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E3CE" w14:textId="687555FC" w:rsidR="009302C7" w:rsidRDefault="005E012B" w:rsidP="005E012B">
      <w:pPr>
        <w:pStyle w:val="NoSpacing"/>
        <w:jc w:val="center"/>
      </w:pPr>
      <w:r>
        <w:t>KILLINGLY HISTORIC DISTRICT COMMISSION</w:t>
      </w:r>
    </w:p>
    <w:p w14:paraId="7870849A" w14:textId="7421E3DA" w:rsidR="005E012B" w:rsidRDefault="00D36F57" w:rsidP="005E012B">
      <w:pPr>
        <w:pStyle w:val="NoSpacing"/>
        <w:jc w:val="center"/>
      </w:pPr>
      <w:r>
        <w:t>September 16</w:t>
      </w:r>
      <w:r w:rsidR="009A2106">
        <w:t>, 2021</w:t>
      </w:r>
    </w:p>
    <w:p w14:paraId="00A30607" w14:textId="2399D67B" w:rsidR="005E012B" w:rsidRDefault="009A2106" w:rsidP="005E012B">
      <w:pPr>
        <w:pStyle w:val="NoSpacing"/>
        <w:jc w:val="center"/>
      </w:pPr>
      <w:r>
        <w:t>Room 102, Killingly Town Hall</w:t>
      </w:r>
    </w:p>
    <w:p w14:paraId="4EF7279E" w14:textId="26B1267F" w:rsidR="005E012B" w:rsidRDefault="005E012B" w:rsidP="005E012B">
      <w:pPr>
        <w:pStyle w:val="NoSpacing"/>
        <w:jc w:val="center"/>
      </w:pPr>
      <w:r>
        <w:t>Meeting Minutes</w:t>
      </w:r>
    </w:p>
    <w:p w14:paraId="59970EE8" w14:textId="694CBC9C" w:rsidR="005E012B" w:rsidRDefault="005E012B" w:rsidP="005E012B">
      <w:pPr>
        <w:pStyle w:val="NoSpacing"/>
        <w:ind w:left="720"/>
      </w:pPr>
    </w:p>
    <w:p w14:paraId="3FECACF3" w14:textId="1B94215C" w:rsidR="005E012B" w:rsidRDefault="005E012B" w:rsidP="005E012B">
      <w:pPr>
        <w:pStyle w:val="NoSpacing"/>
      </w:pPr>
    </w:p>
    <w:p w14:paraId="1CD09852" w14:textId="1C8D07CE" w:rsidR="005E012B" w:rsidRDefault="005E012B" w:rsidP="005E012B">
      <w:pPr>
        <w:pStyle w:val="NoSpacing"/>
        <w:numPr>
          <w:ilvl w:val="0"/>
          <w:numId w:val="5"/>
        </w:numPr>
      </w:pPr>
      <w:r>
        <w:t xml:space="preserve"> Call to Order:</w:t>
      </w:r>
    </w:p>
    <w:p w14:paraId="69711FEF" w14:textId="535516B8" w:rsidR="005E012B" w:rsidRDefault="005E012B" w:rsidP="005E012B">
      <w:pPr>
        <w:pStyle w:val="NoSpacing"/>
        <w:ind w:left="720"/>
      </w:pPr>
      <w:r>
        <w:t>Ms. Barton called the regular meeting to order at 7:</w:t>
      </w:r>
      <w:r w:rsidR="00FB0C3E">
        <w:t>0</w:t>
      </w:r>
      <w:r w:rsidR="00D36F57">
        <w:t>7</w:t>
      </w:r>
      <w:r>
        <w:t xml:space="preserve"> p.m.</w:t>
      </w:r>
      <w:r w:rsidR="009A2106">
        <w:t xml:space="preserve"> </w:t>
      </w:r>
    </w:p>
    <w:p w14:paraId="20D662A4" w14:textId="0431A3AE" w:rsidR="005E012B" w:rsidRDefault="005E012B" w:rsidP="005E012B">
      <w:pPr>
        <w:pStyle w:val="NoSpacing"/>
        <w:numPr>
          <w:ilvl w:val="0"/>
          <w:numId w:val="5"/>
        </w:numPr>
      </w:pPr>
      <w:r>
        <w:t>Roll Call of Membership:</w:t>
      </w:r>
    </w:p>
    <w:p w14:paraId="7F610D45" w14:textId="2AF69930" w:rsidR="005E012B" w:rsidRDefault="005E012B" w:rsidP="005E012B">
      <w:pPr>
        <w:pStyle w:val="NoSpacing"/>
        <w:ind w:left="720"/>
      </w:pPr>
      <w:r>
        <w:t>Members Present:  Teresa Barton, Rebecca Gadbois, Margaret Weaver</w:t>
      </w:r>
    </w:p>
    <w:p w14:paraId="40F4289C" w14:textId="4E938A1F" w:rsidR="005E012B" w:rsidRDefault="00FB0C3E" w:rsidP="00FB0C3E">
      <w:pPr>
        <w:pStyle w:val="NoSpacing"/>
        <w:ind w:left="720"/>
      </w:pPr>
      <w:r>
        <w:t>Also present: Ulla Tiik-Barclay, Town Council Liaison, Kathleen Thornton, Staff Liaison</w:t>
      </w:r>
    </w:p>
    <w:p w14:paraId="70ED2F96" w14:textId="0AAA84B0" w:rsidR="005E012B" w:rsidRDefault="005E012B" w:rsidP="005E012B">
      <w:pPr>
        <w:pStyle w:val="NoSpacing"/>
        <w:numPr>
          <w:ilvl w:val="0"/>
          <w:numId w:val="5"/>
        </w:numPr>
      </w:pPr>
      <w:r>
        <w:t>Citizen Comments: None</w:t>
      </w:r>
      <w:r w:rsidR="009A2106">
        <w:t>.</w:t>
      </w:r>
    </w:p>
    <w:p w14:paraId="7004E2C4" w14:textId="4C19380F" w:rsidR="005E012B" w:rsidRDefault="005E012B" w:rsidP="005E012B">
      <w:pPr>
        <w:pStyle w:val="NoSpacing"/>
        <w:numPr>
          <w:ilvl w:val="0"/>
          <w:numId w:val="5"/>
        </w:numPr>
      </w:pPr>
      <w:r>
        <w:t xml:space="preserve">Approval of Minutes of </w:t>
      </w:r>
      <w:r w:rsidR="00D36F57">
        <w:t>May 20</w:t>
      </w:r>
      <w:r w:rsidR="009A2106">
        <w:t xml:space="preserve">, </w:t>
      </w:r>
      <w:r w:rsidR="00D36F57">
        <w:t>2021,</w:t>
      </w:r>
      <w:r w:rsidR="009A2106">
        <w:t xml:space="preserve"> </w:t>
      </w:r>
      <w:r>
        <w:t>meeting:</w:t>
      </w:r>
      <w:r w:rsidR="00FB0C3E">
        <w:t xml:space="preserve"> Motion made by</w:t>
      </w:r>
      <w:r w:rsidR="00D36F57">
        <w:t xml:space="preserve"> </w:t>
      </w:r>
      <w:r w:rsidR="00D36F57">
        <w:t>Margaret Weaver</w:t>
      </w:r>
      <w:r w:rsidR="00FB0C3E">
        <w:t>, seconded by</w:t>
      </w:r>
      <w:r w:rsidR="00D36F57" w:rsidRPr="00D36F57">
        <w:t xml:space="preserve"> </w:t>
      </w:r>
      <w:r w:rsidR="00D36F57">
        <w:t>Rebecca Gadbois</w:t>
      </w:r>
      <w:r w:rsidR="00FB0C3E">
        <w:t>.  Motion passed unanimously.</w:t>
      </w:r>
    </w:p>
    <w:p w14:paraId="1DA2E7C1" w14:textId="0F678D86" w:rsidR="005E012B" w:rsidRDefault="005E012B" w:rsidP="005E012B">
      <w:pPr>
        <w:pStyle w:val="NoSpacing"/>
        <w:numPr>
          <w:ilvl w:val="0"/>
          <w:numId w:val="5"/>
        </w:numPr>
      </w:pPr>
      <w:r>
        <w:t xml:space="preserve">Correspondence:  </w:t>
      </w:r>
      <w:r w:rsidR="00D36F57">
        <w:t>Preservation Connecticut News July/August 2021, reviewed by members</w:t>
      </w:r>
    </w:p>
    <w:p w14:paraId="6AEB0878" w14:textId="1C1F259D" w:rsidR="005E012B" w:rsidRDefault="005E012B" w:rsidP="005E012B">
      <w:pPr>
        <w:pStyle w:val="NoSpacing"/>
        <w:numPr>
          <w:ilvl w:val="0"/>
          <w:numId w:val="5"/>
        </w:numPr>
      </w:pPr>
      <w:r>
        <w:t xml:space="preserve">Old Business: </w:t>
      </w:r>
      <w:r w:rsidR="009A2106">
        <w:t xml:space="preserve"> Discussion held regarding status of grant thru the Historic Preservation Council. </w:t>
      </w:r>
      <w:r w:rsidR="00D36F57">
        <w:t>Kathleen Thornton, Staff Liaison reported that the grant was approved, and the agreement has been signed by Mary Calorio, Town Manager and returned to DECD.  Kathleen Thornton will review the grant with Finance Director regarding next step.</w:t>
      </w:r>
    </w:p>
    <w:p w14:paraId="20141F12" w14:textId="66118994" w:rsidR="00D36F57" w:rsidRDefault="00C611FD" w:rsidP="00D36F57">
      <w:pPr>
        <w:pStyle w:val="NoSpacing"/>
        <w:numPr>
          <w:ilvl w:val="0"/>
          <w:numId w:val="5"/>
        </w:numPr>
      </w:pPr>
      <w:r>
        <w:t xml:space="preserve">New Business: </w:t>
      </w:r>
      <w:r w:rsidR="00D36F57">
        <w:t>Terry Barton gave an overview of the workshop she attended.  Handouts were reviewed by members.  It was the consensus of the members to invite the Director of Planning &amp; Development, as well as the Zoning Enforcement Officer to attend our October meeting to discuss “Certificate of Appropriateness”.</w:t>
      </w:r>
    </w:p>
    <w:p w14:paraId="49D7ECE6" w14:textId="49ACB027" w:rsidR="00D36F57" w:rsidRDefault="00D36F57" w:rsidP="00D36F57">
      <w:pPr>
        <w:pStyle w:val="NoSpacing"/>
        <w:ind w:left="720"/>
      </w:pPr>
      <w:r>
        <w:t>The members also discussed the upcoming meetings: October will be held in person, November &amp; December – no meetings.  January &amp; February 2022 meetings will be Remote.</w:t>
      </w:r>
    </w:p>
    <w:p w14:paraId="4B2A1C67" w14:textId="580017EF" w:rsidR="004F484C" w:rsidRDefault="004F484C" w:rsidP="005E012B">
      <w:pPr>
        <w:pStyle w:val="NoSpacing"/>
        <w:numPr>
          <w:ilvl w:val="0"/>
          <w:numId w:val="5"/>
        </w:numPr>
      </w:pPr>
      <w:r>
        <w:t>Liaison Report given by Councilor Tiik-Barclay</w:t>
      </w:r>
      <w:r w:rsidR="009A2106">
        <w:t>.</w:t>
      </w:r>
    </w:p>
    <w:p w14:paraId="15D65ACB" w14:textId="51595E6F" w:rsidR="004F484C" w:rsidRDefault="004F484C" w:rsidP="004F484C">
      <w:pPr>
        <w:pStyle w:val="NoSpacing"/>
        <w:numPr>
          <w:ilvl w:val="0"/>
          <w:numId w:val="5"/>
        </w:numPr>
      </w:pPr>
      <w:r>
        <w:t>Adjournment:</w:t>
      </w:r>
      <w:r w:rsidR="00FB0C3E">
        <w:t xml:space="preserve">  </w:t>
      </w:r>
      <w:r>
        <w:t xml:space="preserve">Motion to adjourn was made by Ms. </w:t>
      </w:r>
      <w:r w:rsidR="009A2106">
        <w:t>Weaver</w:t>
      </w:r>
      <w:r>
        <w:t>, 2</w:t>
      </w:r>
      <w:r w:rsidRPr="00FB0C3E">
        <w:rPr>
          <w:vertAlign w:val="superscript"/>
        </w:rPr>
        <w:t>nd</w:t>
      </w:r>
      <w:r>
        <w:t xml:space="preserve"> by Ms. </w:t>
      </w:r>
      <w:r w:rsidR="009A2106">
        <w:t>Gadbois</w:t>
      </w:r>
      <w:r>
        <w:t xml:space="preserve"> at 7:</w:t>
      </w:r>
      <w:r w:rsidR="00C04CE2">
        <w:t>46</w:t>
      </w:r>
      <w:r>
        <w:t xml:space="preserve"> pm.  Motion passed unanimously.</w:t>
      </w:r>
    </w:p>
    <w:p w14:paraId="6E1FB266" w14:textId="51C52534" w:rsidR="004F484C" w:rsidRDefault="004F484C" w:rsidP="004F484C">
      <w:pPr>
        <w:pStyle w:val="NoSpacing"/>
      </w:pPr>
      <w:r>
        <w:tab/>
      </w:r>
    </w:p>
    <w:p w14:paraId="1331228C" w14:textId="07541150" w:rsidR="004F484C" w:rsidRDefault="004F484C" w:rsidP="004F484C">
      <w:pPr>
        <w:pStyle w:val="NoSpacing"/>
        <w:numPr>
          <w:ilvl w:val="0"/>
          <w:numId w:val="5"/>
        </w:numPr>
      </w:pPr>
      <w:r>
        <w:t>Next Meeting</w:t>
      </w:r>
      <w:r w:rsidR="00334EAA">
        <w:t xml:space="preserve"> is scheduled for </w:t>
      </w:r>
      <w:r w:rsidR="00C04CE2">
        <w:t>October 21</w:t>
      </w:r>
      <w:r w:rsidR="00334EAA">
        <w:t>, 2021</w:t>
      </w:r>
      <w:r w:rsidR="00CD42BC">
        <w:t xml:space="preserve"> 7:00 pm, Room 102, 172 Main Street, Killingly, CT</w:t>
      </w:r>
      <w:r w:rsidR="00334EAA">
        <w:t>.</w:t>
      </w:r>
    </w:p>
    <w:p w14:paraId="4FA187F7" w14:textId="02E9DE02" w:rsidR="004F484C" w:rsidRDefault="004F484C" w:rsidP="004F484C">
      <w:pPr>
        <w:pStyle w:val="NoSpacing"/>
      </w:pPr>
    </w:p>
    <w:p w14:paraId="60F6ACF2" w14:textId="72559EEC" w:rsidR="004F484C" w:rsidRDefault="004F484C" w:rsidP="004F484C">
      <w:pPr>
        <w:pStyle w:val="NoSpacing"/>
      </w:pPr>
    </w:p>
    <w:p w14:paraId="59BEC0DD" w14:textId="6C27A860" w:rsidR="004F484C" w:rsidRDefault="004F484C" w:rsidP="004F484C">
      <w:pPr>
        <w:pStyle w:val="NoSpacing"/>
      </w:pPr>
      <w:r>
        <w:t>Respectfully submitted,</w:t>
      </w:r>
    </w:p>
    <w:p w14:paraId="487357D2" w14:textId="0BFCF154" w:rsidR="004F484C" w:rsidRDefault="004F484C" w:rsidP="004F484C">
      <w:pPr>
        <w:pStyle w:val="NoSpacing"/>
      </w:pPr>
    </w:p>
    <w:p w14:paraId="01C2D56C" w14:textId="501278AA" w:rsidR="004F484C" w:rsidRDefault="004F484C" w:rsidP="004F484C">
      <w:pPr>
        <w:pStyle w:val="NoSpacing"/>
      </w:pPr>
    </w:p>
    <w:p w14:paraId="6FABF197" w14:textId="55D1543C" w:rsidR="004F484C" w:rsidRDefault="004F484C" w:rsidP="004F484C">
      <w:pPr>
        <w:pStyle w:val="NoSpacing"/>
      </w:pPr>
      <w:r>
        <w:t>Kathleen Thornton</w:t>
      </w:r>
    </w:p>
    <w:p w14:paraId="5A995471" w14:textId="77777777" w:rsidR="004F484C" w:rsidRDefault="004F484C" w:rsidP="004F484C">
      <w:pPr>
        <w:pStyle w:val="NoSpacing"/>
      </w:pPr>
    </w:p>
    <w:p w14:paraId="3731642F" w14:textId="5A608578" w:rsidR="005E012B" w:rsidRDefault="005E012B" w:rsidP="005E012B">
      <w:pPr>
        <w:pStyle w:val="NoSpacing"/>
      </w:pPr>
    </w:p>
    <w:sectPr w:rsidR="005E01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B3A8" w14:textId="77777777" w:rsidR="00F03A36" w:rsidRDefault="00F03A36" w:rsidP="00F03A36">
      <w:pPr>
        <w:spacing w:after="0" w:line="240" w:lineRule="auto"/>
      </w:pPr>
      <w:r>
        <w:separator/>
      </w:r>
    </w:p>
  </w:endnote>
  <w:endnote w:type="continuationSeparator" w:id="0">
    <w:p w14:paraId="689D60AD" w14:textId="77777777" w:rsidR="00F03A36" w:rsidRDefault="00F03A36" w:rsidP="00F0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0621" w14:textId="77777777" w:rsidR="00F03A36" w:rsidRDefault="00F03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D604" w14:textId="77777777" w:rsidR="00F03A36" w:rsidRDefault="00F03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D163" w14:textId="77777777" w:rsidR="00F03A36" w:rsidRDefault="00F0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4356" w14:textId="77777777" w:rsidR="00F03A36" w:rsidRDefault="00F03A36" w:rsidP="00F03A36">
      <w:pPr>
        <w:spacing w:after="0" w:line="240" w:lineRule="auto"/>
      </w:pPr>
      <w:r>
        <w:separator/>
      </w:r>
    </w:p>
  </w:footnote>
  <w:footnote w:type="continuationSeparator" w:id="0">
    <w:p w14:paraId="1717CCC9" w14:textId="77777777" w:rsidR="00F03A36" w:rsidRDefault="00F03A36" w:rsidP="00F0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482" w14:textId="1EB33763" w:rsidR="00F03A36" w:rsidRDefault="00F03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0993" w14:textId="5C6099B8" w:rsidR="00F03A36" w:rsidRDefault="00F03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6D0C" w14:textId="608663E5" w:rsidR="00F03A36" w:rsidRDefault="00F03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556"/>
    <w:multiLevelType w:val="hybridMultilevel"/>
    <w:tmpl w:val="F9B673A0"/>
    <w:lvl w:ilvl="0" w:tplc="3C283A12">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92428E">
      <w:start w:val="1"/>
      <w:numFmt w:val="lowerLetter"/>
      <w:lvlText w:val="%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FAA3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C237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10B8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A33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B86C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A5F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D223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847AD3"/>
    <w:multiLevelType w:val="hybridMultilevel"/>
    <w:tmpl w:val="D37C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32EA0"/>
    <w:multiLevelType w:val="hybridMultilevel"/>
    <w:tmpl w:val="8C84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30A94"/>
    <w:multiLevelType w:val="hybridMultilevel"/>
    <w:tmpl w:val="1974C474"/>
    <w:lvl w:ilvl="0" w:tplc="3C283A12">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25A37"/>
    <w:multiLevelType w:val="hybridMultilevel"/>
    <w:tmpl w:val="FF76F932"/>
    <w:lvl w:ilvl="0" w:tplc="3A7E7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9E0878"/>
    <w:multiLevelType w:val="hybridMultilevel"/>
    <w:tmpl w:val="4D227AC4"/>
    <w:lvl w:ilvl="0" w:tplc="3C283A12">
      <w:start w:val="1"/>
      <w:numFmt w:val="decimal"/>
      <w:lvlText w:val="%1."/>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2B"/>
    <w:rsid w:val="00334EAA"/>
    <w:rsid w:val="004F484C"/>
    <w:rsid w:val="0055210A"/>
    <w:rsid w:val="005E012B"/>
    <w:rsid w:val="006147FD"/>
    <w:rsid w:val="007D5CF5"/>
    <w:rsid w:val="009302C7"/>
    <w:rsid w:val="009A2106"/>
    <w:rsid w:val="00C04CE2"/>
    <w:rsid w:val="00C611FD"/>
    <w:rsid w:val="00CD42BC"/>
    <w:rsid w:val="00D36F57"/>
    <w:rsid w:val="00F03A36"/>
    <w:rsid w:val="00FB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2AC38"/>
  <w15:chartTrackingRefBased/>
  <w15:docId w15:val="{D71818E3-08F2-4793-A37D-56D2F31C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2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2B"/>
    <w:pPr>
      <w:spacing w:after="0" w:line="240" w:lineRule="auto"/>
    </w:pPr>
  </w:style>
  <w:style w:type="paragraph" w:styleId="ListParagraph">
    <w:name w:val="List Paragraph"/>
    <w:basedOn w:val="Normal"/>
    <w:uiPriority w:val="34"/>
    <w:qFormat/>
    <w:rsid w:val="005E012B"/>
    <w:pPr>
      <w:ind w:left="720"/>
      <w:contextualSpacing/>
    </w:pPr>
  </w:style>
  <w:style w:type="paragraph" w:styleId="Header">
    <w:name w:val="header"/>
    <w:basedOn w:val="Normal"/>
    <w:link w:val="HeaderChar"/>
    <w:uiPriority w:val="99"/>
    <w:unhideWhenUsed/>
    <w:rsid w:val="00F0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36"/>
    <w:rPr>
      <w:rFonts w:ascii="Calibri" w:eastAsia="Calibri" w:hAnsi="Calibri" w:cs="Calibri"/>
      <w:color w:val="000000"/>
    </w:rPr>
  </w:style>
  <w:style w:type="paragraph" w:styleId="Footer">
    <w:name w:val="footer"/>
    <w:basedOn w:val="Normal"/>
    <w:link w:val="FooterChar"/>
    <w:uiPriority w:val="99"/>
    <w:unhideWhenUsed/>
    <w:rsid w:val="00F0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Thornton</dc:creator>
  <cp:keywords/>
  <dc:description/>
  <cp:lastModifiedBy>Kathleen Thornton</cp:lastModifiedBy>
  <cp:revision>2</cp:revision>
  <cp:lastPrinted>2021-05-24T14:39:00Z</cp:lastPrinted>
  <dcterms:created xsi:type="dcterms:W3CDTF">2021-10-04T14:59:00Z</dcterms:created>
  <dcterms:modified xsi:type="dcterms:W3CDTF">2021-10-04T14:59:00Z</dcterms:modified>
</cp:coreProperties>
</file>