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28" w:rsidRDefault="008E1F28" w:rsidP="00B33731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KILLINGLY HOUSING AUTHORITY</w:t>
      </w:r>
    </w:p>
    <w:p w:rsidR="008E1F28" w:rsidRDefault="00CD500D">
      <w:pPr>
        <w:jc w:val="center"/>
        <w:rPr>
          <w:sz w:val="24"/>
        </w:rPr>
      </w:pPr>
      <w:r>
        <w:rPr>
          <w:sz w:val="24"/>
        </w:rPr>
        <w:t>MAPLE COURTS II</w:t>
      </w:r>
    </w:p>
    <w:p w:rsidR="008E1F28" w:rsidRDefault="0065242A">
      <w:pPr>
        <w:jc w:val="center"/>
        <w:rPr>
          <w:sz w:val="24"/>
        </w:rPr>
      </w:pPr>
      <w:r>
        <w:rPr>
          <w:sz w:val="24"/>
        </w:rPr>
        <w:t xml:space="preserve">APRIL </w:t>
      </w:r>
      <w:r w:rsidR="009B1A9A">
        <w:rPr>
          <w:sz w:val="24"/>
        </w:rPr>
        <w:t>5</w:t>
      </w:r>
      <w:r>
        <w:rPr>
          <w:sz w:val="24"/>
        </w:rPr>
        <w:t>, 20</w:t>
      </w:r>
      <w:r w:rsidR="00CD500D">
        <w:rPr>
          <w:sz w:val="24"/>
        </w:rPr>
        <w:t>1</w:t>
      </w:r>
      <w:r w:rsidR="009B1A9A">
        <w:rPr>
          <w:sz w:val="24"/>
        </w:rPr>
        <w:t>6</w:t>
      </w:r>
    </w:p>
    <w:p w:rsidR="008E1F28" w:rsidRDefault="008E1F28">
      <w:pPr>
        <w:jc w:val="center"/>
        <w:rPr>
          <w:sz w:val="24"/>
        </w:rPr>
      </w:pPr>
      <w:r>
        <w:rPr>
          <w:sz w:val="24"/>
        </w:rPr>
        <w:t xml:space="preserve">MINUTES OF </w:t>
      </w:r>
      <w:r w:rsidR="00CD500D">
        <w:rPr>
          <w:sz w:val="24"/>
        </w:rPr>
        <w:t>SPECIAL MEE</w:t>
      </w:r>
      <w:r>
        <w:rPr>
          <w:sz w:val="24"/>
        </w:rPr>
        <w:t>TING</w:t>
      </w:r>
      <w:r w:rsidR="00FB151E">
        <w:rPr>
          <w:sz w:val="24"/>
        </w:rPr>
        <w:t xml:space="preserve"> &amp; PUBLIC HEARING</w:t>
      </w:r>
    </w:p>
    <w:p w:rsidR="0043081C" w:rsidRDefault="0043081C">
      <w:pPr>
        <w:jc w:val="center"/>
        <w:rPr>
          <w:sz w:val="24"/>
        </w:rPr>
      </w:pPr>
    </w:p>
    <w:p w:rsidR="0043081C" w:rsidRDefault="0043081C" w:rsidP="0043081C">
      <w:pPr>
        <w:jc w:val="center"/>
        <w:rPr>
          <w:sz w:val="24"/>
        </w:rPr>
      </w:pPr>
    </w:p>
    <w:p w:rsidR="008E1F28" w:rsidRDefault="00CD500D">
      <w:pPr>
        <w:rPr>
          <w:sz w:val="24"/>
        </w:rPr>
      </w:pPr>
      <w:r>
        <w:rPr>
          <w:sz w:val="24"/>
        </w:rPr>
        <w:t>1.</w:t>
      </w:r>
      <w:r w:rsidR="006F2B58">
        <w:rPr>
          <w:sz w:val="24"/>
        </w:rPr>
        <w:tab/>
      </w:r>
      <w:r w:rsidR="008E1F28">
        <w:rPr>
          <w:sz w:val="24"/>
        </w:rPr>
        <w:t>The</w:t>
      </w:r>
      <w:r>
        <w:rPr>
          <w:sz w:val="24"/>
        </w:rPr>
        <w:t xml:space="preserve"> Meeting was called to order at 1</w:t>
      </w:r>
      <w:r w:rsidR="0065242A">
        <w:rPr>
          <w:sz w:val="24"/>
        </w:rPr>
        <w:t>:</w:t>
      </w:r>
      <w:r w:rsidR="0043081C">
        <w:rPr>
          <w:sz w:val="24"/>
        </w:rPr>
        <w:t>30</w:t>
      </w:r>
      <w:r w:rsidR="008E1F28">
        <w:rPr>
          <w:sz w:val="24"/>
        </w:rPr>
        <w:t xml:space="preserve"> P.M.</w:t>
      </w:r>
      <w:r w:rsidR="005F5C4B">
        <w:rPr>
          <w:sz w:val="24"/>
        </w:rPr>
        <w:t xml:space="preserve"> by</w:t>
      </w:r>
      <w:r w:rsidR="0065242A">
        <w:rPr>
          <w:sz w:val="24"/>
        </w:rPr>
        <w:t xml:space="preserve"> </w:t>
      </w:r>
      <w:r w:rsidR="00DB2FD5">
        <w:rPr>
          <w:sz w:val="24"/>
        </w:rPr>
        <w:t>Chairman</w:t>
      </w:r>
      <w:r w:rsidR="009B1A9A">
        <w:rPr>
          <w:sz w:val="24"/>
        </w:rPr>
        <w:t xml:space="preserve"> Roxanne Pappas</w:t>
      </w:r>
      <w:r w:rsidR="006F775C">
        <w:rPr>
          <w:sz w:val="24"/>
        </w:rPr>
        <w:t>.</w:t>
      </w:r>
    </w:p>
    <w:p w:rsidR="00A739FB" w:rsidRDefault="00A739FB" w:rsidP="00A739FB">
      <w:pPr>
        <w:rPr>
          <w:sz w:val="24"/>
        </w:rPr>
      </w:pPr>
    </w:p>
    <w:p w:rsidR="00CD500D" w:rsidRDefault="00CD500D" w:rsidP="0065242A">
      <w:pPr>
        <w:ind w:left="720" w:hanging="720"/>
        <w:rPr>
          <w:sz w:val="24"/>
        </w:rPr>
      </w:pPr>
      <w:r>
        <w:rPr>
          <w:sz w:val="24"/>
        </w:rPr>
        <w:t>2</w:t>
      </w:r>
      <w:r w:rsidR="00FB151E">
        <w:rPr>
          <w:sz w:val="24"/>
        </w:rPr>
        <w:t>.</w:t>
      </w:r>
      <w:r w:rsidR="00FB151E">
        <w:rPr>
          <w:sz w:val="24"/>
        </w:rPr>
        <w:tab/>
      </w:r>
      <w:r w:rsidR="00D23844">
        <w:rPr>
          <w:sz w:val="24"/>
        </w:rPr>
        <w:t xml:space="preserve">Roll Call:  Present </w:t>
      </w:r>
      <w:r w:rsidR="009435D3">
        <w:rPr>
          <w:sz w:val="24"/>
        </w:rPr>
        <w:t>was Roxanne</w:t>
      </w:r>
      <w:r w:rsidR="009B1A9A">
        <w:rPr>
          <w:sz w:val="24"/>
        </w:rPr>
        <w:t xml:space="preserve"> Pappas, </w:t>
      </w:r>
      <w:r w:rsidR="00DB2FD5">
        <w:rPr>
          <w:sz w:val="24"/>
        </w:rPr>
        <w:t xml:space="preserve">Andrea Jacobi, </w:t>
      </w:r>
      <w:r w:rsidR="0065242A">
        <w:rPr>
          <w:sz w:val="24"/>
        </w:rPr>
        <w:t>Robert Loiselle</w:t>
      </w:r>
      <w:r w:rsidR="00DB2FD5">
        <w:rPr>
          <w:sz w:val="24"/>
        </w:rPr>
        <w:t xml:space="preserve"> and Eileen Page</w:t>
      </w:r>
      <w:r>
        <w:rPr>
          <w:sz w:val="24"/>
        </w:rPr>
        <w:t>.</w:t>
      </w:r>
      <w:r w:rsidR="005F5C4B">
        <w:rPr>
          <w:sz w:val="24"/>
        </w:rPr>
        <w:t xml:space="preserve">  </w:t>
      </w:r>
      <w:r w:rsidR="009B1A9A">
        <w:rPr>
          <w:sz w:val="24"/>
        </w:rPr>
        <w:t xml:space="preserve">Philip Stedman was absent with notice.  </w:t>
      </w:r>
      <w:r w:rsidR="005F5C4B">
        <w:rPr>
          <w:sz w:val="24"/>
        </w:rPr>
        <w:t>Also present</w:t>
      </w:r>
      <w:r w:rsidR="0009372A">
        <w:rPr>
          <w:sz w:val="24"/>
        </w:rPr>
        <w:t xml:space="preserve"> was </w:t>
      </w:r>
      <w:r w:rsidR="00E258E2">
        <w:rPr>
          <w:sz w:val="24"/>
        </w:rPr>
        <w:t xml:space="preserve">the </w:t>
      </w:r>
      <w:r w:rsidR="009677A6">
        <w:rPr>
          <w:sz w:val="24"/>
        </w:rPr>
        <w:t>E</w:t>
      </w:r>
      <w:r w:rsidR="008E1F28">
        <w:rPr>
          <w:sz w:val="24"/>
        </w:rPr>
        <w:t>xecutive Director, Carol Greene</w:t>
      </w:r>
      <w:r w:rsidR="009B1A9A">
        <w:rPr>
          <w:sz w:val="24"/>
        </w:rPr>
        <w:t xml:space="preserve"> and Section 8 Manager, Maryann Picciarelli</w:t>
      </w:r>
      <w:r w:rsidR="00DB2FD5">
        <w:rPr>
          <w:sz w:val="24"/>
        </w:rPr>
        <w:t xml:space="preserve">.  </w:t>
      </w:r>
    </w:p>
    <w:p w:rsidR="009B1A9A" w:rsidRDefault="009B1A9A" w:rsidP="0065242A">
      <w:pPr>
        <w:ind w:left="720" w:hanging="720"/>
        <w:rPr>
          <w:sz w:val="24"/>
        </w:rPr>
      </w:pPr>
    </w:p>
    <w:p w:rsidR="0074553C" w:rsidRDefault="00CD500D" w:rsidP="0071523A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D23844">
        <w:rPr>
          <w:sz w:val="24"/>
        </w:rPr>
        <w:t>Citizens Comments &amp; Petitions:</w:t>
      </w:r>
      <w:r w:rsidR="0071523A">
        <w:rPr>
          <w:sz w:val="24"/>
        </w:rPr>
        <w:t xml:space="preserve">  None</w:t>
      </w:r>
    </w:p>
    <w:p w:rsidR="0065242A" w:rsidRDefault="0065242A" w:rsidP="0065242A">
      <w:pPr>
        <w:ind w:left="720" w:hanging="720"/>
        <w:rPr>
          <w:sz w:val="24"/>
        </w:rPr>
      </w:pPr>
    </w:p>
    <w:p w:rsidR="0065242A" w:rsidRDefault="00CD500D" w:rsidP="0065242A">
      <w:pPr>
        <w:ind w:left="720" w:hanging="720"/>
        <w:rPr>
          <w:sz w:val="24"/>
        </w:rPr>
      </w:pPr>
      <w:r>
        <w:rPr>
          <w:sz w:val="24"/>
        </w:rPr>
        <w:t>4.</w:t>
      </w:r>
      <w:r w:rsidR="0065242A">
        <w:rPr>
          <w:sz w:val="24"/>
        </w:rPr>
        <w:tab/>
      </w:r>
      <w:r w:rsidR="00DB2FD5">
        <w:rPr>
          <w:sz w:val="24"/>
        </w:rPr>
        <w:t>Chairman</w:t>
      </w:r>
      <w:r w:rsidR="009B1A9A">
        <w:rPr>
          <w:sz w:val="24"/>
        </w:rPr>
        <w:t xml:space="preserve"> Roxanne Pappas</w:t>
      </w:r>
      <w:r w:rsidR="0065242A">
        <w:rPr>
          <w:sz w:val="24"/>
        </w:rPr>
        <w:t xml:space="preserve"> opened the Public Hearing at </w:t>
      </w:r>
      <w:r>
        <w:rPr>
          <w:sz w:val="24"/>
        </w:rPr>
        <w:t>1</w:t>
      </w:r>
      <w:r w:rsidR="0065242A">
        <w:rPr>
          <w:sz w:val="24"/>
        </w:rPr>
        <w:t>:</w:t>
      </w:r>
      <w:r w:rsidR="0043081C">
        <w:rPr>
          <w:sz w:val="24"/>
        </w:rPr>
        <w:t>31</w:t>
      </w:r>
      <w:r w:rsidR="00D23844">
        <w:rPr>
          <w:sz w:val="24"/>
        </w:rPr>
        <w:t xml:space="preserve"> </w:t>
      </w:r>
      <w:r w:rsidR="0065242A">
        <w:rPr>
          <w:sz w:val="24"/>
        </w:rPr>
        <w:t>P.M. for the</w:t>
      </w:r>
    </w:p>
    <w:p w:rsidR="00B20B3F" w:rsidRDefault="0065242A" w:rsidP="0065242A">
      <w:pPr>
        <w:ind w:left="720" w:hanging="720"/>
        <w:rPr>
          <w:sz w:val="24"/>
        </w:rPr>
      </w:pPr>
      <w:r>
        <w:rPr>
          <w:sz w:val="24"/>
        </w:rPr>
        <w:tab/>
      </w:r>
      <w:r w:rsidR="00920F5D">
        <w:rPr>
          <w:sz w:val="24"/>
        </w:rPr>
        <w:t>p</w:t>
      </w:r>
      <w:r>
        <w:rPr>
          <w:sz w:val="24"/>
        </w:rPr>
        <w:t xml:space="preserve">urpose of discussing the </w:t>
      </w:r>
      <w:r w:rsidRPr="0065242A">
        <w:rPr>
          <w:sz w:val="24"/>
        </w:rPr>
        <w:t>Killingly Housing Authority</w:t>
      </w:r>
      <w:r w:rsidR="0007591B">
        <w:rPr>
          <w:sz w:val="24"/>
        </w:rPr>
        <w:t>, Section 8</w:t>
      </w:r>
      <w:r>
        <w:rPr>
          <w:sz w:val="24"/>
        </w:rPr>
        <w:t xml:space="preserve"> Annual Agency Plan for </w:t>
      </w:r>
      <w:r w:rsidR="00D23844">
        <w:rPr>
          <w:sz w:val="24"/>
        </w:rPr>
        <w:t>fiscal year beginning</w:t>
      </w:r>
      <w:r w:rsidR="00CD500D">
        <w:rPr>
          <w:sz w:val="24"/>
        </w:rPr>
        <w:t xml:space="preserve"> July 1, 201</w:t>
      </w:r>
      <w:r w:rsidR="009B1A9A">
        <w:rPr>
          <w:sz w:val="24"/>
        </w:rPr>
        <w:t>6</w:t>
      </w:r>
      <w:r w:rsidR="00CD500D">
        <w:rPr>
          <w:sz w:val="24"/>
        </w:rPr>
        <w:t xml:space="preserve"> through June 30, 201</w:t>
      </w:r>
      <w:r w:rsidR="009B1A9A">
        <w:rPr>
          <w:sz w:val="24"/>
        </w:rPr>
        <w:t>7</w:t>
      </w:r>
      <w:r>
        <w:rPr>
          <w:sz w:val="24"/>
        </w:rPr>
        <w:t xml:space="preserve">. </w:t>
      </w:r>
      <w:r w:rsidR="009B1A9A">
        <w:rPr>
          <w:sz w:val="24"/>
        </w:rPr>
        <w:t>The Executive Director and Section 8 Manager explained the content and purpose of the Annual Plan to the Commissioners.</w:t>
      </w:r>
      <w:r>
        <w:rPr>
          <w:sz w:val="24"/>
        </w:rPr>
        <w:t xml:space="preserve"> </w:t>
      </w:r>
      <w:r w:rsidR="00E759E2">
        <w:rPr>
          <w:sz w:val="24"/>
        </w:rPr>
        <w:t>There were no visitors for the Public Hearing but it</w:t>
      </w:r>
      <w:r w:rsidR="00D23844">
        <w:rPr>
          <w:sz w:val="24"/>
        </w:rPr>
        <w:t xml:space="preserve"> was</w:t>
      </w:r>
      <w:r w:rsidR="00CD500D">
        <w:rPr>
          <w:sz w:val="24"/>
        </w:rPr>
        <w:t xml:space="preserve"> </w:t>
      </w:r>
      <w:r>
        <w:rPr>
          <w:sz w:val="24"/>
        </w:rPr>
        <w:t xml:space="preserve">explained that </w:t>
      </w:r>
      <w:r w:rsidR="00E759E2">
        <w:rPr>
          <w:sz w:val="24"/>
        </w:rPr>
        <w:t>the Board would move on to agenda items #5</w:t>
      </w:r>
      <w:r w:rsidR="00544088">
        <w:rPr>
          <w:sz w:val="24"/>
        </w:rPr>
        <w:t xml:space="preserve"> thru</w:t>
      </w:r>
      <w:r w:rsidR="00E31E6A">
        <w:rPr>
          <w:sz w:val="24"/>
        </w:rPr>
        <w:t xml:space="preserve"> #8 </w:t>
      </w:r>
      <w:r w:rsidR="00E759E2">
        <w:rPr>
          <w:sz w:val="24"/>
        </w:rPr>
        <w:t>while keeping the Public Hearing open for questions</w:t>
      </w:r>
      <w:r w:rsidR="001A4ABF">
        <w:rPr>
          <w:sz w:val="24"/>
        </w:rPr>
        <w:t xml:space="preserve"> in the event someone came in</w:t>
      </w:r>
      <w:r w:rsidR="009B1A9A">
        <w:rPr>
          <w:sz w:val="24"/>
        </w:rPr>
        <w:t xml:space="preserve"> for that purpose.  </w:t>
      </w:r>
    </w:p>
    <w:p w:rsidR="009B1A9A" w:rsidRDefault="009B1A9A" w:rsidP="0065242A">
      <w:pPr>
        <w:ind w:left="720" w:hanging="720"/>
        <w:rPr>
          <w:sz w:val="24"/>
        </w:rPr>
      </w:pPr>
    </w:p>
    <w:p w:rsidR="0074553C" w:rsidRDefault="003A0A28" w:rsidP="0065242A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74553C">
        <w:rPr>
          <w:sz w:val="24"/>
        </w:rPr>
        <w:t xml:space="preserve">Motion by </w:t>
      </w:r>
      <w:r w:rsidR="009B1A9A">
        <w:rPr>
          <w:sz w:val="24"/>
        </w:rPr>
        <w:t>Andrea Jacobi</w:t>
      </w:r>
      <w:r w:rsidR="00544088">
        <w:rPr>
          <w:sz w:val="24"/>
        </w:rPr>
        <w:t xml:space="preserve">, seconded by </w:t>
      </w:r>
      <w:r w:rsidR="009B1A9A">
        <w:rPr>
          <w:sz w:val="24"/>
        </w:rPr>
        <w:t>Robert Loiselle</w:t>
      </w:r>
      <w:r>
        <w:rPr>
          <w:sz w:val="24"/>
        </w:rPr>
        <w:t xml:space="preserve">, </w:t>
      </w:r>
      <w:r w:rsidR="00544088">
        <w:rPr>
          <w:sz w:val="24"/>
        </w:rPr>
        <w:t xml:space="preserve">to </w:t>
      </w:r>
      <w:r w:rsidR="00A044E2">
        <w:rPr>
          <w:sz w:val="24"/>
        </w:rPr>
        <w:t>a</w:t>
      </w:r>
      <w:r w:rsidR="00671EAB">
        <w:rPr>
          <w:sz w:val="24"/>
        </w:rPr>
        <w:t>pprove</w:t>
      </w:r>
      <w:r w:rsidR="00A044E2">
        <w:rPr>
          <w:sz w:val="24"/>
        </w:rPr>
        <w:t xml:space="preserve"> the Maple Court/Birchwood Terrace Administrative Budget </w:t>
      </w:r>
      <w:r w:rsidR="00544088">
        <w:rPr>
          <w:sz w:val="24"/>
        </w:rPr>
        <w:t xml:space="preserve">as presented </w:t>
      </w:r>
      <w:r w:rsidR="00A044E2">
        <w:rPr>
          <w:sz w:val="24"/>
        </w:rPr>
        <w:t>for fiscal year ending June 30, 201</w:t>
      </w:r>
      <w:r w:rsidR="009B1A9A">
        <w:rPr>
          <w:sz w:val="24"/>
        </w:rPr>
        <w:t>7</w:t>
      </w:r>
      <w:r w:rsidR="00787862">
        <w:rPr>
          <w:sz w:val="24"/>
        </w:rPr>
        <w:t>.</w:t>
      </w:r>
      <w:r w:rsidR="00A044E2">
        <w:rPr>
          <w:sz w:val="24"/>
        </w:rPr>
        <w:t xml:space="preserve">  </w:t>
      </w:r>
      <w:r w:rsidR="009B1A9A">
        <w:rPr>
          <w:sz w:val="24"/>
        </w:rPr>
        <w:t>Roll Call Vote as follows:</w:t>
      </w:r>
    </w:p>
    <w:p w:rsidR="009B1A9A" w:rsidRDefault="009B1A9A" w:rsidP="0065242A">
      <w:pPr>
        <w:ind w:left="720" w:hanging="720"/>
        <w:rPr>
          <w:sz w:val="24"/>
        </w:rPr>
      </w:pPr>
    </w:p>
    <w:p w:rsidR="009B1A9A" w:rsidRDefault="009B1A9A" w:rsidP="0065242A">
      <w:pPr>
        <w:ind w:left="720" w:hanging="720"/>
        <w:rPr>
          <w:sz w:val="24"/>
        </w:rPr>
      </w:pPr>
      <w:r>
        <w:rPr>
          <w:sz w:val="24"/>
        </w:rPr>
        <w:tab/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B1A9A" w:rsidRDefault="009B1A9A" w:rsidP="0065242A">
      <w:pPr>
        <w:ind w:left="720" w:hanging="720"/>
        <w:rPr>
          <w:sz w:val="24"/>
        </w:rPr>
      </w:pP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B1A9A" w:rsidRDefault="009B1A9A" w:rsidP="0065242A">
      <w:pPr>
        <w:ind w:left="720" w:hanging="720"/>
        <w:rPr>
          <w:sz w:val="24"/>
        </w:rPr>
      </w:pPr>
      <w:r>
        <w:rPr>
          <w:sz w:val="24"/>
        </w:rPr>
        <w:tab/>
        <w:t>Motion passed unanimously.</w:t>
      </w:r>
    </w:p>
    <w:p w:rsidR="00A044E2" w:rsidRDefault="00A044E2" w:rsidP="0065242A">
      <w:pPr>
        <w:ind w:left="720" w:hanging="720"/>
        <w:rPr>
          <w:sz w:val="24"/>
        </w:rPr>
      </w:pPr>
    </w:p>
    <w:p w:rsidR="009B1A9A" w:rsidRDefault="003A0A28" w:rsidP="009B1A9A">
      <w:pPr>
        <w:ind w:left="720" w:hanging="720"/>
        <w:rPr>
          <w:sz w:val="24"/>
        </w:rPr>
      </w:pPr>
      <w:r>
        <w:rPr>
          <w:sz w:val="24"/>
        </w:rPr>
        <w:t>6</w:t>
      </w:r>
      <w:r w:rsidR="00A25666">
        <w:rPr>
          <w:sz w:val="24"/>
        </w:rPr>
        <w:tab/>
      </w:r>
      <w:r w:rsidR="00671EAB">
        <w:rPr>
          <w:sz w:val="24"/>
        </w:rPr>
        <w:t xml:space="preserve">A motion was made by </w:t>
      </w:r>
      <w:r w:rsidR="009B1A9A">
        <w:rPr>
          <w:sz w:val="24"/>
        </w:rPr>
        <w:t>Robert Loiselle</w:t>
      </w:r>
      <w:r w:rsidR="00544088">
        <w:rPr>
          <w:sz w:val="24"/>
        </w:rPr>
        <w:t>,</w:t>
      </w:r>
      <w:r w:rsidR="00671EAB">
        <w:rPr>
          <w:sz w:val="24"/>
        </w:rPr>
        <w:t xml:space="preserve"> seconded by </w:t>
      </w:r>
      <w:r w:rsidR="009B1A9A">
        <w:rPr>
          <w:sz w:val="24"/>
        </w:rPr>
        <w:t>Andrea Jacobi</w:t>
      </w:r>
      <w:r w:rsidR="00671EAB">
        <w:rPr>
          <w:sz w:val="24"/>
        </w:rPr>
        <w:t xml:space="preserve">, to approve the Maple Court II Administrative Budget </w:t>
      </w:r>
      <w:r w:rsidR="00544088">
        <w:rPr>
          <w:sz w:val="24"/>
        </w:rPr>
        <w:t xml:space="preserve">as presented </w:t>
      </w:r>
      <w:r w:rsidR="00671EAB">
        <w:rPr>
          <w:sz w:val="24"/>
        </w:rPr>
        <w:t>for fiscal year ending June 30, 201</w:t>
      </w:r>
      <w:r w:rsidR="009B1A9A">
        <w:rPr>
          <w:sz w:val="24"/>
        </w:rPr>
        <w:t>7</w:t>
      </w:r>
      <w:r w:rsidR="00671EAB">
        <w:rPr>
          <w:sz w:val="24"/>
        </w:rPr>
        <w:t xml:space="preserve">.  </w:t>
      </w:r>
      <w:r w:rsidR="009B1A9A">
        <w:rPr>
          <w:sz w:val="24"/>
        </w:rPr>
        <w:t>Roll Call Vote as follows:</w:t>
      </w:r>
    </w:p>
    <w:p w:rsidR="009B1A9A" w:rsidRDefault="009B1A9A" w:rsidP="009B1A9A">
      <w:pPr>
        <w:ind w:left="720" w:hanging="720"/>
        <w:rPr>
          <w:sz w:val="24"/>
        </w:rPr>
      </w:pPr>
    </w:p>
    <w:p w:rsidR="009B1A9A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B1A9A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B1A9A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  <w:t>Motion passed unanimously.</w:t>
      </w:r>
    </w:p>
    <w:p w:rsidR="00671EAB" w:rsidRDefault="00671EAB" w:rsidP="009B1A9A">
      <w:pPr>
        <w:ind w:left="720" w:hanging="720"/>
        <w:rPr>
          <w:sz w:val="24"/>
        </w:rPr>
      </w:pPr>
    </w:p>
    <w:p w:rsidR="009B1A9A" w:rsidRDefault="003A0A28" w:rsidP="009B1A9A">
      <w:pPr>
        <w:ind w:left="720" w:hanging="720"/>
        <w:rPr>
          <w:sz w:val="24"/>
        </w:rPr>
      </w:pPr>
      <w:r>
        <w:rPr>
          <w:sz w:val="24"/>
        </w:rPr>
        <w:t>7</w:t>
      </w:r>
      <w:r w:rsidR="00A25666">
        <w:rPr>
          <w:sz w:val="24"/>
        </w:rPr>
        <w:t>.</w:t>
      </w:r>
      <w:r w:rsidR="00A25666">
        <w:rPr>
          <w:sz w:val="24"/>
        </w:rPr>
        <w:tab/>
      </w:r>
      <w:r w:rsidR="00671EAB">
        <w:rPr>
          <w:sz w:val="24"/>
        </w:rPr>
        <w:t xml:space="preserve">A motion was made by </w:t>
      </w:r>
      <w:r w:rsidR="009B1A9A">
        <w:rPr>
          <w:sz w:val="24"/>
        </w:rPr>
        <w:t>Andrea Jacobi</w:t>
      </w:r>
      <w:r w:rsidR="00671EAB">
        <w:rPr>
          <w:sz w:val="24"/>
        </w:rPr>
        <w:t xml:space="preserve">, seconded by </w:t>
      </w:r>
      <w:r w:rsidR="009B1A9A">
        <w:rPr>
          <w:sz w:val="24"/>
        </w:rPr>
        <w:t>Robert Loiselle</w:t>
      </w:r>
      <w:r w:rsidR="00671EAB">
        <w:rPr>
          <w:sz w:val="24"/>
        </w:rPr>
        <w:t>, to approve the Maple Court II Congregate Services Budget</w:t>
      </w:r>
      <w:r w:rsidR="00544088">
        <w:rPr>
          <w:sz w:val="24"/>
        </w:rPr>
        <w:t xml:space="preserve"> as presented</w:t>
      </w:r>
      <w:r w:rsidR="00671EAB">
        <w:rPr>
          <w:sz w:val="24"/>
        </w:rPr>
        <w:t xml:space="preserve"> for fiscal year </w:t>
      </w:r>
    </w:p>
    <w:p w:rsidR="009B1A9A" w:rsidRDefault="0009457F" w:rsidP="00B33731">
      <w:pPr>
        <w:ind w:firstLine="720"/>
        <w:rPr>
          <w:sz w:val="24"/>
        </w:rPr>
      </w:pPr>
      <w:proofErr w:type="gramStart"/>
      <w:r>
        <w:rPr>
          <w:sz w:val="24"/>
        </w:rPr>
        <w:t>ending</w:t>
      </w:r>
      <w:proofErr w:type="gramEnd"/>
      <w:r>
        <w:rPr>
          <w:sz w:val="24"/>
        </w:rPr>
        <w:t xml:space="preserve"> J</w:t>
      </w:r>
      <w:r w:rsidR="00671EAB">
        <w:rPr>
          <w:sz w:val="24"/>
        </w:rPr>
        <w:t>une 30, 20</w:t>
      </w:r>
      <w:r w:rsidR="00787862">
        <w:rPr>
          <w:sz w:val="24"/>
        </w:rPr>
        <w:t>1</w:t>
      </w:r>
      <w:r w:rsidR="009B1A9A">
        <w:rPr>
          <w:sz w:val="24"/>
        </w:rPr>
        <w:t>7</w:t>
      </w:r>
      <w:r w:rsidR="00671EAB">
        <w:rPr>
          <w:sz w:val="24"/>
        </w:rPr>
        <w:t xml:space="preserve">.  </w:t>
      </w:r>
      <w:r w:rsidR="009B1A9A">
        <w:rPr>
          <w:sz w:val="24"/>
        </w:rPr>
        <w:t>Roll Call Vote as follows:</w:t>
      </w:r>
    </w:p>
    <w:p w:rsidR="009B1A9A" w:rsidRDefault="009B1A9A" w:rsidP="009B1A9A">
      <w:pPr>
        <w:ind w:left="720" w:hanging="720"/>
        <w:rPr>
          <w:sz w:val="24"/>
        </w:rPr>
      </w:pPr>
    </w:p>
    <w:p w:rsidR="009B1A9A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B1A9A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B1A9A" w:rsidRDefault="009B1A9A" w:rsidP="009B1A9A">
      <w:pPr>
        <w:ind w:left="720" w:hanging="720"/>
        <w:rPr>
          <w:sz w:val="24"/>
        </w:rPr>
      </w:pPr>
      <w:r>
        <w:rPr>
          <w:sz w:val="24"/>
        </w:rPr>
        <w:tab/>
        <w:t>Motion passed unanimously.</w:t>
      </w:r>
    </w:p>
    <w:p w:rsidR="00B33731" w:rsidRDefault="00B33731" w:rsidP="009B1A9A">
      <w:pPr>
        <w:ind w:left="720" w:hanging="720"/>
        <w:rPr>
          <w:sz w:val="24"/>
        </w:rPr>
      </w:pPr>
    </w:p>
    <w:p w:rsidR="00B33731" w:rsidRDefault="00B33731" w:rsidP="009B1A9A">
      <w:pPr>
        <w:ind w:left="720" w:hanging="720"/>
        <w:rPr>
          <w:sz w:val="24"/>
        </w:rPr>
      </w:pPr>
    </w:p>
    <w:p w:rsidR="00B33731" w:rsidRDefault="00B33731" w:rsidP="00B33731">
      <w:pPr>
        <w:ind w:firstLine="720"/>
        <w:jc w:val="center"/>
        <w:rPr>
          <w:sz w:val="24"/>
        </w:rPr>
      </w:pPr>
    </w:p>
    <w:p w:rsidR="00A25666" w:rsidRDefault="00B33731" w:rsidP="00B33731">
      <w:pPr>
        <w:ind w:firstLine="720"/>
        <w:jc w:val="center"/>
        <w:rPr>
          <w:sz w:val="24"/>
        </w:rPr>
      </w:pPr>
      <w:r>
        <w:rPr>
          <w:sz w:val="24"/>
        </w:rPr>
        <w:t>-2-</w:t>
      </w:r>
    </w:p>
    <w:p w:rsidR="003A0A28" w:rsidRDefault="003A0A28" w:rsidP="0065242A">
      <w:pPr>
        <w:ind w:left="720" w:hanging="720"/>
        <w:rPr>
          <w:sz w:val="24"/>
        </w:rPr>
      </w:pPr>
    </w:p>
    <w:p w:rsidR="0009457F" w:rsidRDefault="003A0A28" w:rsidP="0009457F">
      <w:pPr>
        <w:ind w:left="720" w:hanging="720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544088">
        <w:rPr>
          <w:sz w:val="24"/>
        </w:rPr>
        <w:t xml:space="preserve">A motion was made by </w:t>
      </w:r>
      <w:r w:rsidR="0009457F">
        <w:rPr>
          <w:sz w:val="24"/>
        </w:rPr>
        <w:t>Robert Loiselle</w:t>
      </w:r>
      <w:r w:rsidR="00544088">
        <w:rPr>
          <w:sz w:val="24"/>
        </w:rPr>
        <w:t xml:space="preserve">, seconded by </w:t>
      </w:r>
      <w:r w:rsidR="0009457F">
        <w:rPr>
          <w:sz w:val="24"/>
        </w:rPr>
        <w:t>Andrea Jacobi</w:t>
      </w:r>
      <w:r w:rsidR="00544088">
        <w:rPr>
          <w:sz w:val="24"/>
        </w:rPr>
        <w:t>, to approve the Section 8 Budget as presented for fiscal year ending June 30, 201</w:t>
      </w:r>
      <w:r w:rsidR="0009457F">
        <w:rPr>
          <w:sz w:val="24"/>
        </w:rPr>
        <w:t>7</w:t>
      </w:r>
      <w:r w:rsidR="00544088">
        <w:rPr>
          <w:sz w:val="24"/>
        </w:rPr>
        <w:t xml:space="preserve">.  </w:t>
      </w:r>
      <w:r w:rsidR="0009457F">
        <w:rPr>
          <w:sz w:val="24"/>
        </w:rPr>
        <w:t>Roll Call Vote as follows:</w:t>
      </w:r>
    </w:p>
    <w:p w:rsidR="0009457F" w:rsidRDefault="0009457F" w:rsidP="0009457F">
      <w:pPr>
        <w:ind w:left="720" w:hanging="720"/>
        <w:rPr>
          <w:sz w:val="24"/>
        </w:rPr>
      </w:pPr>
    </w:p>
    <w:p w:rsidR="0009457F" w:rsidRDefault="0009457F" w:rsidP="0009457F">
      <w:pPr>
        <w:ind w:left="720" w:hanging="720"/>
        <w:rPr>
          <w:sz w:val="24"/>
        </w:rPr>
      </w:pPr>
      <w:r>
        <w:rPr>
          <w:sz w:val="24"/>
        </w:rPr>
        <w:tab/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09457F" w:rsidRDefault="0009457F" w:rsidP="0009457F">
      <w:pPr>
        <w:ind w:left="720" w:hanging="720"/>
        <w:rPr>
          <w:sz w:val="24"/>
        </w:rPr>
      </w:pP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09457F" w:rsidRDefault="0009457F" w:rsidP="0009457F">
      <w:pPr>
        <w:ind w:left="720" w:hanging="720"/>
        <w:rPr>
          <w:sz w:val="24"/>
        </w:rPr>
      </w:pPr>
      <w:r>
        <w:rPr>
          <w:sz w:val="24"/>
        </w:rPr>
        <w:tab/>
        <w:t>Motion passed unanimously.</w:t>
      </w:r>
    </w:p>
    <w:p w:rsidR="003A0A28" w:rsidRDefault="003A0A28" w:rsidP="0065242A">
      <w:pPr>
        <w:ind w:left="720" w:hanging="720"/>
        <w:rPr>
          <w:sz w:val="24"/>
        </w:rPr>
      </w:pPr>
    </w:p>
    <w:p w:rsidR="00557A6C" w:rsidRDefault="00544088" w:rsidP="0009457F">
      <w:pPr>
        <w:ind w:left="720" w:hanging="720"/>
        <w:rPr>
          <w:sz w:val="24"/>
        </w:rPr>
      </w:pPr>
      <w:r>
        <w:rPr>
          <w:sz w:val="24"/>
        </w:rPr>
        <w:t>9.</w:t>
      </w:r>
      <w:r w:rsidR="00671EAB">
        <w:rPr>
          <w:sz w:val="24"/>
        </w:rPr>
        <w:tab/>
      </w:r>
      <w:r>
        <w:rPr>
          <w:sz w:val="24"/>
        </w:rPr>
        <w:t>Having had</w:t>
      </w:r>
      <w:r w:rsidR="00671EAB">
        <w:rPr>
          <w:sz w:val="24"/>
        </w:rPr>
        <w:t xml:space="preserve"> no</w:t>
      </w:r>
      <w:r w:rsidR="00E759E2">
        <w:rPr>
          <w:sz w:val="24"/>
        </w:rPr>
        <w:t xml:space="preserve"> questions or comments from the general public during the Public Hearing</w:t>
      </w:r>
      <w:r w:rsidR="00671EAB">
        <w:rPr>
          <w:sz w:val="24"/>
        </w:rPr>
        <w:t xml:space="preserve">, </w:t>
      </w:r>
      <w:r>
        <w:rPr>
          <w:sz w:val="24"/>
        </w:rPr>
        <w:t>Chairman Pappas</w:t>
      </w:r>
      <w:r w:rsidR="00671EAB">
        <w:rPr>
          <w:sz w:val="24"/>
        </w:rPr>
        <w:t xml:space="preserve"> declared the Public </w:t>
      </w:r>
      <w:r w:rsidR="00E759E2">
        <w:rPr>
          <w:sz w:val="24"/>
        </w:rPr>
        <w:t>Hearing closed</w:t>
      </w:r>
      <w:r w:rsidR="00787862">
        <w:rPr>
          <w:sz w:val="24"/>
        </w:rPr>
        <w:t xml:space="preserve"> at 2:</w:t>
      </w:r>
      <w:r w:rsidR="0009457F">
        <w:rPr>
          <w:sz w:val="24"/>
        </w:rPr>
        <w:t>1</w:t>
      </w:r>
      <w:r>
        <w:rPr>
          <w:sz w:val="24"/>
        </w:rPr>
        <w:t>5</w:t>
      </w:r>
      <w:r w:rsidR="00787862">
        <w:rPr>
          <w:sz w:val="24"/>
        </w:rPr>
        <w:t xml:space="preserve"> P.M. fo</w:t>
      </w:r>
      <w:r w:rsidR="00671EAB">
        <w:rPr>
          <w:sz w:val="24"/>
        </w:rPr>
        <w:t>r the purpose of discussing the Section 8 Annual Agency Plan</w:t>
      </w:r>
      <w:r w:rsidR="0009457F">
        <w:rPr>
          <w:sz w:val="24"/>
        </w:rPr>
        <w:t>.  M</w:t>
      </w:r>
      <w:r w:rsidR="00557A6C">
        <w:rPr>
          <w:sz w:val="24"/>
        </w:rPr>
        <w:t xml:space="preserve">otion by </w:t>
      </w:r>
      <w:r w:rsidR="0009457F">
        <w:rPr>
          <w:sz w:val="24"/>
        </w:rPr>
        <w:t>Robert</w:t>
      </w:r>
      <w:r w:rsidR="003A0A28">
        <w:rPr>
          <w:sz w:val="24"/>
        </w:rPr>
        <w:t xml:space="preserve"> </w:t>
      </w:r>
      <w:r w:rsidR="0009457F">
        <w:rPr>
          <w:sz w:val="24"/>
        </w:rPr>
        <w:t>Loiselle</w:t>
      </w:r>
      <w:r w:rsidR="0074553C">
        <w:rPr>
          <w:sz w:val="24"/>
        </w:rPr>
        <w:t xml:space="preserve">, seconded by </w:t>
      </w:r>
      <w:r w:rsidR="0009457F">
        <w:rPr>
          <w:sz w:val="24"/>
        </w:rPr>
        <w:t>Eileen Page</w:t>
      </w:r>
      <w:r w:rsidR="0074553C">
        <w:rPr>
          <w:sz w:val="24"/>
        </w:rPr>
        <w:t>,</w:t>
      </w:r>
      <w:r w:rsidR="00557A6C">
        <w:rPr>
          <w:sz w:val="24"/>
        </w:rPr>
        <w:t xml:space="preserve"> to adopt Resolution #</w:t>
      </w:r>
      <w:r w:rsidR="003A0A28">
        <w:rPr>
          <w:sz w:val="24"/>
        </w:rPr>
        <w:t>1</w:t>
      </w:r>
      <w:r w:rsidR="00FF7B1B">
        <w:rPr>
          <w:sz w:val="24"/>
        </w:rPr>
        <w:t>-201</w:t>
      </w:r>
      <w:r w:rsidR="0009457F">
        <w:rPr>
          <w:sz w:val="24"/>
        </w:rPr>
        <w:t>6</w:t>
      </w:r>
      <w:r w:rsidR="00996664">
        <w:rPr>
          <w:sz w:val="24"/>
        </w:rPr>
        <w:t xml:space="preserve"> </w:t>
      </w:r>
      <w:r w:rsidR="00557A6C">
        <w:rPr>
          <w:sz w:val="24"/>
        </w:rPr>
        <w:t>approving the PHA Annual Agency Plan for fiscal year beginning July 1</w:t>
      </w:r>
      <w:r w:rsidR="00996664">
        <w:rPr>
          <w:sz w:val="24"/>
        </w:rPr>
        <w:t xml:space="preserve">, </w:t>
      </w:r>
      <w:r w:rsidR="00557A6C">
        <w:rPr>
          <w:sz w:val="24"/>
        </w:rPr>
        <w:t>20</w:t>
      </w:r>
      <w:r w:rsidR="00FF7B1B">
        <w:rPr>
          <w:sz w:val="24"/>
        </w:rPr>
        <w:t>1</w:t>
      </w:r>
      <w:r w:rsidR="0009457F">
        <w:rPr>
          <w:sz w:val="24"/>
        </w:rPr>
        <w:t>6</w:t>
      </w:r>
      <w:r w:rsidR="003A0A28">
        <w:rPr>
          <w:sz w:val="24"/>
        </w:rPr>
        <w:t xml:space="preserve"> </w:t>
      </w:r>
      <w:r w:rsidR="00FF7B1B">
        <w:rPr>
          <w:sz w:val="24"/>
        </w:rPr>
        <w:t>through June 30, 201</w:t>
      </w:r>
      <w:r w:rsidR="0009457F">
        <w:rPr>
          <w:sz w:val="24"/>
        </w:rPr>
        <w:t>7</w:t>
      </w:r>
      <w:r w:rsidR="00770BA4">
        <w:rPr>
          <w:sz w:val="24"/>
        </w:rPr>
        <w:t xml:space="preserve"> i</w:t>
      </w:r>
      <w:r w:rsidR="00FF7B1B">
        <w:rPr>
          <w:sz w:val="24"/>
        </w:rPr>
        <w:t>n Compliance with the Quality Housing and Work Responsibility Act of 1998.</w:t>
      </w:r>
    </w:p>
    <w:p w:rsidR="00557A6C" w:rsidRDefault="00557A6C" w:rsidP="00557A6C">
      <w:pPr>
        <w:rPr>
          <w:sz w:val="24"/>
        </w:rPr>
      </w:pPr>
    </w:p>
    <w:p w:rsidR="00557A6C" w:rsidRPr="00FF7B1B" w:rsidRDefault="00557A6C" w:rsidP="00FF7B1B">
      <w:pPr>
        <w:rPr>
          <w:sz w:val="24"/>
        </w:rPr>
      </w:pPr>
      <w:r>
        <w:rPr>
          <w:sz w:val="24"/>
        </w:rPr>
        <w:tab/>
      </w:r>
      <w:r w:rsidRPr="00181802">
        <w:rPr>
          <w:i/>
          <w:sz w:val="24"/>
        </w:rPr>
        <w:t xml:space="preserve">Certified a true copy of a resolution duly adopted by the Housing Authority of </w:t>
      </w:r>
      <w:r w:rsidRPr="00181802">
        <w:rPr>
          <w:i/>
          <w:sz w:val="24"/>
        </w:rPr>
        <w:tab/>
      </w:r>
      <w:r w:rsidR="00FF7B1B">
        <w:rPr>
          <w:i/>
          <w:sz w:val="24"/>
        </w:rPr>
        <w:t>The Town of Killingly</w:t>
      </w:r>
      <w:r w:rsidRPr="00181802">
        <w:rPr>
          <w:i/>
          <w:sz w:val="24"/>
        </w:rPr>
        <w:t xml:space="preserve"> meeting o</w:t>
      </w:r>
      <w:r w:rsidR="00FF7B1B">
        <w:rPr>
          <w:i/>
          <w:sz w:val="24"/>
        </w:rPr>
        <w:t>n</w:t>
      </w:r>
      <w:r w:rsidRPr="00181802">
        <w:rPr>
          <w:i/>
          <w:sz w:val="24"/>
        </w:rPr>
        <w:t xml:space="preserve"> </w:t>
      </w:r>
      <w:r>
        <w:rPr>
          <w:i/>
          <w:sz w:val="24"/>
        </w:rPr>
        <w:t>April</w:t>
      </w:r>
      <w:r w:rsidRPr="00181802">
        <w:rPr>
          <w:i/>
          <w:sz w:val="24"/>
        </w:rPr>
        <w:t xml:space="preserve"> </w:t>
      </w:r>
      <w:r w:rsidR="00136184">
        <w:rPr>
          <w:i/>
          <w:sz w:val="24"/>
        </w:rPr>
        <w:t>0</w:t>
      </w:r>
      <w:r w:rsidR="0009457F">
        <w:rPr>
          <w:i/>
          <w:sz w:val="24"/>
        </w:rPr>
        <w:t>5</w:t>
      </w:r>
      <w:r w:rsidR="00FF7B1B">
        <w:rPr>
          <w:i/>
          <w:sz w:val="24"/>
        </w:rPr>
        <w:t>, 201</w:t>
      </w:r>
      <w:r w:rsidR="0009457F">
        <w:rPr>
          <w:i/>
          <w:sz w:val="24"/>
        </w:rPr>
        <w:t>6</w:t>
      </w:r>
      <w:r>
        <w:rPr>
          <w:i/>
          <w:sz w:val="24"/>
        </w:rPr>
        <w:t>.</w:t>
      </w:r>
      <w:r w:rsidR="00FF7B1B">
        <w:rPr>
          <w:i/>
          <w:sz w:val="24"/>
        </w:rPr>
        <w:t xml:space="preserve">  This resolution has not</w:t>
      </w:r>
      <w:r w:rsidR="00FF7B1B" w:rsidRPr="00181802">
        <w:rPr>
          <w:i/>
          <w:sz w:val="24"/>
        </w:rPr>
        <w:t xml:space="preserve"> been</w:t>
      </w:r>
      <w:r w:rsidRPr="00181802">
        <w:rPr>
          <w:i/>
          <w:sz w:val="24"/>
        </w:rPr>
        <w:t xml:space="preserve"> </w:t>
      </w:r>
      <w:r w:rsidR="00FF7B1B">
        <w:rPr>
          <w:i/>
          <w:sz w:val="24"/>
        </w:rPr>
        <w:tab/>
      </w:r>
      <w:r w:rsidRPr="00181802">
        <w:rPr>
          <w:i/>
          <w:sz w:val="24"/>
        </w:rPr>
        <w:t>rescinded or modified in any way.</w:t>
      </w:r>
    </w:p>
    <w:p w:rsidR="00557A6C" w:rsidRPr="00181802" w:rsidRDefault="00557A6C" w:rsidP="00557A6C">
      <w:pPr>
        <w:rPr>
          <w:i/>
          <w:sz w:val="24"/>
        </w:rPr>
      </w:pPr>
    </w:p>
    <w:p w:rsidR="00557A6C" w:rsidRPr="00181802" w:rsidRDefault="00557A6C" w:rsidP="00557A6C">
      <w:pPr>
        <w:rPr>
          <w:i/>
          <w:sz w:val="24"/>
        </w:rPr>
      </w:pPr>
      <w:r w:rsidRPr="00181802">
        <w:rPr>
          <w:i/>
          <w:sz w:val="24"/>
        </w:rPr>
        <w:tab/>
        <w:t xml:space="preserve">WHEREAS, the Housing Authority of the Town of Killingly has adopted the </w:t>
      </w:r>
    </w:p>
    <w:p w:rsidR="00557A6C" w:rsidRPr="00181802" w:rsidRDefault="00557A6C" w:rsidP="00557A6C">
      <w:pPr>
        <w:ind w:left="720"/>
        <w:rPr>
          <w:i/>
          <w:sz w:val="24"/>
        </w:rPr>
      </w:pPr>
      <w:r w:rsidRPr="00181802">
        <w:rPr>
          <w:i/>
          <w:sz w:val="24"/>
        </w:rPr>
        <w:t>Agency Plan for fiscal year beginning July 1, 20</w:t>
      </w:r>
      <w:r w:rsidR="00FF7B1B">
        <w:rPr>
          <w:i/>
          <w:sz w:val="24"/>
        </w:rPr>
        <w:t>1</w:t>
      </w:r>
      <w:r w:rsidR="0009457F">
        <w:rPr>
          <w:i/>
          <w:sz w:val="24"/>
        </w:rPr>
        <w:t>6</w:t>
      </w:r>
      <w:r w:rsidR="00136184">
        <w:rPr>
          <w:i/>
          <w:sz w:val="24"/>
        </w:rPr>
        <w:t xml:space="preserve"> </w:t>
      </w:r>
      <w:r w:rsidRPr="00181802">
        <w:rPr>
          <w:i/>
          <w:sz w:val="24"/>
        </w:rPr>
        <w:t>in compliance with the Quality</w:t>
      </w:r>
      <w:r w:rsidR="00C94731">
        <w:rPr>
          <w:i/>
          <w:sz w:val="24"/>
        </w:rPr>
        <w:t xml:space="preserve"> </w:t>
      </w:r>
      <w:r w:rsidRPr="00181802">
        <w:rPr>
          <w:i/>
          <w:sz w:val="24"/>
        </w:rPr>
        <w:t>Housing and Work Responsibility Act of 1998 and whereas a Public Hearing was</w:t>
      </w:r>
      <w:r>
        <w:rPr>
          <w:i/>
          <w:sz w:val="24"/>
        </w:rPr>
        <w:t xml:space="preserve"> </w:t>
      </w:r>
      <w:r w:rsidRPr="00181802">
        <w:rPr>
          <w:i/>
          <w:sz w:val="24"/>
        </w:rPr>
        <w:t xml:space="preserve">held on </w:t>
      </w:r>
      <w:r>
        <w:rPr>
          <w:i/>
          <w:sz w:val="24"/>
        </w:rPr>
        <w:t xml:space="preserve">Apr. </w:t>
      </w:r>
      <w:r w:rsidR="00136184">
        <w:rPr>
          <w:i/>
          <w:sz w:val="24"/>
        </w:rPr>
        <w:t>0</w:t>
      </w:r>
      <w:r w:rsidR="009435D3">
        <w:rPr>
          <w:i/>
          <w:sz w:val="24"/>
        </w:rPr>
        <w:t>5</w:t>
      </w:r>
      <w:r w:rsidR="001B76BD">
        <w:rPr>
          <w:i/>
          <w:sz w:val="24"/>
        </w:rPr>
        <w:t xml:space="preserve">, </w:t>
      </w:r>
      <w:r w:rsidRPr="00181802">
        <w:rPr>
          <w:i/>
          <w:sz w:val="24"/>
        </w:rPr>
        <w:t>20</w:t>
      </w:r>
      <w:r w:rsidR="00FF7B1B">
        <w:rPr>
          <w:i/>
          <w:sz w:val="24"/>
        </w:rPr>
        <w:t>1</w:t>
      </w:r>
      <w:r w:rsidR="009435D3">
        <w:rPr>
          <w:i/>
          <w:sz w:val="24"/>
        </w:rPr>
        <w:t>6</w:t>
      </w:r>
      <w:r w:rsidRPr="00181802">
        <w:rPr>
          <w:i/>
          <w:sz w:val="24"/>
        </w:rPr>
        <w:t xml:space="preserve"> at </w:t>
      </w:r>
      <w:r w:rsidR="00FF7B1B">
        <w:rPr>
          <w:i/>
          <w:sz w:val="24"/>
        </w:rPr>
        <w:t>1</w:t>
      </w:r>
      <w:r w:rsidRPr="00181802">
        <w:rPr>
          <w:i/>
          <w:sz w:val="24"/>
        </w:rPr>
        <w:t>:</w:t>
      </w:r>
      <w:r w:rsidR="003A0A28">
        <w:rPr>
          <w:i/>
          <w:sz w:val="24"/>
        </w:rPr>
        <w:t>30</w:t>
      </w:r>
      <w:r w:rsidRPr="00181802">
        <w:rPr>
          <w:i/>
          <w:sz w:val="24"/>
        </w:rPr>
        <w:t xml:space="preserve"> P.M. for the purpose of discussing </w:t>
      </w:r>
      <w:r w:rsidR="00C94731">
        <w:rPr>
          <w:i/>
          <w:sz w:val="24"/>
        </w:rPr>
        <w:t>s</w:t>
      </w:r>
      <w:r w:rsidRPr="00181802">
        <w:rPr>
          <w:i/>
          <w:sz w:val="24"/>
        </w:rPr>
        <w:t>uch</w:t>
      </w:r>
      <w:r w:rsidR="00C94731">
        <w:rPr>
          <w:i/>
          <w:sz w:val="24"/>
        </w:rPr>
        <w:t xml:space="preserve"> </w:t>
      </w:r>
      <w:r w:rsidRPr="00181802">
        <w:rPr>
          <w:i/>
          <w:sz w:val="24"/>
        </w:rPr>
        <w:t>plan after having been made available to the general public for a minimum of 45 days within the main office of the Killingly Housing Authority.</w:t>
      </w:r>
    </w:p>
    <w:p w:rsidR="00770BA4" w:rsidRDefault="00770BA4" w:rsidP="00557A6C">
      <w:pPr>
        <w:rPr>
          <w:sz w:val="24"/>
        </w:rPr>
      </w:pPr>
      <w:r>
        <w:rPr>
          <w:sz w:val="24"/>
        </w:rPr>
        <w:tab/>
      </w:r>
    </w:p>
    <w:p w:rsidR="00557A6C" w:rsidRPr="00181802" w:rsidRDefault="003A0A28" w:rsidP="00557A6C">
      <w:pPr>
        <w:rPr>
          <w:i/>
          <w:sz w:val="24"/>
        </w:rPr>
      </w:pPr>
      <w:r>
        <w:rPr>
          <w:i/>
          <w:sz w:val="24"/>
        </w:rPr>
        <w:tab/>
      </w:r>
      <w:r w:rsidR="00557A6C" w:rsidRPr="00181802">
        <w:rPr>
          <w:i/>
          <w:sz w:val="24"/>
        </w:rPr>
        <w:t xml:space="preserve">WHEREAS, the Chairman of the Killingly Housing Authority has executed </w:t>
      </w:r>
      <w:r>
        <w:rPr>
          <w:i/>
          <w:sz w:val="24"/>
        </w:rPr>
        <w:tab/>
      </w:r>
      <w:r w:rsidR="00557A6C" w:rsidRPr="00181802">
        <w:rPr>
          <w:i/>
          <w:sz w:val="24"/>
        </w:rPr>
        <w:t>the</w:t>
      </w:r>
      <w:r>
        <w:rPr>
          <w:i/>
          <w:sz w:val="24"/>
        </w:rPr>
        <w:t xml:space="preserve"> </w:t>
      </w:r>
      <w:r w:rsidR="00557A6C" w:rsidRPr="00181802">
        <w:rPr>
          <w:i/>
          <w:sz w:val="24"/>
        </w:rPr>
        <w:t xml:space="preserve">PHA Certifications of Compliance with the PHA Plans and Related </w:t>
      </w:r>
      <w:r>
        <w:rPr>
          <w:i/>
          <w:sz w:val="24"/>
        </w:rPr>
        <w:tab/>
      </w:r>
      <w:r w:rsidR="00557A6C" w:rsidRPr="00181802">
        <w:rPr>
          <w:i/>
          <w:sz w:val="24"/>
        </w:rPr>
        <w:t>Regulations</w:t>
      </w:r>
      <w:r>
        <w:rPr>
          <w:i/>
          <w:sz w:val="24"/>
        </w:rPr>
        <w:t xml:space="preserve"> </w:t>
      </w:r>
      <w:r w:rsidR="00557A6C" w:rsidRPr="00181802">
        <w:rPr>
          <w:i/>
          <w:sz w:val="24"/>
        </w:rPr>
        <w:t xml:space="preserve">on this date for filing with the U.S. Department of Housing &amp; Urban </w:t>
      </w:r>
      <w:r>
        <w:rPr>
          <w:i/>
          <w:sz w:val="24"/>
        </w:rPr>
        <w:tab/>
      </w:r>
      <w:r w:rsidR="00557A6C" w:rsidRPr="00181802">
        <w:rPr>
          <w:i/>
          <w:sz w:val="24"/>
        </w:rPr>
        <w:t>Development.</w:t>
      </w:r>
    </w:p>
    <w:p w:rsidR="00557A6C" w:rsidRPr="00181802" w:rsidRDefault="00557A6C" w:rsidP="00557A6C">
      <w:pPr>
        <w:rPr>
          <w:i/>
          <w:sz w:val="24"/>
        </w:rPr>
      </w:pPr>
    </w:p>
    <w:p w:rsidR="00557A6C" w:rsidRPr="00181802" w:rsidRDefault="00557A6C" w:rsidP="00557A6C">
      <w:pPr>
        <w:rPr>
          <w:i/>
          <w:sz w:val="24"/>
        </w:rPr>
      </w:pPr>
      <w:r w:rsidRPr="00181802">
        <w:rPr>
          <w:i/>
          <w:sz w:val="24"/>
        </w:rPr>
        <w:tab/>
        <w:t>NOW, THEREFORE, BE IT RESOLVED THAT THE Board of Commissioners</w:t>
      </w:r>
    </w:p>
    <w:p w:rsidR="00557A6C" w:rsidRPr="00181802" w:rsidRDefault="00557A6C" w:rsidP="00557A6C">
      <w:pPr>
        <w:rPr>
          <w:i/>
          <w:sz w:val="24"/>
        </w:rPr>
      </w:pPr>
      <w:r w:rsidRPr="00181802">
        <w:rPr>
          <w:i/>
          <w:sz w:val="24"/>
        </w:rPr>
        <w:tab/>
        <w:t xml:space="preserve">of the Housing </w:t>
      </w:r>
      <w:r w:rsidR="00AF3E82">
        <w:rPr>
          <w:i/>
          <w:sz w:val="24"/>
        </w:rPr>
        <w:t>A</w:t>
      </w:r>
      <w:r w:rsidRPr="00181802">
        <w:rPr>
          <w:i/>
          <w:sz w:val="24"/>
        </w:rPr>
        <w:t>uthority of the Town of Killingly approves the 20</w:t>
      </w:r>
      <w:r w:rsidR="00FF7B1B">
        <w:rPr>
          <w:i/>
          <w:sz w:val="24"/>
        </w:rPr>
        <w:t>1</w:t>
      </w:r>
      <w:r w:rsidR="009435D3">
        <w:rPr>
          <w:i/>
          <w:sz w:val="24"/>
        </w:rPr>
        <w:t>6</w:t>
      </w:r>
      <w:r w:rsidRPr="00181802">
        <w:rPr>
          <w:i/>
          <w:sz w:val="24"/>
        </w:rPr>
        <w:t>/20</w:t>
      </w:r>
      <w:r w:rsidR="00FF7B1B">
        <w:rPr>
          <w:i/>
          <w:sz w:val="24"/>
        </w:rPr>
        <w:t>1</w:t>
      </w:r>
      <w:r w:rsidR="009435D3">
        <w:rPr>
          <w:i/>
          <w:sz w:val="24"/>
        </w:rPr>
        <w:t>7</w:t>
      </w:r>
      <w:r w:rsidRPr="00181802">
        <w:rPr>
          <w:i/>
          <w:sz w:val="24"/>
        </w:rPr>
        <w:t xml:space="preserve"> PHA</w:t>
      </w:r>
    </w:p>
    <w:p w:rsidR="00557A6C" w:rsidRPr="00181802" w:rsidRDefault="00557A6C" w:rsidP="00F36E1B">
      <w:pPr>
        <w:ind w:left="720"/>
        <w:rPr>
          <w:i/>
          <w:sz w:val="24"/>
        </w:rPr>
      </w:pPr>
      <w:r w:rsidRPr="00181802">
        <w:rPr>
          <w:i/>
          <w:sz w:val="24"/>
        </w:rPr>
        <w:t>Agency Plan</w:t>
      </w:r>
      <w:r w:rsidR="009435D3">
        <w:rPr>
          <w:i/>
          <w:sz w:val="24"/>
        </w:rPr>
        <w:t>.</w:t>
      </w:r>
    </w:p>
    <w:p w:rsidR="009435D3" w:rsidRDefault="00C94731" w:rsidP="00B33731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9435D3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</w:p>
    <w:p w:rsidR="001B76BD" w:rsidRDefault="00996664" w:rsidP="001B76BD">
      <w:pPr>
        <w:ind w:firstLine="720"/>
        <w:rPr>
          <w:sz w:val="24"/>
        </w:rPr>
      </w:pPr>
      <w:r>
        <w:rPr>
          <w:sz w:val="24"/>
        </w:rPr>
        <w:t>Roll call vote as follows:</w:t>
      </w:r>
    </w:p>
    <w:p w:rsidR="009435D3" w:rsidRDefault="009435D3" w:rsidP="001B76BD">
      <w:pPr>
        <w:ind w:firstLine="720"/>
        <w:rPr>
          <w:sz w:val="24"/>
        </w:rPr>
      </w:pPr>
    </w:p>
    <w:p w:rsidR="009435D3" w:rsidRDefault="009435D3" w:rsidP="009435D3">
      <w:pPr>
        <w:ind w:left="720"/>
        <w:rPr>
          <w:sz w:val="24"/>
        </w:rPr>
      </w:pPr>
      <w:r>
        <w:rPr>
          <w:sz w:val="24"/>
        </w:rPr>
        <w:t>Robert Loiselle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Andrea Jacobi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435D3" w:rsidRDefault="009435D3" w:rsidP="009435D3">
      <w:pPr>
        <w:ind w:left="720" w:hanging="720"/>
        <w:rPr>
          <w:sz w:val="24"/>
        </w:rPr>
      </w:pPr>
      <w:r>
        <w:rPr>
          <w:sz w:val="24"/>
        </w:rPr>
        <w:tab/>
        <w:t>Roxanne Pappas</w:t>
      </w:r>
      <w:r>
        <w:rPr>
          <w:sz w:val="24"/>
        </w:rPr>
        <w:tab/>
        <w:t>Yes</w:t>
      </w:r>
      <w:r>
        <w:rPr>
          <w:sz w:val="24"/>
        </w:rPr>
        <w:tab/>
      </w:r>
      <w:r>
        <w:rPr>
          <w:sz w:val="24"/>
        </w:rPr>
        <w:tab/>
        <w:t>Eileen Page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435D3" w:rsidRDefault="009435D3" w:rsidP="009435D3">
      <w:pPr>
        <w:ind w:left="720" w:hanging="720"/>
        <w:rPr>
          <w:sz w:val="24"/>
        </w:rPr>
      </w:pPr>
      <w:r>
        <w:rPr>
          <w:sz w:val="24"/>
        </w:rPr>
        <w:tab/>
        <w:t>Motion passed unanimously.</w:t>
      </w:r>
    </w:p>
    <w:p w:rsidR="009435D3" w:rsidRDefault="009435D3" w:rsidP="001B76BD">
      <w:pPr>
        <w:ind w:firstLine="720"/>
        <w:rPr>
          <w:sz w:val="24"/>
        </w:rPr>
      </w:pPr>
    </w:p>
    <w:p w:rsidR="00B33731" w:rsidRDefault="00B33731" w:rsidP="00A60202">
      <w:pPr>
        <w:rPr>
          <w:sz w:val="24"/>
        </w:rPr>
      </w:pPr>
    </w:p>
    <w:p w:rsidR="00B33731" w:rsidRDefault="00B33731" w:rsidP="00A60202">
      <w:pPr>
        <w:rPr>
          <w:sz w:val="24"/>
        </w:rPr>
      </w:pPr>
    </w:p>
    <w:p w:rsidR="00B33731" w:rsidRDefault="00B33731" w:rsidP="00A60202">
      <w:pPr>
        <w:rPr>
          <w:sz w:val="24"/>
        </w:rPr>
      </w:pPr>
    </w:p>
    <w:p w:rsidR="00B33731" w:rsidRDefault="00B33731" w:rsidP="00A60202">
      <w:pPr>
        <w:rPr>
          <w:sz w:val="24"/>
        </w:rPr>
      </w:pPr>
    </w:p>
    <w:p w:rsidR="00B33731" w:rsidRDefault="00B33731" w:rsidP="00B33731">
      <w:pPr>
        <w:jc w:val="center"/>
        <w:rPr>
          <w:sz w:val="24"/>
        </w:rPr>
      </w:pPr>
      <w:r>
        <w:rPr>
          <w:sz w:val="24"/>
        </w:rPr>
        <w:t>-3-</w:t>
      </w:r>
    </w:p>
    <w:p w:rsidR="00B33731" w:rsidRDefault="00B33731" w:rsidP="00A60202">
      <w:pPr>
        <w:rPr>
          <w:sz w:val="24"/>
        </w:rPr>
      </w:pPr>
    </w:p>
    <w:p w:rsidR="00A60202" w:rsidRDefault="00D56F38" w:rsidP="00A60202">
      <w:pPr>
        <w:rPr>
          <w:sz w:val="24"/>
        </w:rPr>
      </w:pPr>
      <w:r>
        <w:rPr>
          <w:sz w:val="24"/>
        </w:rPr>
        <w:t>10</w:t>
      </w:r>
      <w:r w:rsidR="00FF7B1B">
        <w:rPr>
          <w:sz w:val="24"/>
        </w:rPr>
        <w:t>.</w:t>
      </w:r>
      <w:r w:rsidR="00FF7B1B">
        <w:rPr>
          <w:sz w:val="24"/>
        </w:rPr>
        <w:tab/>
        <w:t>M</w:t>
      </w:r>
      <w:r w:rsidR="00A60202">
        <w:rPr>
          <w:sz w:val="24"/>
        </w:rPr>
        <w:t xml:space="preserve">otion by </w:t>
      </w:r>
      <w:r w:rsidR="009435D3">
        <w:rPr>
          <w:sz w:val="24"/>
        </w:rPr>
        <w:t>Eileen Page</w:t>
      </w:r>
      <w:r w:rsidR="00A60202">
        <w:rPr>
          <w:sz w:val="24"/>
        </w:rPr>
        <w:t xml:space="preserve">, seconded by </w:t>
      </w:r>
      <w:r w:rsidR="009435D3">
        <w:rPr>
          <w:sz w:val="24"/>
        </w:rPr>
        <w:t>Robert Loiselle</w:t>
      </w:r>
      <w:r w:rsidR="00A60202">
        <w:rPr>
          <w:sz w:val="24"/>
        </w:rPr>
        <w:t xml:space="preserve">, to adjourn at </w:t>
      </w:r>
      <w:r w:rsidR="00770BA4">
        <w:rPr>
          <w:sz w:val="24"/>
        </w:rPr>
        <w:t>2.</w:t>
      </w:r>
      <w:r w:rsidR="009435D3">
        <w:rPr>
          <w:sz w:val="24"/>
        </w:rPr>
        <w:t>16</w:t>
      </w:r>
      <w:r w:rsidR="00A60202">
        <w:rPr>
          <w:sz w:val="24"/>
        </w:rPr>
        <w:t xml:space="preserve"> P.M.  </w:t>
      </w:r>
    </w:p>
    <w:p w:rsidR="00A60202" w:rsidRDefault="00A60202" w:rsidP="00A60202">
      <w:pPr>
        <w:rPr>
          <w:sz w:val="24"/>
        </w:rPr>
      </w:pPr>
      <w:r>
        <w:rPr>
          <w:sz w:val="24"/>
        </w:rPr>
        <w:tab/>
        <w:t>Unanimously approved.</w:t>
      </w:r>
    </w:p>
    <w:p w:rsidR="00652FB8" w:rsidRDefault="00652FB8" w:rsidP="00B97182">
      <w:pPr>
        <w:ind w:left="720"/>
        <w:rPr>
          <w:sz w:val="24"/>
        </w:rPr>
      </w:pPr>
    </w:p>
    <w:p w:rsidR="008E1F28" w:rsidRDefault="005054D9">
      <w:pPr>
        <w:rPr>
          <w:sz w:val="24"/>
        </w:rPr>
      </w:pPr>
      <w:r>
        <w:rPr>
          <w:sz w:val="24"/>
        </w:rPr>
        <w:tab/>
        <w:t>R</w:t>
      </w:r>
      <w:r w:rsidR="008E1F28">
        <w:rPr>
          <w:sz w:val="24"/>
        </w:rPr>
        <w:t>espectfully Submitted,</w:t>
      </w:r>
    </w:p>
    <w:p w:rsidR="008E1F28" w:rsidRDefault="008E1F28">
      <w:pPr>
        <w:rPr>
          <w:sz w:val="24"/>
        </w:rPr>
      </w:pPr>
    </w:p>
    <w:p w:rsidR="008E1F28" w:rsidRPr="00B33731" w:rsidRDefault="00B33731">
      <w:pPr>
        <w:rPr>
          <w:rFonts w:ascii="French Script MT" w:hAnsi="French Script MT"/>
          <w:sz w:val="40"/>
          <w:szCs w:val="40"/>
        </w:rPr>
      </w:pPr>
      <w:r>
        <w:rPr>
          <w:sz w:val="24"/>
        </w:rPr>
        <w:tab/>
      </w:r>
      <w:r>
        <w:rPr>
          <w:rFonts w:ascii="French Script MT" w:hAnsi="French Script MT"/>
          <w:sz w:val="40"/>
          <w:szCs w:val="40"/>
        </w:rPr>
        <w:t>Eileen A. Page</w:t>
      </w:r>
    </w:p>
    <w:p w:rsidR="00D576FC" w:rsidRDefault="009A5D69">
      <w:pPr>
        <w:rPr>
          <w:sz w:val="24"/>
        </w:rPr>
      </w:pPr>
      <w:r>
        <w:rPr>
          <w:sz w:val="24"/>
        </w:rPr>
        <w:tab/>
      </w:r>
    </w:p>
    <w:p w:rsidR="009A5D69" w:rsidRDefault="00D576FC">
      <w:pPr>
        <w:rPr>
          <w:sz w:val="24"/>
        </w:rPr>
      </w:pPr>
      <w:r>
        <w:rPr>
          <w:sz w:val="24"/>
        </w:rPr>
        <w:tab/>
      </w:r>
      <w:r w:rsidR="0007591B">
        <w:rPr>
          <w:sz w:val="24"/>
        </w:rPr>
        <w:t>Eileen</w:t>
      </w:r>
      <w:r w:rsidR="00EE7E7E">
        <w:rPr>
          <w:sz w:val="24"/>
        </w:rPr>
        <w:t xml:space="preserve"> A.</w:t>
      </w:r>
      <w:r w:rsidR="0007591B">
        <w:rPr>
          <w:sz w:val="24"/>
        </w:rPr>
        <w:t xml:space="preserve"> Page</w:t>
      </w:r>
    </w:p>
    <w:p w:rsidR="008E1F28" w:rsidRDefault="009A5D69">
      <w:pPr>
        <w:rPr>
          <w:sz w:val="24"/>
        </w:rPr>
      </w:pPr>
      <w:r>
        <w:rPr>
          <w:sz w:val="24"/>
        </w:rPr>
        <w:tab/>
      </w:r>
      <w:r w:rsidR="0058200E">
        <w:rPr>
          <w:sz w:val="24"/>
        </w:rPr>
        <w:t>Secretary</w:t>
      </w:r>
    </w:p>
    <w:sectPr w:rsidR="008E1F28" w:rsidSect="00F36E1B">
      <w:pgSz w:w="12240" w:h="15840"/>
      <w:pgMar w:top="1296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821"/>
    <w:multiLevelType w:val="hybridMultilevel"/>
    <w:tmpl w:val="E6C22726"/>
    <w:lvl w:ilvl="0" w:tplc="FB22F00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585BF7"/>
    <w:multiLevelType w:val="hybridMultilevel"/>
    <w:tmpl w:val="4AF4EF08"/>
    <w:lvl w:ilvl="0" w:tplc="455657DE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F660E66"/>
    <w:multiLevelType w:val="hybridMultilevel"/>
    <w:tmpl w:val="FD3467BE"/>
    <w:lvl w:ilvl="0" w:tplc="561CDC0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82A07"/>
    <w:multiLevelType w:val="hybridMultilevel"/>
    <w:tmpl w:val="716012BC"/>
    <w:lvl w:ilvl="0" w:tplc="382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28"/>
    <w:rsid w:val="00004BC7"/>
    <w:rsid w:val="00021F59"/>
    <w:rsid w:val="00030B6E"/>
    <w:rsid w:val="00030F47"/>
    <w:rsid w:val="00041052"/>
    <w:rsid w:val="00042652"/>
    <w:rsid w:val="000426C8"/>
    <w:rsid w:val="00056136"/>
    <w:rsid w:val="0005658A"/>
    <w:rsid w:val="0007591B"/>
    <w:rsid w:val="00082FED"/>
    <w:rsid w:val="0009372A"/>
    <w:rsid w:val="00093E66"/>
    <w:rsid w:val="0009457F"/>
    <w:rsid w:val="000A61C2"/>
    <w:rsid w:val="000A760D"/>
    <w:rsid w:val="000E71A8"/>
    <w:rsid w:val="00111D10"/>
    <w:rsid w:val="00120D8E"/>
    <w:rsid w:val="00136184"/>
    <w:rsid w:val="00143798"/>
    <w:rsid w:val="00155223"/>
    <w:rsid w:val="001677F8"/>
    <w:rsid w:val="001770E4"/>
    <w:rsid w:val="00181802"/>
    <w:rsid w:val="00185C95"/>
    <w:rsid w:val="001A4ABF"/>
    <w:rsid w:val="001B76BD"/>
    <w:rsid w:val="001C2474"/>
    <w:rsid w:val="001C578F"/>
    <w:rsid w:val="001C5E44"/>
    <w:rsid w:val="001D42B3"/>
    <w:rsid w:val="00203997"/>
    <w:rsid w:val="00206EBF"/>
    <w:rsid w:val="00215910"/>
    <w:rsid w:val="00253DDF"/>
    <w:rsid w:val="002851FB"/>
    <w:rsid w:val="002B0B85"/>
    <w:rsid w:val="002C3D32"/>
    <w:rsid w:val="002F5551"/>
    <w:rsid w:val="00307581"/>
    <w:rsid w:val="00326045"/>
    <w:rsid w:val="003629CC"/>
    <w:rsid w:val="003A0A28"/>
    <w:rsid w:val="003B7607"/>
    <w:rsid w:val="003E5D74"/>
    <w:rsid w:val="00412344"/>
    <w:rsid w:val="004173C5"/>
    <w:rsid w:val="00426933"/>
    <w:rsid w:val="0043081C"/>
    <w:rsid w:val="0043318A"/>
    <w:rsid w:val="00434009"/>
    <w:rsid w:val="00443C99"/>
    <w:rsid w:val="00481BBE"/>
    <w:rsid w:val="004B394D"/>
    <w:rsid w:val="004D7779"/>
    <w:rsid w:val="004E4FE3"/>
    <w:rsid w:val="004F0241"/>
    <w:rsid w:val="005054D9"/>
    <w:rsid w:val="00507FB4"/>
    <w:rsid w:val="00530993"/>
    <w:rsid w:val="00544088"/>
    <w:rsid w:val="00557A6C"/>
    <w:rsid w:val="00561973"/>
    <w:rsid w:val="00580FA7"/>
    <w:rsid w:val="0058200E"/>
    <w:rsid w:val="005D1A36"/>
    <w:rsid w:val="005F5C4B"/>
    <w:rsid w:val="00602236"/>
    <w:rsid w:val="00644E7B"/>
    <w:rsid w:val="0065242A"/>
    <w:rsid w:val="00652FB8"/>
    <w:rsid w:val="00654132"/>
    <w:rsid w:val="00671EAB"/>
    <w:rsid w:val="0069748A"/>
    <w:rsid w:val="006C71DB"/>
    <w:rsid w:val="006E6F72"/>
    <w:rsid w:val="006F1921"/>
    <w:rsid w:val="006F26B7"/>
    <w:rsid w:val="006F2B58"/>
    <w:rsid w:val="006F775C"/>
    <w:rsid w:val="00700AF0"/>
    <w:rsid w:val="00707BFB"/>
    <w:rsid w:val="0071523A"/>
    <w:rsid w:val="00715DEF"/>
    <w:rsid w:val="0074553C"/>
    <w:rsid w:val="00766519"/>
    <w:rsid w:val="0077039C"/>
    <w:rsid w:val="00770BA4"/>
    <w:rsid w:val="00773E6C"/>
    <w:rsid w:val="00787862"/>
    <w:rsid w:val="00791958"/>
    <w:rsid w:val="00792182"/>
    <w:rsid w:val="007B028D"/>
    <w:rsid w:val="007B068D"/>
    <w:rsid w:val="007B0D4C"/>
    <w:rsid w:val="007C26F0"/>
    <w:rsid w:val="007D3937"/>
    <w:rsid w:val="007D705F"/>
    <w:rsid w:val="007F730A"/>
    <w:rsid w:val="008232CB"/>
    <w:rsid w:val="00842620"/>
    <w:rsid w:val="00845E11"/>
    <w:rsid w:val="00860218"/>
    <w:rsid w:val="008B2A6D"/>
    <w:rsid w:val="008C59C9"/>
    <w:rsid w:val="008C5BF2"/>
    <w:rsid w:val="008D7E32"/>
    <w:rsid w:val="008E1754"/>
    <w:rsid w:val="008E1F28"/>
    <w:rsid w:val="00900F5C"/>
    <w:rsid w:val="00915B68"/>
    <w:rsid w:val="00920F5D"/>
    <w:rsid w:val="009435D3"/>
    <w:rsid w:val="00954A5D"/>
    <w:rsid w:val="009677A6"/>
    <w:rsid w:val="00970191"/>
    <w:rsid w:val="0098464E"/>
    <w:rsid w:val="0098644B"/>
    <w:rsid w:val="00992EFC"/>
    <w:rsid w:val="00996664"/>
    <w:rsid w:val="009A5D69"/>
    <w:rsid w:val="009B1A9A"/>
    <w:rsid w:val="009E1D70"/>
    <w:rsid w:val="009F592D"/>
    <w:rsid w:val="00A044E2"/>
    <w:rsid w:val="00A14F89"/>
    <w:rsid w:val="00A25666"/>
    <w:rsid w:val="00A41178"/>
    <w:rsid w:val="00A60202"/>
    <w:rsid w:val="00A673FA"/>
    <w:rsid w:val="00A739FB"/>
    <w:rsid w:val="00A76255"/>
    <w:rsid w:val="00A838FC"/>
    <w:rsid w:val="00AA3E6B"/>
    <w:rsid w:val="00AC0803"/>
    <w:rsid w:val="00AF3E82"/>
    <w:rsid w:val="00B00465"/>
    <w:rsid w:val="00B01259"/>
    <w:rsid w:val="00B20B3F"/>
    <w:rsid w:val="00B20D8C"/>
    <w:rsid w:val="00B32E42"/>
    <w:rsid w:val="00B33731"/>
    <w:rsid w:val="00B65AE0"/>
    <w:rsid w:val="00B97182"/>
    <w:rsid w:val="00BC779F"/>
    <w:rsid w:val="00BE59FA"/>
    <w:rsid w:val="00C05806"/>
    <w:rsid w:val="00C24E46"/>
    <w:rsid w:val="00C258FF"/>
    <w:rsid w:val="00C32047"/>
    <w:rsid w:val="00C32556"/>
    <w:rsid w:val="00C41599"/>
    <w:rsid w:val="00C90B9A"/>
    <w:rsid w:val="00C94731"/>
    <w:rsid w:val="00CA40D2"/>
    <w:rsid w:val="00CD500D"/>
    <w:rsid w:val="00CD5EFF"/>
    <w:rsid w:val="00CF08EF"/>
    <w:rsid w:val="00D23844"/>
    <w:rsid w:val="00D56F38"/>
    <w:rsid w:val="00D576FC"/>
    <w:rsid w:val="00D74CF9"/>
    <w:rsid w:val="00D91B00"/>
    <w:rsid w:val="00DA240F"/>
    <w:rsid w:val="00DB2FD5"/>
    <w:rsid w:val="00DB72C3"/>
    <w:rsid w:val="00E258E2"/>
    <w:rsid w:val="00E30C1D"/>
    <w:rsid w:val="00E31E6A"/>
    <w:rsid w:val="00E759E2"/>
    <w:rsid w:val="00E925BB"/>
    <w:rsid w:val="00EC0BD0"/>
    <w:rsid w:val="00ED0D1A"/>
    <w:rsid w:val="00EE7E7E"/>
    <w:rsid w:val="00F23444"/>
    <w:rsid w:val="00F36E1B"/>
    <w:rsid w:val="00F61E30"/>
    <w:rsid w:val="00F74C47"/>
    <w:rsid w:val="00FA601C"/>
    <w:rsid w:val="00FA7E8B"/>
    <w:rsid w:val="00FB151E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5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5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889B8-ED7F-4485-A77C-0DF711DF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3457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KILLINGLY HOUSING AUTHORITY</vt:lpstr>
    </vt:vector>
  </TitlesOfParts>
  <Company>Killingly Housing Authority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KILLINGLY HOUSING AUTHORITY</dc:title>
  <dc:creator>Joann Mogensen</dc:creator>
  <cp:lastModifiedBy>Joeylee Dumas</cp:lastModifiedBy>
  <cp:revision>2</cp:revision>
  <cp:lastPrinted>2016-04-06T18:41:00Z</cp:lastPrinted>
  <dcterms:created xsi:type="dcterms:W3CDTF">2016-04-07T12:15:00Z</dcterms:created>
  <dcterms:modified xsi:type="dcterms:W3CDTF">2016-04-07T12:15:00Z</dcterms:modified>
</cp:coreProperties>
</file>