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217DA6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33522434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827AA1">
        <w:rPr>
          <w:rFonts w:ascii="Times New Roman" w:hAnsi="Times New Roman"/>
          <w:b/>
          <w:bCs/>
        </w:rPr>
        <w:t>Tuesday, April 3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70E6A01F" w14:textId="622F12DC" w:rsidR="00FF2CEE" w:rsidRDefault="005C26D7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627FD5">
        <w:rPr>
          <w:rFonts w:ascii="Times New Roman" w:hAnsi="Times New Roman"/>
          <w:b/>
          <w:bCs/>
          <w:color w:val="000000" w:themeColor="text1"/>
        </w:rPr>
        <w:t>:     7:00-7:30</w:t>
      </w:r>
      <w:r>
        <w:rPr>
          <w:rFonts w:ascii="Times New Roman" w:hAnsi="Times New Roman"/>
          <w:b/>
          <w:bCs/>
          <w:color w:val="000000" w:themeColor="text1"/>
        </w:rPr>
        <w:t xml:space="preserve"> 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>(app): B</w:t>
      </w:r>
      <w:r>
        <w:rPr>
          <w:rFonts w:ascii="Times New Roman" w:hAnsi="Times New Roman"/>
          <w:b/>
          <w:bCs/>
          <w:color w:val="000000" w:themeColor="text1"/>
        </w:rPr>
        <w:t>oard/c</w:t>
      </w:r>
      <w:r w:rsidR="001368F5">
        <w:rPr>
          <w:rFonts w:ascii="Times New Roman" w:hAnsi="Times New Roman"/>
          <w:b/>
          <w:bCs/>
          <w:color w:val="000000" w:themeColor="text1"/>
        </w:rPr>
        <w:t>ommission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C0AB276" w14:textId="3781E7DE" w:rsidR="00C875A4" w:rsidRPr="008D3F09" w:rsidRDefault="00FF2CEE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I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>nterviews</w:t>
      </w:r>
      <w:r>
        <w:rPr>
          <w:rFonts w:ascii="Times New Roman" w:hAnsi="Times New Roman"/>
          <w:b/>
          <w:bCs/>
          <w:color w:val="000000" w:themeColor="text1"/>
        </w:rPr>
        <w:t xml:space="preserve"> (UNTELEVISED)</w:t>
      </w:r>
    </w:p>
    <w:p w14:paraId="18372C0D" w14:textId="0E893141" w:rsidR="00930CF2" w:rsidRPr="008D3F09" w:rsidRDefault="00627FD5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7:30</w:t>
      </w:r>
      <w:r w:rsidR="005C26D7">
        <w:rPr>
          <w:rFonts w:ascii="Times New Roman" w:hAnsi="Times New Roman"/>
          <w:b/>
          <w:bCs/>
          <w:color w:val="000000" w:themeColor="text1"/>
        </w:rPr>
        <w:t xml:space="preserve"> PM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Televised </w:t>
      </w:r>
      <w:proofErr w:type="gramStart"/>
      <w:r w:rsidR="005C26D7">
        <w:rPr>
          <w:rFonts w:ascii="Times New Roman" w:hAnsi="Times New Roman"/>
          <w:b/>
          <w:bCs/>
          <w:color w:val="000000" w:themeColor="text1"/>
        </w:rPr>
        <w:t>business</w:t>
      </w:r>
      <w:proofErr w:type="gramEnd"/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31D55B97" w14:textId="4125AE04" w:rsidR="00844D7C" w:rsidRPr="00844D7C" w:rsidRDefault="00844D7C" w:rsidP="00C0163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**OFF AIR**</w:t>
      </w:r>
      <w:bookmarkStart w:id="0" w:name="_GoBack"/>
      <w:bookmarkEnd w:id="0"/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4E7AB4AB" w14:textId="5471EE72" w:rsidR="00844D7C" w:rsidRPr="00844D7C" w:rsidRDefault="00844D7C" w:rsidP="00057F0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**ON AIR**</w:t>
      </w:r>
    </w:p>
    <w:p w14:paraId="66A78D85" w14:textId="77777777" w:rsidR="001368F5" w:rsidRDefault="001368F5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C0163E" w:rsidRPr="00C0163E">
        <w:rPr>
          <w:rFonts w:ascii="Times New Roman" w:hAnsi="Times New Roman"/>
          <w:b/>
        </w:rPr>
        <w:t>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proofErr w:type="gramEnd"/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612364F9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Discussion of candidates for boards and commissions</w:t>
      </w:r>
    </w:p>
    <w:p w14:paraId="59C953C1" w14:textId="2FBA933F" w:rsidR="00FF2CEE" w:rsidRDefault="00FF2CEE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b)  Discussion with the </w:t>
      </w:r>
      <w:r w:rsidR="00827AA1">
        <w:rPr>
          <w:rFonts w:ascii="Times New Roman" w:hAnsi="Times New Roman"/>
          <w:color w:val="000000"/>
          <w:kern w:val="28"/>
        </w:rPr>
        <w:t>Historic District Commission</w:t>
      </w:r>
    </w:p>
    <w:p w14:paraId="4EA4853C" w14:textId="0A37DAA4" w:rsidR="00FF2CEE" w:rsidRDefault="00627FD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c</w:t>
      </w:r>
      <w:r w:rsidR="00827AA1">
        <w:rPr>
          <w:rFonts w:ascii="Times New Roman" w:hAnsi="Times New Roman"/>
          <w:color w:val="000000"/>
          <w:kern w:val="28"/>
        </w:rPr>
        <w:t xml:space="preserve">)  Consideration and action on a resolution appointing Russell E. </w:t>
      </w:r>
      <w:proofErr w:type="spellStart"/>
      <w:r w:rsidR="00827AA1">
        <w:rPr>
          <w:rFonts w:ascii="Times New Roman" w:hAnsi="Times New Roman"/>
          <w:color w:val="000000"/>
          <w:kern w:val="28"/>
        </w:rPr>
        <w:t>Lavigne</w:t>
      </w:r>
      <w:proofErr w:type="spellEnd"/>
      <w:r w:rsidR="00827AA1">
        <w:rPr>
          <w:rFonts w:ascii="Times New Roman" w:hAnsi="Times New Roman"/>
          <w:color w:val="000000"/>
          <w:kern w:val="28"/>
        </w:rPr>
        <w:t xml:space="preserve"> to the Board of </w:t>
      </w:r>
    </w:p>
    <w:p w14:paraId="45771103" w14:textId="0A92A2E9" w:rsidR="00827AA1" w:rsidRDefault="00827AA1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Assessment Appeals until the next municipal election in November 2019.</w:t>
      </w:r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0ED9EEC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DA6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7FD5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27AA1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1B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FFDB-0C9D-4E40-9955-58FC6E9C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4</cp:revision>
  <cp:lastPrinted>2017-12-20T23:14:00Z</cp:lastPrinted>
  <dcterms:created xsi:type="dcterms:W3CDTF">2018-03-21T21:30:00Z</dcterms:created>
  <dcterms:modified xsi:type="dcterms:W3CDTF">2018-04-04T00:23:00Z</dcterms:modified>
</cp:coreProperties>
</file>