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9FFF" w14:textId="0D17E295" w:rsidR="00B57923" w:rsidRPr="00984CF2" w:rsidRDefault="00B57923" w:rsidP="00B57923">
      <w:pPr>
        <w:spacing w:line="276" w:lineRule="auto"/>
        <w:jc w:val="center"/>
        <w:rPr>
          <w:b/>
          <w:bCs/>
        </w:rPr>
      </w:pPr>
      <w:bookmarkStart w:id="0" w:name="_GoBack"/>
      <w:bookmarkEnd w:id="0"/>
      <w:r w:rsidRPr="00984CF2">
        <w:rPr>
          <w:b/>
          <w:bCs/>
        </w:rPr>
        <w:t>TOWN COUNCIL</w:t>
      </w:r>
    </w:p>
    <w:p w14:paraId="1341A000" w14:textId="77777777" w:rsidR="00B57923" w:rsidRPr="00984CF2" w:rsidRDefault="00B57923" w:rsidP="00B57923">
      <w:pPr>
        <w:spacing w:line="276" w:lineRule="auto"/>
        <w:jc w:val="center"/>
        <w:rPr>
          <w:b/>
          <w:bCs/>
        </w:rPr>
      </w:pPr>
      <w:r w:rsidRPr="00984CF2">
        <w:rPr>
          <w:b/>
          <w:bCs/>
        </w:rPr>
        <w:t>REGULAR MEETING</w:t>
      </w:r>
    </w:p>
    <w:p w14:paraId="1341A001" w14:textId="77777777" w:rsidR="00B57923" w:rsidRDefault="00B57923" w:rsidP="00B57923">
      <w:pPr>
        <w:tabs>
          <w:tab w:val="left" w:pos="5490"/>
          <w:tab w:val="left" w:pos="6480"/>
        </w:tabs>
        <w:ind w:left="4320" w:firstLine="270"/>
        <w:rPr>
          <w:rFonts w:cs="Arial"/>
          <w:b/>
          <w:bCs/>
        </w:rPr>
      </w:pPr>
    </w:p>
    <w:p w14:paraId="1341A002" w14:textId="3918F6CE" w:rsidR="00B57923" w:rsidRPr="0093798D" w:rsidRDefault="00B57923" w:rsidP="00B57923">
      <w:pPr>
        <w:tabs>
          <w:tab w:val="left" w:pos="5490"/>
          <w:tab w:val="left" w:pos="6480"/>
        </w:tabs>
        <w:ind w:left="4320" w:firstLine="270"/>
        <w:rPr>
          <w:rFonts w:cs="Arial"/>
          <w:bCs/>
        </w:rPr>
      </w:pPr>
      <w:r w:rsidRPr="00984CF2">
        <w:rPr>
          <w:rFonts w:cs="Arial"/>
          <w:b/>
          <w:bCs/>
        </w:rPr>
        <w:t xml:space="preserve">    DATE:   </w:t>
      </w:r>
      <w:r w:rsidR="008F65FA" w:rsidRPr="0093798D">
        <w:rPr>
          <w:rFonts w:cs="Arial"/>
          <w:bCs/>
        </w:rPr>
        <w:t>Tuesday</w:t>
      </w:r>
      <w:r w:rsidRPr="0093798D">
        <w:rPr>
          <w:rFonts w:cs="Arial"/>
          <w:bCs/>
        </w:rPr>
        <w:t xml:space="preserve">, </w:t>
      </w:r>
      <w:r w:rsidR="00BE286A">
        <w:rPr>
          <w:rFonts w:cs="Arial"/>
          <w:bCs/>
        </w:rPr>
        <w:t>January 10</w:t>
      </w:r>
      <w:r w:rsidR="002E73AE">
        <w:rPr>
          <w:rFonts w:cs="Arial"/>
          <w:bCs/>
        </w:rPr>
        <w:t>, 2017</w:t>
      </w:r>
    </w:p>
    <w:p w14:paraId="1341A003" w14:textId="2F245CF4" w:rsidR="00B57923" w:rsidRPr="0093798D" w:rsidRDefault="00B57923" w:rsidP="00B57923">
      <w:pPr>
        <w:tabs>
          <w:tab w:val="left" w:pos="5490"/>
        </w:tabs>
        <w:ind w:left="4320" w:firstLine="270"/>
        <w:rPr>
          <w:rFonts w:cs="Arial"/>
          <w:bCs/>
        </w:rPr>
      </w:pPr>
      <w:r w:rsidRPr="0093798D">
        <w:rPr>
          <w:rFonts w:cs="Arial"/>
          <w:bCs/>
        </w:rPr>
        <w:t xml:space="preserve">    </w:t>
      </w:r>
      <w:r w:rsidRPr="0093798D">
        <w:rPr>
          <w:rFonts w:cs="Arial"/>
          <w:b/>
          <w:bCs/>
        </w:rPr>
        <w:t>TIME:</w:t>
      </w:r>
      <w:r w:rsidRPr="0093798D">
        <w:rPr>
          <w:rFonts w:cs="Arial"/>
          <w:bCs/>
        </w:rPr>
        <w:t xml:space="preserve">    7:</w:t>
      </w:r>
      <w:r w:rsidR="002E73AE">
        <w:rPr>
          <w:rFonts w:cs="Arial"/>
          <w:bCs/>
        </w:rPr>
        <w:t>0</w:t>
      </w:r>
      <w:r w:rsidRPr="0093798D">
        <w:rPr>
          <w:rFonts w:cs="Arial"/>
          <w:bCs/>
        </w:rPr>
        <w:t>0 P.M.</w:t>
      </w:r>
    </w:p>
    <w:p w14:paraId="1341A004" w14:textId="77777777" w:rsidR="00B57923" w:rsidRPr="0093798D" w:rsidRDefault="00B57923" w:rsidP="00B57923">
      <w:pPr>
        <w:tabs>
          <w:tab w:val="left" w:pos="4590"/>
          <w:tab w:val="left" w:pos="5490"/>
          <w:tab w:val="left" w:pos="5580"/>
          <w:tab w:val="left" w:pos="6480"/>
        </w:tabs>
        <w:ind w:left="5400" w:hanging="1440"/>
        <w:rPr>
          <w:rFonts w:cs="Arial"/>
          <w:bCs/>
        </w:rPr>
      </w:pPr>
      <w:r w:rsidRPr="0093798D">
        <w:rPr>
          <w:rFonts w:cs="Arial"/>
          <w:bCs/>
        </w:rPr>
        <w:t xml:space="preserve">      </w:t>
      </w:r>
      <w:r w:rsidRPr="0093798D">
        <w:rPr>
          <w:rFonts w:cs="Arial"/>
          <w:bCs/>
        </w:rPr>
        <w:tab/>
        <w:t xml:space="preserve">    </w:t>
      </w:r>
      <w:r w:rsidRPr="0093798D">
        <w:rPr>
          <w:rFonts w:cs="Arial"/>
          <w:b/>
          <w:bCs/>
        </w:rPr>
        <w:t>PLACE:</w:t>
      </w:r>
      <w:r w:rsidRPr="0093798D">
        <w:rPr>
          <w:rFonts w:cs="Arial"/>
          <w:bCs/>
        </w:rPr>
        <w:t xml:space="preserve"> TOWN MEETING ROOM       </w:t>
      </w:r>
    </w:p>
    <w:p w14:paraId="1341A005" w14:textId="77777777" w:rsidR="00B57923" w:rsidRPr="0093798D" w:rsidRDefault="00B57923" w:rsidP="00B57923">
      <w:pPr>
        <w:tabs>
          <w:tab w:val="left" w:pos="4320"/>
          <w:tab w:val="left" w:pos="5580"/>
        </w:tabs>
        <w:ind w:left="5400" w:hanging="1440"/>
        <w:rPr>
          <w:rFonts w:cs="Arial"/>
          <w:bCs/>
        </w:rPr>
      </w:pPr>
      <w:r w:rsidRPr="0093798D">
        <w:rPr>
          <w:rFonts w:cs="Arial"/>
          <w:bCs/>
        </w:rPr>
        <w:tab/>
        <w:t xml:space="preserve">               </w:t>
      </w:r>
      <w:r w:rsidRPr="0093798D">
        <w:rPr>
          <w:rFonts w:cs="Arial"/>
          <w:bCs/>
        </w:rPr>
        <w:tab/>
        <w:t xml:space="preserve">  </w:t>
      </w:r>
      <w:r w:rsidRPr="0093798D">
        <w:rPr>
          <w:rFonts w:cs="Arial"/>
          <w:bCs/>
        </w:rPr>
        <w:tab/>
      </w:r>
      <w:r w:rsidRPr="0093798D">
        <w:rPr>
          <w:rFonts w:cs="Arial"/>
          <w:bCs/>
        </w:rPr>
        <w:tab/>
        <w:t xml:space="preserve"> KILLINGLY TOWN HALL</w:t>
      </w:r>
    </w:p>
    <w:p w14:paraId="1341A006" w14:textId="77777777" w:rsidR="00B57923" w:rsidRDefault="00B57923" w:rsidP="00B57923">
      <w:pPr>
        <w:ind w:left="600" w:hanging="360"/>
        <w:jc w:val="center"/>
        <w:rPr>
          <w:rFonts w:cs="Arial"/>
          <w:b/>
          <w:bCs/>
          <w:sz w:val="22"/>
          <w:szCs w:val="22"/>
        </w:rPr>
      </w:pPr>
    </w:p>
    <w:p w14:paraId="1341A007" w14:textId="77777777" w:rsidR="00B57923" w:rsidRDefault="00B57923" w:rsidP="00B57923">
      <w:pPr>
        <w:shd w:val="clear" w:color="auto" w:fill="FFFFFF"/>
        <w:tabs>
          <w:tab w:val="center" w:pos="330"/>
        </w:tabs>
        <w:jc w:val="center"/>
      </w:pPr>
      <w:r>
        <w:t>AGENDA</w:t>
      </w:r>
    </w:p>
    <w:p w14:paraId="1341A008" w14:textId="77777777" w:rsidR="00B57923" w:rsidRPr="00984CF2" w:rsidRDefault="00B57923" w:rsidP="00B57923">
      <w:pPr>
        <w:ind w:left="600" w:hanging="360"/>
        <w:rPr>
          <w:rFonts w:cs="Arial"/>
          <w:b/>
          <w:bCs/>
          <w:sz w:val="22"/>
          <w:szCs w:val="22"/>
        </w:rPr>
      </w:pPr>
    </w:p>
    <w:p w14:paraId="1341A009" w14:textId="77777777" w:rsidR="00B57923" w:rsidRPr="0093798D" w:rsidRDefault="00B57923" w:rsidP="00B57923">
      <w:pPr>
        <w:pStyle w:val="ListParagraph"/>
        <w:numPr>
          <w:ilvl w:val="0"/>
          <w:numId w:val="1"/>
        </w:numPr>
        <w:rPr>
          <w:rFonts w:cs="Arial"/>
          <w:b/>
          <w:bCs/>
          <w:sz w:val="22"/>
          <w:szCs w:val="22"/>
        </w:rPr>
      </w:pPr>
      <w:r w:rsidRPr="0093798D">
        <w:rPr>
          <w:rFonts w:cs="Arial"/>
          <w:b/>
          <w:bCs/>
          <w:sz w:val="22"/>
          <w:szCs w:val="22"/>
        </w:rPr>
        <w:t>CALL TO ORDER</w:t>
      </w:r>
      <w:r w:rsidRPr="0093798D">
        <w:rPr>
          <w:rFonts w:cs="Arial"/>
          <w:b/>
          <w:bCs/>
          <w:sz w:val="22"/>
          <w:szCs w:val="22"/>
        </w:rPr>
        <w:tab/>
      </w:r>
      <w:r w:rsidRPr="0093798D">
        <w:rPr>
          <w:rFonts w:cs="Arial"/>
          <w:b/>
          <w:bCs/>
          <w:sz w:val="22"/>
          <w:szCs w:val="22"/>
        </w:rPr>
        <w:tab/>
      </w:r>
      <w:r w:rsidRPr="0093798D">
        <w:rPr>
          <w:rFonts w:cs="Arial"/>
          <w:b/>
          <w:bCs/>
          <w:sz w:val="22"/>
          <w:szCs w:val="22"/>
        </w:rPr>
        <w:tab/>
      </w:r>
      <w:r w:rsidRPr="0093798D">
        <w:rPr>
          <w:rFonts w:cs="Arial"/>
          <w:b/>
          <w:bCs/>
          <w:sz w:val="22"/>
          <w:szCs w:val="22"/>
        </w:rPr>
        <w:tab/>
      </w:r>
      <w:r w:rsidRPr="0093798D">
        <w:rPr>
          <w:rFonts w:cs="Arial"/>
          <w:b/>
          <w:bCs/>
          <w:sz w:val="22"/>
          <w:szCs w:val="22"/>
        </w:rPr>
        <w:tab/>
      </w:r>
      <w:r w:rsidRPr="0093798D">
        <w:rPr>
          <w:rFonts w:cs="Arial"/>
          <w:b/>
          <w:bCs/>
          <w:sz w:val="22"/>
          <w:szCs w:val="22"/>
        </w:rPr>
        <w:tab/>
      </w:r>
      <w:r w:rsidRPr="0093798D">
        <w:rPr>
          <w:rFonts w:cs="Arial"/>
          <w:b/>
          <w:bCs/>
          <w:sz w:val="22"/>
          <w:szCs w:val="22"/>
        </w:rPr>
        <w:tab/>
      </w:r>
    </w:p>
    <w:p w14:paraId="1341A00A" w14:textId="77777777" w:rsidR="00B57923" w:rsidRPr="0093798D" w:rsidRDefault="00B57923" w:rsidP="00B57923">
      <w:pPr>
        <w:pStyle w:val="ListParagraph"/>
        <w:numPr>
          <w:ilvl w:val="0"/>
          <w:numId w:val="1"/>
        </w:numPr>
        <w:rPr>
          <w:rFonts w:cs="Arial"/>
          <w:b/>
          <w:bCs/>
          <w:sz w:val="22"/>
          <w:szCs w:val="22"/>
        </w:rPr>
      </w:pPr>
      <w:r w:rsidRPr="0093798D">
        <w:rPr>
          <w:rFonts w:cs="Arial"/>
          <w:b/>
          <w:bCs/>
          <w:sz w:val="22"/>
          <w:szCs w:val="22"/>
        </w:rPr>
        <w:t>PRAYER</w:t>
      </w:r>
    </w:p>
    <w:p w14:paraId="1341A00B" w14:textId="77777777" w:rsidR="00B57923" w:rsidRPr="0093798D" w:rsidRDefault="00B57923" w:rsidP="00B57923">
      <w:pPr>
        <w:pStyle w:val="ListParagraph"/>
        <w:numPr>
          <w:ilvl w:val="0"/>
          <w:numId w:val="1"/>
        </w:numPr>
        <w:rPr>
          <w:rFonts w:cs="Arial"/>
          <w:b/>
          <w:bCs/>
          <w:sz w:val="22"/>
          <w:szCs w:val="22"/>
        </w:rPr>
      </w:pPr>
      <w:r w:rsidRPr="0093798D">
        <w:rPr>
          <w:rFonts w:cs="Arial"/>
          <w:b/>
          <w:bCs/>
          <w:sz w:val="22"/>
          <w:szCs w:val="22"/>
        </w:rPr>
        <w:t>PLEDGE OF ALLEGIANCE</w:t>
      </w:r>
    </w:p>
    <w:p w14:paraId="1341A00C" w14:textId="77777777" w:rsidR="00B57923" w:rsidRPr="0093798D" w:rsidRDefault="00B57923" w:rsidP="00B57923">
      <w:pPr>
        <w:pStyle w:val="ListParagraph"/>
        <w:numPr>
          <w:ilvl w:val="0"/>
          <w:numId w:val="1"/>
        </w:numPr>
        <w:rPr>
          <w:rFonts w:cs="Arial"/>
          <w:b/>
          <w:bCs/>
          <w:sz w:val="22"/>
          <w:szCs w:val="22"/>
        </w:rPr>
      </w:pPr>
      <w:r w:rsidRPr="0093798D">
        <w:rPr>
          <w:rFonts w:cs="Arial"/>
          <w:b/>
          <w:bCs/>
          <w:sz w:val="22"/>
          <w:szCs w:val="22"/>
        </w:rPr>
        <w:t>ROLL CALL</w:t>
      </w:r>
    </w:p>
    <w:p w14:paraId="1341A00D" w14:textId="77777777" w:rsidR="00B57923" w:rsidRDefault="00B57923" w:rsidP="00B57923">
      <w:pPr>
        <w:numPr>
          <w:ilvl w:val="0"/>
          <w:numId w:val="1"/>
        </w:numPr>
        <w:rPr>
          <w:rFonts w:cs="Arial"/>
          <w:bCs/>
        </w:rPr>
      </w:pPr>
      <w:r w:rsidRPr="0093798D">
        <w:rPr>
          <w:rFonts w:cs="Arial"/>
          <w:b/>
          <w:bCs/>
          <w:sz w:val="22"/>
          <w:szCs w:val="22"/>
        </w:rPr>
        <w:t>ADOPTION OF MINUTES OF PREVIOUS MEETINGS</w:t>
      </w:r>
    </w:p>
    <w:p w14:paraId="1341A00E" w14:textId="5B44FF03" w:rsidR="00B57923" w:rsidRDefault="00B57923" w:rsidP="00B57923">
      <w:pPr>
        <w:numPr>
          <w:ilvl w:val="1"/>
          <w:numId w:val="1"/>
        </w:numPr>
        <w:rPr>
          <w:rFonts w:cs="Arial"/>
          <w:bCs/>
        </w:rPr>
      </w:pPr>
      <w:r w:rsidRPr="000D0D2F">
        <w:rPr>
          <w:rFonts w:cs="Arial"/>
          <w:bCs/>
        </w:rPr>
        <w:t xml:space="preserve">Special Town Council Meeting:  </w:t>
      </w:r>
      <w:r w:rsidR="008F65FA">
        <w:rPr>
          <w:rFonts w:cs="Arial"/>
          <w:bCs/>
        </w:rPr>
        <w:t>December 6</w:t>
      </w:r>
      <w:r w:rsidR="002E73AE">
        <w:rPr>
          <w:rFonts w:cs="Arial"/>
          <w:bCs/>
        </w:rPr>
        <w:t>, 201</w:t>
      </w:r>
      <w:r w:rsidR="008F65FA">
        <w:rPr>
          <w:rFonts w:cs="Arial"/>
          <w:bCs/>
        </w:rPr>
        <w:t>6</w:t>
      </w:r>
    </w:p>
    <w:p w14:paraId="1341A00F" w14:textId="0977E27B" w:rsidR="00B57923" w:rsidRPr="000D0D2F" w:rsidRDefault="00B57923" w:rsidP="00B57923">
      <w:pPr>
        <w:numPr>
          <w:ilvl w:val="1"/>
          <w:numId w:val="1"/>
        </w:numPr>
        <w:rPr>
          <w:rFonts w:cs="Arial"/>
          <w:bCs/>
        </w:rPr>
      </w:pPr>
      <w:r w:rsidRPr="000D0D2F">
        <w:rPr>
          <w:rFonts w:cs="Arial"/>
          <w:bCs/>
        </w:rPr>
        <w:t xml:space="preserve">Regular Town Council Meeting:  </w:t>
      </w:r>
      <w:r w:rsidR="008F65FA">
        <w:rPr>
          <w:rFonts w:cs="Arial"/>
          <w:bCs/>
        </w:rPr>
        <w:t>December 13</w:t>
      </w:r>
      <w:r w:rsidR="00EE10B4">
        <w:rPr>
          <w:rFonts w:cs="Arial"/>
          <w:bCs/>
        </w:rPr>
        <w:t>, 201</w:t>
      </w:r>
      <w:r w:rsidR="008F65FA">
        <w:rPr>
          <w:rFonts w:cs="Arial"/>
          <w:bCs/>
        </w:rPr>
        <w:t>6</w:t>
      </w:r>
    </w:p>
    <w:p w14:paraId="1341A010" w14:textId="5266405D" w:rsidR="00B57923" w:rsidRPr="00EE10B4" w:rsidRDefault="00B57923" w:rsidP="00B57923">
      <w:pPr>
        <w:pStyle w:val="ListParagraph"/>
        <w:numPr>
          <w:ilvl w:val="0"/>
          <w:numId w:val="1"/>
        </w:numPr>
        <w:rPr>
          <w:rFonts w:cs="Arial"/>
          <w:bCs/>
        </w:rPr>
      </w:pPr>
      <w:r w:rsidRPr="0093798D">
        <w:rPr>
          <w:rFonts w:cs="Arial"/>
          <w:b/>
          <w:bCs/>
          <w:sz w:val="22"/>
          <w:szCs w:val="22"/>
        </w:rPr>
        <w:t>PRESENTATIONS, PROCLAMATIONS AND DECLARATIONS</w:t>
      </w:r>
    </w:p>
    <w:p w14:paraId="2C27564F" w14:textId="799AAE0A" w:rsidR="00EE10B4" w:rsidRPr="008F65FA" w:rsidRDefault="008F65FA" w:rsidP="008F65FA">
      <w:pPr>
        <w:pStyle w:val="ListParagraph"/>
        <w:ind w:left="360"/>
        <w:rPr>
          <w:bCs/>
          <w:color w:val="000000" w:themeColor="text1"/>
        </w:rPr>
      </w:pPr>
      <w:r w:rsidRPr="008F65FA">
        <w:rPr>
          <w:bCs/>
          <w:color w:val="000000" w:themeColor="text1"/>
        </w:rPr>
        <w:t xml:space="preserve">a)   </w:t>
      </w:r>
      <w:r>
        <w:rPr>
          <w:bCs/>
          <w:color w:val="000000" w:themeColor="text1"/>
        </w:rPr>
        <w:t xml:space="preserve"> </w:t>
      </w:r>
      <w:r w:rsidRPr="008F65FA">
        <w:rPr>
          <w:bCs/>
          <w:color w:val="000000" w:themeColor="text1"/>
        </w:rPr>
        <w:t>Proclamation recognizing Tammy Wakefield as KPRD Volunteer of the Year</w:t>
      </w:r>
    </w:p>
    <w:p w14:paraId="1341A011" w14:textId="3E13BC48" w:rsidR="00B57923" w:rsidRDefault="00B57923" w:rsidP="00EE10B4">
      <w:pPr>
        <w:pStyle w:val="ListParagraph"/>
        <w:numPr>
          <w:ilvl w:val="0"/>
          <w:numId w:val="1"/>
        </w:numPr>
        <w:rPr>
          <w:rFonts w:cs="Arial"/>
          <w:b/>
          <w:bCs/>
          <w:sz w:val="22"/>
          <w:szCs w:val="22"/>
        </w:rPr>
      </w:pPr>
      <w:r w:rsidRPr="00EE10B4">
        <w:rPr>
          <w:rFonts w:cs="Arial"/>
          <w:b/>
          <w:bCs/>
          <w:sz w:val="22"/>
          <w:szCs w:val="22"/>
        </w:rPr>
        <w:t>UNFINISHED BUSINESS FOR TOWN MEETING ACTION</w:t>
      </w:r>
    </w:p>
    <w:p w14:paraId="4B07252B" w14:textId="7DBE7E8A" w:rsidR="008F65FA" w:rsidRDefault="002909BC" w:rsidP="002909BC">
      <w:pPr>
        <w:tabs>
          <w:tab w:val="left" w:pos="360"/>
        </w:tabs>
      </w:pPr>
      <w:r>
        <w:rPr>
          <w:b/>
          <w:bCs/>
        </w:rPr>
        <w:tab/>
      </w:r>
      <w:r w:rsidR="008F65FA">
        <w:t xml:space="preserve">a)   Consideration and action on an ordinance appropriating $6,525,000 for school </w:t>
      </w:r>
    </w:p>
    <w:p w14:paraId="6C29C79F" w14:textId="6231DDB0" w:rsidR="008F65FA" w:rsidRDefault="008F65FA" w:rsidP="008F65FA">
      <w:r>
        <w:t xml:space="preserve">            improvements, including Killingly Memorial School roof and window replacement, </w:t>
      </w:r>
    </w:p>
    <w:p w14:paraId="19DC1946" w14:textId="7E59B329" w:rsidR="008F65FA" w:rsidRDefault="008F65FA" w:rsidP="008F65FA">
      <w:r>
        <w:t xml:space="preserve">            Killingly Central School roof replacement, Goodyear Early Childhood Center partial </w:t>
      </w:r>
    </w:p>
    <w:p w14:paraId="2BC2454F" w14:textId="23310FA7" w:rsidR="008F65FA" w:rsidRDefault="008F65FA" w:rsidP="008F65FA">
      <w:r>
        <w:t xml:space="preserve">            roof replacement, and underground storage tank removal at Killingly Memorial School, </w:t>
      </w:r>
    </w:p>
    <w:p w14:paraId="56E9A7FD" w14:textId="069D370F" w:rsidR="008F65FA" w:rsidRDefault="008F65FA" w:rsidP="008F65FA">
      <w:r>
        <w:t xml:space="preserve">            Killingly Central School and Goodyear School and authorizing the issuance of bonds and </w:t>
      </w:r>
    </w:p>
    <w:p w14:paraId="5CDE68E7" w14:textId="1F9387CE" w:rsidR="008F65FA" w:rsidRDefault="008F65FA" w:rsidP="008F65FA">
      <w:r>
        <w:t xml:space="preserve">            notes in the same amount.</w:t>
      </w:r>
    </w:p>
    <w:p w14:paraId="5B6B5782" w14:textId="7642556E" w:rsidR="008F65FA" w:rsidRDefault="00571305" w:rsidP="00571305">
      <w:pPr>
        <w:tabs>
          <w:tab w:val="left" w:pos="360"/>
        </w:tabs>
      </w:pPr>
      <w:r>
        <w:tab/>
      </w:r>
      <w:r w:rsidR="008F65FA">
        <w:t xml:space="preserve">b)  Consideration and action on an ordinance appropriating $3,200,000 for renovations to </w:t>
      </w:r>
    </w:p>
    <w:p w14:paraId="4008FE27" w14:textId="4D2AC1E5" w:rsidR="008F65FA" w:rsidRDefault="008F65FA" w:rsidP="008F65FA">
      <w:r>
        <w:t xml:space="preserve">           the Killingly Community Center and HVAC improvements to the Killingly Town Hall </w:t>
      </w:r>
    </w:p>
    <w:p w14:paraId="340AF589" w14:textId="0819D46C" w:rsidR="008F65FA" w:rsidRDefault="008F65FA" w:rsidP="008F65FA">
      <w:r>
        <w:t xml:space="preserve">           and authorizing the issuance of bonds and notes in the same amount.</w:t>
      </w:r>
    </w:p>
    <w:p w14:paraId="5D95D327" w14:textId="1E77F7D7" w:rsidR="008F65FA" w:rsidRDefault="00571305" w:rsidP="00571305">
      <w:pPr>
        <w:tabs>
          <w:tab w:val="left" w:pos="360"/>
        </w:tabs>
      </w:pPr>
      <w:r>
        <w:tab/>
        <w:t xml:space="preserve">c)  </w:t>
      </w:r>
      <w:r w:rsidR="008F65FA">
        <w:t xml:space="preserve">Consideration and action on an ordinance appropriating $1,800,000 for replacement of </w:t>
      </w:r>
    </w:p>
    <w:p w14:paraId="57D266F2" w14:textId="6D0A27D2" w:rsidR="008F65FA" w:rsidRDefault="008F65FA" w:rsidP="008F65FA">
      <w:r>
        <w:t xml:space="preserve">           the Bear Hill Road Culvert and replacement of Valley Road bridges over Mashentuck </w:t>
      </w:r>
    </w:p>
    <w:p w14:paraId="3DC426CF" w14:textId="3D631801" w:rsidR="008F65FA" w:rsidRDefault="008F65FA" w:rsidP="008F65FA">
      <w:r>
        <w:t xml:space="preserve">           Brook and Whetstone Brook and authorizing the issuance of bonds and notes in the same </w:t>
      </w:r>
    </w:p>
    <w:p w14:paraId="2911A553" w14:textId="55858668" w:rsidR="008F65FA" w:rsidRDefault="008F65FA" w:rsidP="008F65FA">
      <w:r>
        <w:t xml:space="preserve">           amount.</w:t>
      </w:r>
    </w:p>
    <w:p w14:paraId="250017A1" w14:textId="4B4DB857" w:rsidR="008F65FA" w:rsidRPr="008F65FA" w:rsidRDefault="00571305" w:rsidP="00571305">
      <w:pPr>
        <w:tabs>
          <w:tab w:val="left" w:pos="360"/>
          <w:tab w:val="left" w:pos="450"/>
        </w:tabs>
        <w:jc w:val="both"/>
        <w:rPr>
          <w:bCs/>
        </w:rPr>
      </w:pPr>
      <w:r>
        <w:tab/>
        <w:t xml:space="preserve">d) </w:t>
      </w:r>
      <w:r w:rsidR="008F65FA">
        <w:t xml:space="preserve">Consideration and action on a </w:t>
      </w:r>
      <w:r w:rsidR="008F65FA" w:rsidRPr="008F65FA">
        <w:rPr>
          <w:bCs/>
        </w:rPr>
        <w:t xml:space="preserve">resolution rescheduling the town meeting and referendum  </w:t>
      </w:r>
    </w:p>
    <w:p w14:paraId="0F9730FE" w14:textId="7BB57A44" w:rsidR="008F65FA" w:rsidRPr="008F65FA" w:rsidRDefault="008F65FA" w:rsidP="00571305">
      <w:pPr>
        <w:tabs>
          <w:tab w:val="left" w:pos="630"/>
        </w:tabs>
        <w:jc w:val="both"/>
        <w:rPr>
          <w:bCs/>
        </w:rPr>
      </w:pPr>
      <w:r w:rsidRPr="008F65FA">
        <w:rPr>
          <w:bCs/>
        </w:rPr>
        <w:t xml:space="preserve">  </w:t>
      </w:r>
      <w:r w:rsidR="00571305">
        <w:rPr>
          <w:bCs/>
        </w:rPr>
        <w:tab/>
        <w:t>c</w:t>
      </w:r>
      <w:r w:rsidRPr="008F65FA">
        <w:rPr>
          <w:bCs/>
        </w:rPr>
        <w:t>oncerning ordinances appropriating funds for various c</w:t>
      </w:r>
      <w:r w:rsidR="00571305">
        <w:rPr>
          <w:bCs/>
        </w:rPr>
        <w:t>apital projects and authorizing t</w:t>
      </w:r>
      <w:r w:rsidRPr="008F65FA">
        <w:rPr>
          <w:bCs/>
        </w:rPr>
        <w:t xml:space="preserve">he </w:t>
      </w:r>
    </w:p>
    <w:p w14:paraId="363F27E9" w14:textId="30B489C6" w:rsidR="008F65FA" w:rsidRPr="008F65FA" w:rsidRDefault="008F65FA" w:rsidP="00571305">
      <w:pPr>
        <w:tabs>
          <w:tab w:val="left" w:pos="450"/>
        </w:tabs>
        <w:jc w:val="both"/>
        <w:rPr>
          <w:bCs/>
        </w:rPr>
      </w:pPr>
      <w:r w:rsidRPr="008F65FA">
        <w:rPr>
          <w:bCs/>
        </w:rPr>
        <w:t xml:space="preserve">        </w:t>
      </w:r>
      <w:r w:rsidR="00571305">
        <w:rPr>
          <w:bCs/>
        </w:rPr>
        <w:t xml:space="preserve">  </w:t>
      </w:r>
      <w:r w:rsidRPr="008F65FA">
        <w:rPr>
          <w:bCs/>
        </w:rPr>
        <w:t xml:space="preserve"> issuance of bonds, notes and obligations to finance the appropriations</w:t>
      </w:r>
    </w:p>
    <w:p w14:paraId="6A3A2E38" w14:textId="585AA4C5" w:rsidR="00EE10B4" w:rsidRPr="00EE10B4" w:rsidRDefault="00EE10B4" w:rsidP="00EE10B4">
      <w:pPr>
        <w:pStyle w:val="ListParagraph"/>
        <w:numPr>
          <w:ilvl w:val="0"/>
          <w:numId w:val="1"/>
        </w:numPr>
        <w:tabs>
          <w:tab w:val="left" w:pos="180"/>
          <w:tab w:val="left" w:pos="270"/>
          <w:tab w:val="left" w:pos="540"/>
          <w:tab w:val="left" w:pos="720"/>
        </w:tabs>
        <w:rPr>
          <w:rFonts w:cs="Arial"/>
          <w:b/>
          <w:bCs/>
          <w:sz w:val="22"/>
          <w:szCs w:val="22"/>
        </w:rPr>
      </w:pPr>
      <w:r>
        <w:rPr>
          <w:rFonts w:cs="Arial"/>
          <w:b/>
          <w:bCs/>
          <w:sz w:val="22"/>
          <w:szCs w:val="22"/>
        </w:rPr>
        <w:t xml:space="preserve">   </w:t>
      </w:r>
      <w:r w:rsidRPr="00EE10B4">
        <w:rPr>
          <w:rFonts w:cs="Arial"/>
          <w:b/>
          <w:bCs/>
          <w:sz w:val="22"/>
          <w:szCs w:val="22"/>
        </w:rPr>
        <w:t>CITIZEN’S STATEMENTS AND PETITIONS</w:t>
      </w:r>
    </w:p>
    <w:p w14:paraId="3FF1340A" w14:textId="77777777" w:rsidR="00EE10B4" w:rsidRDefault="00EE10B4" w:rsidP="00EE10B4">
      <w:pPr>
        <w:pStyle w:val="ListParagraph"/>
        <w:ind w:left="360"/>
        <w:rPr>
          <w:rFonts w:cs="Arial"/>
          <w:bCs/>
          <w:sz w:val="22"/>
          <w:szCs w:val="22"/>
        </w:rPr>
      </w:pPr>
      <w:r w:rsidRPr="00EE10B4">
        <w:rPr>
          <w:rFonts w:cs="Arial"/>
          <w:bCs/>
          <w:sz w:val="22"/>
          <w:szCs w:val="22"/>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EE10B4" w:rsidRDefault="00EE10B4" w:rsidP="00EE10B4">
      <w:pPr>
        <w:pStyle w:val="ListParagraph"/>
        <w:numPr>
          <w:ilvl w:val="0"/>
          <w:numId w:val="1"/>
        </w:numPr>
        <w:rPr>
          <w:rFonts w:cs="Arial"/>
          <w:bCs/>
          <w:sz w:val="22"/>
          <w:szCs w:val="22"/>
        </w:rPr>
      </w:pPr>
      <w:r w:rsidRPr="00EE10B4">
        <w:rPr>
          <w:rFonts w:cs="Arial"/>
          <w:b/>
          <w:bCs/>
          <w:sz w:val="22"/>
          <w:szCs w:val="22"/>
        </w:rPr>
        <w:t>COUNCIL/STAFF COMMENTS</w:t>
      </w:r>
    </w:p>
    <w:p w14:paraId="4335DA75" w14:textId="6C1A0DC9" w:rsidR="00EE10B4" w:rsidRPr="00EE10B4" w:rsidRDefault="00EE10B4" w:rsidP="00EE10B4">
      <w:pPr>
        <w:pStyle w:val="ListParagraph"/>
        <w:numPr>
          <w:ilvl w:val="0"/>
          <w:numId w:val="1"/>
        </w:numPr>
        <w:rPr>
          <w:rFonts w:cs="Arial"/>
          <w:b/>
          <w:bCs/>
          <w:sz w:val="22"/>
          <w:szCs w:val="22"/>
        </w:rPr>
      </w:pPr>
      <w:r w:rsidRPr="00EE10B4">
        <w:rPr>
          <w:rFonts w:cs="Arial"/>
          <w:b/>
          <w:bCs/>
          <w:sz w:val="22"/>
          <w:szCs w:val="22"/>
        </w:rPr>
        <w:t xml:space="preserve">APPOINTMENTS TO BOARDS AND COMMISSIONS   </w:t>
      </w:r>
    </w:p>
    <w:p w14:paraId="1341A012" w14:textId="62A06832" w:rsidR="00B57923" w:rsidRPr="00EE10B4" w:rsidRDefault="00B57923" w:rsidP="00B57923">
      <w:pPr>
        <w:pStyle w:val="ListParagraph"/>
        <w:numPr>
          <w:ilvl w:val="0"/>
          <w:numId w:val="1"/>
        </w:numPr>
        <w:tabs>
          <w:tab w:val="left" w:pos="1080"/>
        </w:tabs>
        <w:jc w:val="both"/>
        <w:rPr>
          <w:rFonts w:cs="Arial"/>
          <w:b/>
          <w:bCs/>
          <w:sz w:val="22"/>
          <w:szCs w:val="22"/>
        </w:rPr>
      </w:pPr>
      <w:r w:rsidRPr="00EE10B4">
        <w:rPr>
          <w:rFonts w:cs="Arial"/>
          <w:b/>
          <w:bCs/>
          <w:sz w:val="22"/>
          <w:szCs w:val="22"/>
        </w:rPr>
        <w:t>DISCUSSION AND ACCEPTANCE OF MONTHLY BUDGET REPORTS</w:t>
      </w:r>
    </w:p>
    <w:p w14:paraId="1341A013" w14:textId="77777777" w:rsidR="00B57923" w:rsidRPr="00984CF2" w:rsidRDefault="00B57923" w:rsidP="00B57923">
      <w:pPr>
        <w:ind w:left="1170" w:hanging="810"/>
        <w:rPr>
          <w:rFonts w:cs="Arial"/>
          <w:sz w:val="22"/>
          <w:szCs w:val="22"/>
        </w:rPr>
      </w:pPr>
      <w:r w:rsidRPr="00984CF2">
        <w:rPr>
          <w:rFonts w:cs="Arial"/>
          <w:sz w:val="22"/>
          <w:szCs w:val="22"/>
        </w:rPr>
        <w:t xml:space="preserve">a) Summary Report on General Fund Appropriations for Town Government  </w:t>
      </w:r>
    </w:p>
    <w:p w14:paraId="1341A014" w14:textId="77777777" w:rsidR="00B57923" w:rsidRPr="00984CF2" w:rsidRDefault="00B57923" w:rsidP="00B57923">
      <w:pPr>
        <w:ind w:left="1170" w:hanging="810"/>
        <w:rPr>
          <w:rFonts w:cs="Arial"/>
          <w:b/>
          <w:bCs/>
          <w:sz w:val="22"/>
          <w:szCs w:val="22"/>
        </w:rPr>
      </w:pPr>
      <w:r w:rsidRPr="00984CF2">
        <w:rPr>
          <w:rFonts w:cs="Arial"/>
          <w:sz w:val="22"/>
          <w:szCs w:val="22"/>
        </w:rPr>
        <w:t xml:space="preserve">b) System Object Based on Adjusted Budget for the Board of Education  </w:t>
      </w:r>
    </w:p>
    <w:p w14:paraId="1341A015" w14:textId="5596BADD" w:rsidR="00B57923" w:rsidRDefault="00EE10B4" w:rsidP="00B57923">
      <w:pPr>
        <w:tabs>
          <w:tab w:val="left" w:pos="180"/>
        </w:tabs>
        <w:ind w:left="600" w:hanging="600"/>
        <w:rPr>
          <w:rFonts w:cs="Arial"/>
          <w:b/>
          <w:bCs/>
          <w:sz w:val="22"/>
          <w:szCs w:val="22"/>
        </w:rPr>
      </w:pPr>
      <w:r>
        <w:rPr>
          <w:rFonts w:cs="Arial"/>
          <w:bCs/>
          <w:sz w:val="22"/>
          <w:szCs w:val="22"/>
        </w:rPr>
        <w:t>12</w:t>
      </w:r>
      <w:r w:rsidR="00B57923" w:rsidRPr="006D2A78">
        <w:rPr>
          <w:rFonts w:cs="Arial"/>
          <w:bCs/>
          <w:sz w:val="22"/>
          <w:szCs w:val="22"/>
        </w:rPr>
        <w:t>.</w:t>
      </w:r>
      <w:r w:rsidR="00B57923" w:rsidRPr="00984CF2">
        <w:rPr>
          <w:rFonts w:cs="Arial"/>
          <w:b/>
          <w:bCs/>
          <w:sz w:val="22"/>
          <w:szCs w:val="22"/>
        </w:rPr>
        <w:t xml:space="preserve">  REPORTS FROM LIAISONS</w:t>
      </w:r>
    </w:p>
    <w:p w14:paraId="1341A016" w14:textId="77777777" w:rsidR="00B57923" w:rsidRDefault="00B57923" w:rsidP="00B57923">
      <w:pPr>
        <w:tabs>
          <w:tab w:val="left" w:pos="180"/>
        </w:tabs>
        <w:ind w:left="600" w:hanging="240"/>
        <w:rPr>
          <w:rFonts w:cs="Arial"/>
          <w:bCs/>
          <w:sz w:val="22"/>
          <w:szCs w:val="22"/>
        </w:rPr>
      </w:pPr>
      <w:r w:rsidRPr="00984CF2">
        <w:rPr>
          <w:rFonts w:cs="Arial"/>
          <w:bCs/>
          <w:sz w:val="22"/>
          <w:szCs w:val="22"/>
        </w:rPr>
        <w:t>a) Board of Education Liaison</w:t>
      </w:r>
    </w:p>
    <w:p w14:paraId="1341A017" w14:textId="77777777" w:rsidR="00B57923" w:rsidRPr="00202501" w:rsidRDefault="00B57923" w:rsidP="00B57923">
      <w:pPr>
        <w:tabs>
          <w:tab w:val="left" w:pos="180"/>
        </w:tabs>
        <w:ind w:left="600" w:hanging="240"/>
        <w:rPr>
          <w:rFonts w:cs="Arial"/>
          <w:b/>
          <w:bCs/>
          <w:sz w:val="22"/>
          <w:szCs w:val="22"/>
        </w:rPr>
      </w:pPr>
      <w:r w:rsidRPr="00984CF2">
        <w:rPr>
          <w:rFonts w:cs="Arial"/>
          <w:bCs/>
          <w:sz w:val="22"/>
          <w:szCs w:val="22"/>
        </w:rPr>
        <w:t>b) Borough Council Liaison</w:t>
      </w:r>
    </w:p>
    <w:p w14:paraId="1341A018" w14:textId="686B30B5" w:rsidR="00B57923" w:rsidRPr="00984CF2" w:rsidRDefault="00EE10B4" w:rsidP="00B57923">
      <w:pPr>
        <w:ind w:left="360" w:hanging="360"/>
        <w:rPr>
          <w:rFonts w:cs="Arial"/>
          <w:b/>
          <w:bCs/>
          <w:sz w:val="22"/>
          <w:szCs w:val="22"/>
        </w:rPr>
      </w:pPr>
      <w:r>
        <w:rPr>
          <w:rFonts w:cs="Arial"/>
          <w:bCs/>
          <w:sz w:val="22"/>
          <w:szCs w:val="22"/>
        </w:rPr>
        <w:lastRenderedPageBreak/>
        <w:t>13</w:t>
      </w:r>
      <w:r w:rsidR="00B57923" w:rsidRPr="006D2A78">
        <w:rPr>
          <w:rFonts w:cs="Arial"/>
          <w:bCs/>
          <w:sz w:val="22"/>
          <w:szCs w:val="22"/>
        </w:rPr>
        <w:t>.</w:t>
      </w:r>
      <w:r w:rsidR="00B57923" w:rsidRPr="00984CF2">
        <w:rPr>
          <w:rFonts w:cs="Arial"/>
          <w:b/>
          <w:bCs/>
          <w:sz w:val="22"/>
          <w:szCs w:val="22"/>
        </w:rPr>
        <w:tab/>
        <w:t>CORRESPONDENCE TO COUNCIL</w:t>
      </w:r>
    </w:p>
    <w:p w14:paraId="1341A01D" w14:textId="464FE3BB" w:rsidR="00B57923" w:rsidRDefault="00B57923" w:rsidP="00B57923">
      <w:pPr>
        <w:tabs>
          <w:tab w:val="left" w:pos="10080"/>
        </w:tabs>
        <w:ind w:left="450" w:hanging="450"/>
        <w:rPr>
          <w:rFonts w:cs="Arial"/>
          <w:b/>
          <w:sz w:val="22"/>
          <w:szCs w:val="22"/>
        </w:rPr>
      </w:pPr>
      <w:r w:rsidRPr="006D2A78">
        <w:rPr>
          <w:rFonts w:cs="Arial"/>
          <w:sz w:val="22"/>
          <w:szCs w:val="22"/>
        </w:rPr>
        <w:t>14.</w:t>
      </w:r>
      <w:r w:rsidRPr="00984CF2">
        <w:rPr>
          <w:rFonts w:cs="Arial"/>
          <w:b/>
          <w:sz w:val="22"/>
          <w:szCs w:val="22"/>
        </w:rPr>
        <w:t xml:space="preserve"> UNFINISHED BUSINESS FOR TOWN COUNCIL ACTION:</w:t>
      </w:r>
    </w:p>
    <w:p w14:paraId="4D5DF297" w14:textId="4288989C" w:rsidR="008F65FA" w:rsidRDefault="008F65FA" w:rsidP="008F65FA">
      <w:pPr>
        <w:ind w:left="360"/>
        <w:rPr>
          <w:bCs/>
        </w:rPr>
      </w:pPr>
      <w:r>
        <w:rPr>
          <w:bCs/>
        </w:rPr>
        <w:t xml:space="preserve">a)  </w:t>
      </w:r>
      <w:r>
        <w:t xml:space="preserve">Consideration and action on a resolution authorizing the sale of a portion of Town-owned property at 22 Williamsville Road </w:t>
      </w:r>
      <w:r>
        <w:rPr>
          <w:b/>
        </w:rPr>
        <w:t>(tabled on 12/13/16)</w:t>
      </w:r>
    </w:p>
    <w:p w14:paraId="1341A021" w14:textId="255EC949" w:rsidR="00B57923" w:rsidRPr="009B65D9" w:rsidRDefault="00B57923" w:rsidP="009B65D9">
      <w:pPr>
        <w:tabs>
          <w:tab w:val="left" w:pos="810"/>
        </w:tabs>
        <w:jc w:val="both"/>
        <w:rPr>
          <w:rFonts w:cs="Arial"/>
          <w:b/>
          <w:bCs/>
          <w:sz w:val="22"/>
          <w:szCs w:val="22"/>
        </w:rPr>
      </w:pPr>
      <w:r w:rsidRPr="009B65D9">
        <w:rPr>
          <w:rFonts w:cs="Arial"/>
          <w:bCs/>
          <w:sz w:val="22"/>
          <w:szCs w:val="22"/>
        </w:rPr>
        <w:t>15.</w:t>
      </w:r>
      <w:r w:rsidRPr="009B65D9">
        <w:rPr>
          <w:rFonts w:cs="Arial"/>
          <w:b/>
          <w:bCs/>
          <w:sz w:val="22"/>
          <w:szCs w:val="22"/>
        </w:rPr>
        <w:t xml:space="preserve">  NEW BUSINESS:</w:t>
      </w:r>
    </w:p>
    <w:p w14:paraId="71AC96C4" w14:textId="7CD0050D" w:rsidR="009B65D9" w:rsidRPr="00C5023E" w:rsidRDefault="009B65D9" w:rsidP="00C5023E">
      <w:pPr>
        <w:pStyle w:val="ListParagraph"/>
        <w:numPr>
          <w:ilvl w:val="1"/>
          <w:numId w:val="6"/>
        </w:numPr>
        <w:ind w:left="630" w:hanging="270"/>
      </w:pPr>
      <w:r>
        <w:t>Consideration and action on a resolution to introduce and set a date for a public hearing and special town meeting on an ordinance authorizing the sale of Town-owned property located at 140 Main Street, Killingly.</w:t>
      </w:r>
    </w:p>
    <w:p w14:paraId="46F6956C" w14:textId="7E28B78C" w:rsidR="009B65D9" w:rsidRPr="00C5023E" w:rsidRDefault="009B65D9" w:rsidP="00C5023E">
      <w:pPr>
        <w:pStyle w:val="ListParagraph"/>
        <w:numPr>
          <w:ilvl w:val="1"/>
          <w:numId w:val="6"/>
        </w:numPr>
        <w:ind w:left="630" w:hanging="270"/>
        <w:rPr>
          <w:bCs/>
        </w:rPr>
      </w:pPr>
      <w:r w:rsidRPr="009B65D9">
        <w:rPr>
          <w:bCs/>
        </w:rPr>
        <w:t>Consideration and action on a resolution approving the transfer of unexpended FY2015-2016 Board</w:t>
      </w:r>
      <w:r w:rsidR="00C5023E">
        <w:rPr>
          <w:bCs/>
        </w:rPr>
        <w:t xml:space="preserve"> </w:t>
      </w:r>
      <w:r w:rsidRPr="00C5023E">
        <w:rPr>
          <w:bCs/>
        </w:rPr>
        <w:t>of Education funds, in an amount not to exceed $157,034 into the Unexpended Education Funds account.</w:t>
      </w:r>
    </w:p>
    <w:p w14:paraId="30DEBFF9" w14:textId="1A71DCB7" w:rsidR="009B65D9" w:rsidRDefault="009B65D9" w:rsidP="00C5023E">
      <w:pPr>
        <w:pStyle w:val="ListParagraph"/>
        <w:numPr>
          <w:ilvl w:val="1"/>
          <w:numId w:val="6"/>
        </w:numPr>
        <w:ind w:left="630" w:hanging="270"/>
      </w:pPr>
      <w:r>
        <w:t>Consideration and action on a resolution authorizing the execution of an agreement fixing the assessment of the property located at 535 Davis Road.</w:t>
      </w:r>
    </w:p>
    <w:p w14:paraId="1341A022" w14:textId="186E01B4" w:rsidR="00B57923" w:rsidRPr="00984CF2" w:rsidRDefault="00EE10B4" w:rsidP="00B57923">
      <w:pPr>
        <w:ind w:left="360" w:hanging="360"/>
        <w:rPr>
          <w:rFonts w:cs="Arial"/>
          <w:b/>
          <w:bCs/>
          <w:sz w:val="22"/>
          <w:szCs w:val="22"/>
        </w:rPr>
      </w:pPr>
      <w:r>
        <w:rPr>
          <w:rFonts w:cs="Arial"/>
          <w:bCs/>
          <w:sz w:val="22"/>
          <w:szCs w:val="22"/>
        </w:rPr>
        <w:t>16</w:t>
      </w:r>
      <w:r w:rsidR="00B57923" w:rsidRPr="006D2A78">
        <w:rPr>
          <w:rFonts w:cs="Arial"/>
          <w:bCs/>
          <w:sz w:val="22"/>
          <w:szCs w:val="22"/>
        </w:rPr>
        <w:t>.</w:t>
      </w:r>
      <w:r w:rsidR="00B57923" w:rsidRPr="00984CF2">
        <w:rPr>
          <w:rFonts w:cs="Arial"/>
          <w:b/>
          <w:bCs/>
          <w:sz w:val="22"/>
          <w:szCs w:val="22"/>
        </w:rPr>
        <w:t xml:space="preserve">  COUNCIL MEMBER REPORTS AND COMMENTS</w:t>
      </w:r>
    </w:p>
    <w:p w14:paraId="1341A023" w14:textId="0B261BF0" w:rsidR="00B57923" w:rsidRPr="00984CF2" w:rsidRDefault="00EE10B4" w:rsidP="00B57923">
      <w:pPr>
        <w:tabs>
          <w:tab w:val="left" w:pos="3240"/>
        </w:tabs>
        <w:ind w:left="360" w:hanging="360"/>
        <w:rPr>
          <w:rFonts w:cs="Arial"/>
          <w:sz w:val="22"/>
          <w:szCs w:val="22"/>
        </w:rPr>
      </w:pPr>
      <w:r>
        <w:rPr>
          <w:rFonts w:cs="Arial"/>
          <w:bCs/>
          <w:sz w:val="22"/>
          <w:szCs w:val="22"/>
        </w:rPr>
        <w:t>17</w:t>
      </w:r>
      <w:r w:rsidR="00B57923" w:rsidRPr="006D2A78">
        <w:rPr>
          <w:rFonts w:cs="Arial"/>
          <w:bCs/>
          <w:sz w:val="22"/>
          <w:szCs w:val="22"/>
        </w:rPr>
        <w:t>.</w:t>
      </w:r>
      <w:r w:rsidR="00B57923" w:rsidRPr="00984CF2">
        <w:rPr>
          <w:rFonts w:cs="Arial"/>
          <w:b/>
          <w:bCs/>
          <w:sz w:val="22"/>
          <w:szCs w:val="22"/>
        </w:rPr>
        <w:t xml:space="preserve">  COMMUNICATIONS:</w:t>
      </w:r>
      <w:r w:rsidR="00B57923" w:rsidRPr="00984CF2">
        <w:rPr>
          <w:rFonts w:cs="Arial"/>
          <w:sz w:val="22"/>
          <w:szCs w:val="22"/>
        </w:rPr>
        <w:t xml:space="preserve"> </w:t>
      </w:r>
      <w:r w:rsidR="00B57923" w:rsidRPr="00984CF2">
        <w:rPr>
          <w:rFonts w:cs="Arial"/>
          <w:sz w:val="22"/>
          <w:szCs w:val="22"/>
        </w:rPr>
        <w:tab/>
        <w:t xml:space="preserve">     Town Manager</w:t>
      </w:r>
    </w:p>
    <w:p w14:paraId="1341A024" w14:textId="77777777" w:rsidR="00B57923" w:rsidRPr="00984CF2" w:rsidRDefault="00B57923" w:rsidP="00B57923">
      <w:pPr>
        <w:tabs>
          <w:tab w:val="left" w:pos="3240"/>
        </w:tabs>
        <w:ind w:left="360" w:hanging="360"/>
        <w:rPr>
          <w:rFonts w:cs="Arial"/>
          <w:sz w:val="22"/>
          <w:szCs w:val="22"/>
        </w:rPr>
      </w:pPr>
      <w:r w:rsidRPr="00984CF2">
        <w:rPr>
          <w:rFonts w:cs="Arial"/>
          <w:sz w:val="22"/>
          <w:szCs w:val="22"/>
        </w:rPr>
        <w:tab/>
      </w:r>
      <w:r w:rsidRPr="00984CF2">
        <w:rPr>
          <w:rFonts w:cs="Arial"/>
          <w:sz w:val="22"/>
          <w:szCs w:val="22"/>
        </w:rPr>
        <w:tab/>
        <w:t xml:space="preserve">     Town Attorney</w:t>
      </w:r>
    </w:p>
    <w:p w14:paraId="1341A025" w14:textId="641D6238" w:rsidR="00B57923" w:rsidRDefault="00EE10B4" w:rsidP="00B57923">
      <w:pPr>
        <w:tabs>
          <w:tab w:val="left" w:pos="3600"/>
        </w:tabs>
        <w:ind w:left="360" w:hanging="360"/>
        <w:rPr>
          <w:rFonts w:cs="Arial"/>
          <w:b/>
          <w:bCs/>
          <w:sz w:val="22"/>
          <w:szCs w:val="22"/>
        </w:rPr>
      </w:pPr>
      <w:r>
        <w:rPr>
          <w:rFonts w:cs="Arial"/>
          <w:bCs/>
          <w:sz w:val="22"/>
          <w:szCs w:val="22"/>
        </w:rPr>
        <w:t>18</w:t>
      </w:r>
      <w:r w:rsidR="00B57923" w:rsidRPr="006D2A78">
        <w:rPr>
          <w:rFonts w:cs="Arial"/>
          <w:bCs/>
          <w:sz w:val="22"/>
          <w:szCs w:val="22"/>
        </w:rPr>
        <w:t>.</w:t>
      </w:r>
      <w:r w:rsidR="00B57923" w:rsidRPr="00984CF2">
        <w:rPr>
          <w:rFonts w:cs="Arial"/>
          <w:b/>
          <w:bCs/>
          <w:sz w:val="22"/>
          <w:szCs w:val="22"/>
        </w:rPr>
        <w:t xml:space="preserve">  EXECUTIVE SESSION:</w:t>
      </w:r>
    </w:p>
    <w:p w14:paraId="1341A026" w14:textId="4828A78C" w:rsidR="00B57923" w:rsidRPr="009B65D9" w:rsidRDefault="009B65D9" w:rsidP="00B57923">
      <w:pPr>
        <w:tabs>
          <w:tab w:val="left" w:pos="3600"/>
        </w:tabs>
        <w:ind w:left="360" w:hanging="360"/>
        <w:rPr>
          <w:rFonts w:cs="Arial"/>
          <w:bCs/>
          <w:sz w:val="22"/>
          <w:szCs w:val="22"/>
        </w:rPr>
      </w:pPr>
      <w:r w:rsidRPr="009B65D9">
        <w:rPr>
          <w:rFonts w:cs="Arial"/>
          <w:bCs/>
          <w:sz w:val="22"/>
          <w:szCs w:val="22"/>
        </w:rPr>
        <w:tab/>
        <w:t>a) Sale of Town-owned land</w:t>
      </w:r>
    </w:p>
    <w:p w14:paraId="1341A027" w14:textId="029EC694" w:rsidR="00B57923" w:rsidRDefault="00EE10B4" w:rsidP="00B57923">
      <w:pPr>
        <w:ind w:left="360" w:hanging="360"/>
        <w:rPr>
          <w:rFonts w:cs="Arial"/>
          <w:b/>
          <w:bCs/>
          <w:sz w:val="22"/>
          <w:szCs w:val="22"/>
        </w:rPr>
      </w:pPr>
      <w:r>
        <w:rPr>
          <w:rFonts w:cs="Arial"/>
          <w:bCs/>
          <w:sz w:val="22"/>
          <w:szCs w:val="22"/>
        </w:rPr>
        <w:t>19</w:t>
      </w:r>
      <w:r w:rsidR="00B57923" w:rsidRPr="00557C6C">
        <w:rPr>
          <w:rFonts w:cs="Arial"/>
          <w:bCs/>
          <w:sz w:val="22"/>
          <w:szCs w:val="22"/>
        </w:rPr>
        <w:t>.</w:t>
      </w:r>
      <w:r w:rsidR="00B57923">
        <w:rPr>
          <w:rFonts w:cs="Arial"/>
          <w:b/>
          <w:bCs/>
          <w:sz w:val="22"/>
          <w:szCs w:val="22"/>
        </w:rPr>
        <w:t xml:space="preserve">  </w:t>
      </w:r>
      <w:r w:rsidR="00B57923" w:rsidRPr="00984CF2">
        <w:rPr>
          <w:rFonts w:cs="Arial"/>
          <w:b/>
          <w:bCs/>
          <w:sz w:val="22"/>
          <w:szCs w:val="22"/>
        </w:rPr>
        <w:t>ADJOURNMENT</w:t>
      </w:r>
    </w:p>
    <w:p w14:paraId="1341A028" w14:textId="77777777" w:rsidR="00B57923" w:rsidRDefault="00B57923" w:rsidP="00B57923">
      <w:pPr>
        <w:ind w:left="360" w:hanging="360"/>
        <w:rPr>
          <w:rFonts w:cs="Arial"/>
          <w:b/>
          <w:bCs/>
          <w:sz w:val="22"/>
          <w:szCs w:val="22"/>
        </w:rPr>
      </w:pPr>
    </w:p>
    <w:p w14:paraId="1341A029" w14:textId="77777777" w:rsidR="00B57923" w:rsidRPr="00C5023E" w:rsidRDefault="00B57923" w:rsidP="00B57923">
      <w:pPr>
        <w:tabs>
          <w:tab w:val="left" w:pos="180"/>
          <w:tab w:val="left" w:pos="720"/>
        </w:tabs>
        <w:ind w:left="360" w:hanging="360"/>
        <w:rPr>
          <w:rFonts w:cs="Arial"/>
          <w:b/>
          <w:bCs/>
          <w:sz w:val="22"/>
          <w:szCs w:val="22"/>
        </w:rPr>
      </w:pPr>
    </w:p>
    <w:p w14:paraId="1341A02A" w14:textId="77777777" w:rsidR="00B57923" w:rsidRPr="00C5023E" w:rsidRDefault="00B57923" w:rsidP="00B57923">
      <w:pPr>
        <w:shd w:val="clear" w:color="auto" w:fill="FFFFFF"/>
        <w:jc w:val="center"/>
        <w:rPr>
          <w:b/>
        </w:rPr>
      </w:pPr>
      <w:r w:rsidRPr="00C5023E">
        <w:rPr>
          <w:b/>
        </w:rPr>
        <w:t>KILLINGLY TOWN COUNCIL</w:t>
      </w:r>
    </w:p>
    <w:p w14:paraId="575A9D22" w14:textId="77777777" w:rsidR="00C5023E" w:rsidRPr="00C5023E" w:rsidRDefault="00C5023E" w:rsidP="00C5023E">
      <w:pPr>
        <w:spacing w:line="276" w:lineRule="auto"/>
        <w:jc w:val="center"/>
        <w:rPr>
          <w:b/>
          <w:bCs/>
        </w:rPr>
      </w:pPr>
      <w:r w:rsidRPr="00C5023E">
        <w:rPr>
          <w:b/>
          <w:bCs/>
        </w:rPr>
        <w:t>REGULAR MEETING</w:t>
      </w:r>
    </w:p>
    <w:p w14:paraId="1341A02B" w14:textId="77777777" w:rsidR="00B57923" w:rsidRDefault="00B57923" w:rsidP="00B57923">
      <w:pPr>
        <w:ind w:left="600" w:hanging="360"/>
        <w:rPr>
          <w:rFonts w:cs="Arial"/>
          <w:b/>
          <w:bCs/>
          <w:sz w:val="22"/>
          <w:szCs w:val="22"/>
        </w:rPr>
      </w:pPr>
    </w:p>
    <w:p w14:paraId="1341A02C" w14:textId="447B9096" w:rsidR="00B57923" w:rsidRDefault="00B57923" w:rsidP="00B57923">
      <w:pPr>
        <w:pStyle w:val="ListParagraph"/>
        <w:numPr>
          <w:ilvl w:val="0"/>
          <w:numId w:val="2"/>
        </w:numPr>
      </w:pPr>
      <w:r w:rsidRPr="00847964">
        <w:t xml:space="preserve">Chairperson </w:t>
      </w:r>
      <w:r w:rsidR="002E73AE">
        <w:t>Griffiths</w:t>
      </w:r>
      <w:r w:rsidRPr="00847964">
        <w:t xml:space="preserve"> cal</w:t>
      </w:r>
      <w:r w:rsidR="002E73AE">
        <w:t>led the meeting to order at 7:0</w:t>
      </w:r>
      <w:r>
        <w:t>0</w:t>
      </w:r>
      <w:r w:rsidRPr="00847964">
        <w:t xml:space="preserve"> p.m.</w:t>
      </w:r>
    </w:p>
    <w:p w14:paraId="1341A02D" w14:textId="2F5AAE66" w:rsidR="00B57923" w:rsidRPr="00847964" w:rsidRDefault="00B57923" w:rsidP="00B57923">
      <w:pPr>
        <w:pStyle w:val="ListParagraph"/>
        <w:numPr>
          <w:ilvl w:val="0"/>
          <w:numId w:val="2"/>
        </w:numPr>
      </w:pPr>
      <w:r w:rsidRPr="00847964">
        <w:t>Prayer by</w:t>
      </w:r>
      <w:r w:rsidR="002909BC">
        <w:t xml:space="preserve"> Ms. LaBerge</w:t>
      </w:r>
      <w:r w:rsidRPr="00847964">
        <w:t>.</w:t>
      </w:r>
    </w:p>
    <w:p w14:paraId="1341A02E" w14:textId="77777777" w:rsidR="00B57923" w:rsidRDefault="00B57923" w:rsidP="00B57923">
      <w:pPr>
        <w:pStyle w:val="ListParagraph"/>
        <w:numPr>
          <w:ilvl w:val="0"/>
          <w:numId w:val="2"/>
        </w:numPr>
      </w:pPr>
      <w:r w:rsidRPr="00847964">
        <w:t>Pledge of Allegiance to the flag.</w:t>
      </w:r>
    </w:p>
    <w:p w14:paraId="1341A02F" w14:textId="0F3C83A1" w:rsidR="00B57923" w:rsidRDefault="00B57923" w:rsidP="002909BC">
      <w:pPr>
        <w:pStyle w:val="ListParagraph"/>
        <w:numPr>
          <w:ilvl w:val="0"/>
          <w:numId w:val="2"/>
        </w:numPr>
        <w:rPr>
          <w:color w:val="000000"/>
        </w:rPr>
      </w:pPr>
      <w:r w:rsidRPr="00847964">
        <w:t>Upon roll call all</w:t>
      </w:r>
      <w:r>
        <w:t xml:space="preserve"> Councilors were present</w:t>
      </w:r>
      <w:r w:rsidR="002909BC">
        <w:t xml:space="preserve"> except Mr. Grandelski, who was absent with notification</w:t>
      </w:r>
      <w:r>
        <w:t xml:space="preserve">. Also present were Town Manager Hendricks, Town Attorney St. Onge, Board of Education Liaison Burns </w:t>
      </w:r>
      <w:r w:rsidRPr="002909BC">
        <w:rPr>
          <w:color w:val="000000"/>
        </w:rPr>
        <w:t>and Council Secretary Buzalski.</w:t>
      </w:r>
    </w:p>
    <w:p w14:paraId="6A2DD245" w14:textId="77777777" w:rsidR="00E86BB9" w:rsidRDefault="00E86BB9" w:rsidP="002909BC"/>
    <w:p w14:paraId="5658895B" w14:textId="7B042C8B" w:rsidR="002909BC" w:rsidRDefault="002909BC" w:rsidP="002909BC">
      <w:r>
        <w:t xml:space="preserve">Ms. Pratt made a motion, seconded by Ms. Ricci, to move agenda item 7 forward.  </w:t>
      </w:r>
    </w:p>
    <w:p w14:paraId="4B24E2A9" w14:textId="77777777" w:rsidR="002909BC" w:rsidRPr="00847964" w:rsidRDefault="002909BC" w:rsidP="002909BC">
      <w:r>
        <w:t>Voice Vote:  Unanimous.  Motion p</w:t>
      </w:r>
      <w:r w:rsidRPr="00847964">
        <w:t>assed</w:t>
      </w:r>
      <w:r>
        <w:t>.</w:t>
      </w:r>
    </w:p>
    <w:p w14:paraId="058520ED" w14:textId="6E0665C9" w:rsidR="002909BC" w:rsidRDefault="002909BC" w:rsidP="002909BC">
      <w:pPr>
        <w:tabs>
          <w:tab w:val="left" w:pos="5760"/>
        </w:tabs>
      </w:pPr>
    </w:p>
    <w:p w14:paraId="067BCF8D" w14:textId="0F46A822" w:rsidR="00C107EA" w:rsidRDefault="00C107EA" w:rsidP="002909BC">
      <w:pPr>
        <w:tabs>
          <w:tab w:val="left" w:pos="5760"/>
        </w:tabs>
        <w:rPr>
          <w:color w:val="000000"/>
        </w:rPr>
      </w:pPr>
      <w:r w:rsidRPr="00E36A03">
        <w:rPr>
          <w:color w:val="000000"/>
        </w:rPr>
        <w:t xml:space="preserve">Chairman </w:t>
      </w:r>
      <w:r>
        <w:rPr>
          <w:color w:val="000000"/>
        </w:rPr>
        <w:t>D. Griffiths</w:t>
      </w:r>
      <w:r w:rsidRPr="00E36A03">
        <w:rPr>
          <w:color w:val="000000"/>
        </w:rPr>
        <w:t xml:space="preserve"> called the</w:t>
      </w:r>
      <w:r>
        <w:rPr>
          <w:color w:val="000000"/>
        </w:rPr>
        <w:t xml:space="preserve"> public hearing to order at 7:02 </w:t>
      </w:r>
      <w:r w:rsidRPr="00E36A03">
        <w:rPr>
          <w:color w:val="000000"/>
        </w:rPr>
        <w:t>p.m.</w:t>
      </w:r>
    </w:p>
    <w:p w14:paraId="24ACEBA8" w14:textId="77777777" w:rsidR="00C107EA" w:rsidRPr="00E36A03" w:rsidRDefault="00C107EA" w:rsidP="002909BC">
      <w:pPr>
        <w:tabs>
          <w:tab w:val="left" w:pos="5760"/>
        </w:tabs>
      </w:pPr>
    </w:p>
    <w:p w14:paraId="205BE692" w14:textId="77777777" w:rsidR="002909BC" w:rsidRPr="00E36A03" w:rsidRDefault="002909BC" w:rsidP="002909BC">
      <w:pPr>
        <w:jc w:val="center"/>
      </w:pPr>
      <w:r w:rsidRPr="00E36A03">
        <w:rPr>
          <w:b/>
        </w:rPr>
        <w:t>TOWN OF KILLINGLY</w:t>
      </w:r>
      <w:r w:rsidRPr="00E36A03">
        <w:rPr>
          <w:b/>
        </w:rPr>
        <w:br/>
        <w:t xml:space="preserve">PUBLIC HEARING </w:t>
      </w:r>
    </w:p>
    <w:p w14:paraId="00A92FEE" w14:textId="616EC2EB" w:rsidR="002909BC" w:rsidRDefault="002909BC" w:rsidP="002909BC">
      <w:pPr>
        <w:tabs>
          <w:tab w:val="left" w:pos="5760"/>
          <w:tab w:val="left" w:pos="6480"/>
        </w:tabs>
        <w:jc w:val="center"/>
        <w:rPr>
          <w:rFonts w:cs="Arial"/>
          <w:bCs/>
        </w:rPr>
      </w:pPr>
      <w:r w:rsidRPr="0093798D">
        <w:rPr>
          <w:rFonts w:cs="Arial"/>
          <w:bCs/>
        </w:rPr>
        <w:t xml:space="preserve">Tuesday, </w:t>
      </w:r>
      <w:r>
        <w:rPr>
          <w:rFonts w:cs="Arial"/>
          <w:bCs/>
        </w:rPr>
        <w:t>January 10, 2017</w:t>
      </w:r>
    </w:p>
    <w:p w14:paraId="71388EF4" w14:textId="77777777" w:rsidR="00E86BB9" w:rsidRPr="0093798D" w:rsidRDefault="00E86BB9" w:rsidP="002909BC">
      <w:pPr>
        <w:tabs>
          <w:tab w:val="left" w:pos="5760"/>
          <w:tab w:val="left" w:pos="6480"/>
        </w:tabs>
        <w:jc w:val="center"/>
        <w:rPr>
          <w:rFonts w:cs="Arial"/>
          <w:bCs/>
        </w:rPr>
      </w:pPr>
    </w:p>
    <w:p w14:paraId="13403B0B" w14:textId="2C22DD99" w:rsidR="00E86BB9" w:rsidRPr="003E7FDC" w:rsidRDefault="00E86BB9" w:rsidP="00E86BB9">
      <w:r w:rsidRPr="00B568F1">
        <w:t>A</w:t>
      </w:r>
      <w:r w:rsidRPr="003E7FDC">
        <w:t xml:space="preserve"> PUBLIC HEARING of the Town Council was held, pursuant to Section 506 of the Killingly Town Charter, in the Town Meeting Room of the Killingly Town Hall, 172 Main Street in Killingly, Connecticut, on </w:t>
      </w:r>
      <w:r w:rsidRPr="0093798D">
        <w:rPr>
          <w:rFonts w:cs="Arial"/>
          <w:bCs/>
        </w:rPr>
        <w:t xml:space="preserve">Tuesday, </w:t>
      </w:r>
      <w:r>
        <w:rPr>
          <w:rFonts w:cs="Arial"/>
          <w:bCs/>
        </w:rPr>
        <w:t xml:space="preserve">January 10, 2017 </w:t>
      </w:r>
      <w:r w:rsidRPr="003E7FDC">
        <w:t>at 7:00 p.m. at which time interested persons were heard on the following</w:t>
      </w:r>
      <w:r>
        <w:t xml:space="preserve"> ordinances</w:t>
      </w:r>
      <w:r w:rsidRPr="003E7FDC">
        <w:t>:</w:t>
      </w:r>
    </w:p>
    <w:p w14:paraId="356BC8BE" w14:textId="007D107B" w:rsidR="008B79FE" w:rsidRPr="008B79FE" w:rsidRDefault="008B79FE" w:rsidP="008B79FE">
      <w:pPr>
        <w:spacing w:after="200" w:line="276" w:lineRule="auto"/>
        <w:jc w:val="center"/>
        <w:rPr>
          <w:b/>
          <w:bCs/>
          <w:caps/>
        </w:rPr>
      </w:pPr>
      <w:r w:rsidRPr="008B79FE">
        <w:rPr>
          <w:b/>
          <w:bCs/>
          <w:caps/>
        </w:rPr>
        <w:t xml:space="preserve">AN ORDINANCE APPROPRIATING $6,525,000 FOR SCHOOL IMPROVEMENTS, INCLUDING KILLINGLY MEMORIAL SCHOOL ROOF AND WINDOW REPLACEMENT, KILLINGLY CENTRAL SCHOOL ROOF REPLACEMENT, </w:t>
      </w:r>
      <w:r w:rsidRPr="008B79FE">
        <w:rPr>
          <w:b/>
          <w:bCs/>
          <w:caps/>
        </w:rPr>
        <w:lastRenderedPageBreak/>
        <w:t>GOODYEAR EARLY CHILDHOOD CENTER PARTIAL ROOF REPLACEMENT, AND UNDERGROUND STORAGE TANK REMOVAL AT KILLINGLY MEMORIAL SCHOOL, KILLINGLY CENTRAL SCHOOL AND GOODYEAR SCHOOL AND AUTHORIZING THE ISSUANCE OF BONDS AND NOTES IN THE SAME AMOUNT</w:t>
      </w:r>
    </w:p>
    <w:p w14:paraId="030FECB4" w14:textId="77777777" w:rsidR="008B79FE" w:rsidRPr="008B79FE" w:rsidRDefault="008B79FE" w:rsidP="008B79FE">
      <w:pPr>
        <w:pStyle w:val="Heading4C"/>
        <w:rPr>
          <w:b/>
          <w:szCs w:val="24"/>
        </w:rPr>
      </w:pPr>
      <w:r w:rsidRPr="008B79FE">
        <w:rPr>
          <w:b/>
          <w:szCs w:val="24"/>
        </w:rPr>
        <w:t>AN ORDINANCE APPROPRIATING $3,200,000 FOR RENOVATIONS TO THE KILLINGLY COMMUNITY CENTER AND HVAC IMPROVEMENTS TO THE KILLINGLY TOWN HALL AND AUTHORIZING THE ISSUANCE OF BONDS AND NOTES IN THE SAME AMOUNT</w:t>
      </w:r>
    </w:p>
    <w:p w14:paraId="13278A49" w14:textId="77777777" w:rsidR="008B79FE" w:rsidRPr="008B79FE" w:rsidRDefault="008B79FE" w:rsidP="008B79FE">
      <w:pPr>
        <w:ind w:left="-180" w:right="-180"/>
        <w:jc w:val="center"/>
        <w:rPr>
          <w:b/>
          <w:bCs/>
          <w:caps/>
        </w:rPr>
      </w:pPr>
      <w:r w:rsidRPr="008B79FE">
        <w:rPr>
          <w:b/>
          <w:bCs/>
          <w:caps/>
        </w:rPr>
        <w:t>an ordinance APPROPRIATING $1,800,000 FOR REPLACEMENT OF THE BEAR HILL ROAD CULVERT AND REPLACEMENT OF VALLEY ROAD BRIDGES OVER MASHENTUCK BROOK AND WHETSTONE BROOK AND AUTHORIZING THE ISSUANCE OF BONDS AND NOTES IN THE SAME AMOUNT</w:t>
      </w:r>
    </w:p>
    <w:p w14:paraId="6D9A2803" w14:textId="77777777" w:rsidR="002909BC" w:rsidRPr="00E36A03" w:rsidRDefault="002909BC" w:rsidP="002909BC">
      <w:pPr>
        <w:ind w:left="720" w:right="720"/>
        <w:jc w:val="center"/>
        <w:rPr>
          <w:b/>
          <w:caps/>
          <w:sz w:val="16"/>
          <w:szCs w:val="16"/>
        </w:rPr>
      </w:pPr>
    </w:p>
    <w:p w14:paraId="4DFDDB99" w14:textId="4B4BCA0A" w:rsidR="002909BC" w:rsidRPr="00E36A03" w:rsidRDefault="002909BC" w:rsidP="002909BC">
      <w:pPr>
        <w:shd w:val="clear" w:color="auto" w:fill="FFFFFF"/>
        <w:rPr>
          <w:color w:val="000000"/>
        </w:rPr>
      </w:pPr>
    </w:p>
    <w:p w14:paraId="2327DE34" w14:textId="776CC2BD" w:rsidR="00C107EA" w:rsidRDefault="00C26496" w:rsidP="00C107EA">
      <w:pPr>
        <w:rPr>
          <w:color w:val="000000"/>
        </w:rPr>
      </w:pPr>
      <w:r>
        <w:rPr>
          <w:color w:val="000000"/>
        </w:rPr>
        <w:t xml:space="preserve">Stuart Rivers, </w:t>
      </w:r>
      <w:r w:rsidR="00056F86">
        <w:rPr>
          <w:color w:val="000000"/>
        </w:rPr>
        <w:t>River Rd, Killingly, asked if action would be taken tonight at a Town Meeting authorizing the spending on the schools</w:t>
      </w:r>
      <w:r w:rsidR="00C107EA">
        <w:rPr>
          <w:color w:val="000000"/>
        </w:rPr>
        <w:t>.  He believes that the roofs and windows do need to be replaced.  He also thinks that it is not good business that the Town lets the staff handle these renovations without any oversight.</w:t>
      </w:r>
    </w:p>
    <w:p w14:paraId="175DB800" w14:textId="5A54AF56" w:rsidR="00C107EA" w:rsidRDefault="00C26496" w:rsidP="00105225">
      <w:pPr>
        <w:rPr>
          <w:color w:val="000000"/>
        </w:rPr>
      </w:pPr>
      <w:r>
        <w:rPr>
          <w:color w:val="000000"/>
        </w:rPr>
        <w:t>Janet Hallbergh</w:t>
      </w:r>
      <w:r w:rsidR="00731EB3">
        <w:rPr>
          <w:color w:val="000000"/>
        </w:rPr>
        <w:t xml:space="preserve">, </w:t>
      </w:r>
      <w:r w:rsidR="00C107EA">
        <w:rPr>
          <w:color w:val="000000"/>
        </w:rPr>
        <w:t xml:space="preserve">1252 Hartford Pike, East Killingly, Member of the </w:t>
      </w:r>
      <w:r w:rsidR="00A96346">
        <w:rPr>
          <w:color w:val="000000"/>
        </w:rPr>
        <w:t>Board of Recreation,</w:t>
      </w:r>
      <w:r w:rsidR="00C107EA">
        <w:rPr>
          <w:color w:val="000000"/>
        </w:rPr>
        <w:t xml:space="preserve"> is in favor of agenda items 7a, b, and c and particularly supports the renovations on the Killingly Community Center.</w:t>
      </w:r>
    </w:p>
    <w:p w14:paraId="06A362DB" w14:textId="42847EE3" w:rsidR="00C26496" w:rsidRDefault="00C26496" w:rsidP="00105225">
      <w:pPr>
        <w:rPr>
          <w:color w:val="000000"/>
        </w:rPr>
      </w:pPr>
      <w:r>
        <w:rPr>
          <w:color w:val="000000"/>
        </w:rPr>
        <w:t>Mellissa</w:t>
      </w:r>
      <w:r w:rsidR="00A96346">
        <w:rPr>
          <w:color w:val="000000"/>
        </w:rPr>
        <w:t xml:space="preserve"> Phillips</w:t>
      </w:r>
      <w:r>
        <w:rPr>
          <w:color w:val="000000"/>
        </w:rPr>
        <w:t>, 635 Providence Pike,</w:t>
      </w:r>
      <w:r w:rsidR="00A96346">
        <w:rPr>
          <w:color w:val="000000"/>
        </w:rPr>
        <w:t xml:space="preserve"> Member of the Board of Recreation, supports agenda item 7b.</w:t>
      </w:r>
    </w:p>
    <w:p w14:paraId="6AE046C9" w14:textId="0E3045E8" w:rsidR="00C26496" w:rsidRDefault="00C26496" w:rsidP="00105225">
      <w:pPr>
        <w:rPr>
          <w:color w:val="000000"/>
        </w:rPr>
      </w:pPr>
      <w:r>
        <w:rPr>
          <w:color w:val="000000"/>
        </w:rPr>
        <w:t xml:space="preserve">John Sarantopoulos, 37 Tunk City Rd, </w:t>
      </w:r>
      <w:r w:rsidR="00A96346">
        <w:rPr>
          <w:color w:val="000000"/>
        </w:rPr>
        <w:t>supports the renovations on the schools and Community Center.</w:t>
      </w:r>
    </w:p>
    <w:p w14:paraId="055AA031" w14:textId="1FEAD2B5" w:rsidR="00C26496" w:rsidRDefault="00C26496" w:rsidP="00105225">
      <w:pPr>
        <w:rPr>
          <w:color w:val="000000"/>
        </w:rPr>
      </w:pPr>
    </w:p>
    <w:p w14:paraId="1474D054" w14:textId="15E9E180" w:rsidR="00105225" w:rsidRDefault="00105225" w:rsidP="00105225">
      <w:pPr>
        <w:rPr>
          <w:color w:val="000000"/>
        </w:rPr>
      </w:pPr>
      <w:r w:rsidRPr="00E36A03">
        <w:rPr>
          <w:color w:val="000000"/>
        </w:rPr>
        <w:t xml:space="preserve">The public hearing ended </w:t>
      </w:r>
      <w:r>
        <w:rPr>
          <w:color w:val="000000"/>
        </w:rPr>
        <w:t xml:space="preserve">and the Town Council meeting resumed </w:t>
      </w:r>
      <w:r w:rsidRPr="00A96346">
        <w:t>at 7</w:t>
      </w:r>
      <w:r w:rsidR="00A96346">
        <w:t>:17</w:t>
      </w:r>
      <w:r>
        <w:t xml:space="preserve"> </w:t>
      </w:r>
      <w:r w:rsidRPr="00E36A03">
        <w:rPr>
          <w:color w:val="000000"/>
        </w:rPr>
        <w:t>p.m.</w:t>
      </w:r>
    </w:p>
    <w:p w14:paraId="4D0A2003" w14:textId="77777777" w:rsidR="002909BC" w:rsidRPr="00E36A03" w:rsidRDefault="002909BC" w:rsidP="002909BC">
      <w:pPr>
        <w:rPr>
          <w:color w:val="000000"/>
        </w:rPr>
      </w:pPr>
    </w:p>
    <w:p w14:paraId="1341A03A" w14:textId="10597887" w:rsidR="00B57923" w:rsidRPr="00847964" w:rsidRDefault="00B57923" w:rsidP="00B57923">
      <w:r w:rsidRPr="00847964">
        <w:t xml:space="preserve">7.  </w:t>
      </w:r>
      <w:r w:rsidRPr="00847964">
        <w:rPr>
          <w:u w:val="single"/>
        </w:rPr>
        <w:t>Unfinished Business for Town Meeting Action</w:t>
      </w:r>
      <w:r>
        <w:rPr>
          <w:u w:val="single"/>
        </w:rPr>
        <w:t>:</w:t>
      </w:r>
      <w:r>
        <w:t xml:space="preserve">  </w:t>
      </w:r>
      <w:r w:rsidRPr="00847964">
        <w:t>   </w:t>
      </w:r>
    </w:p>
    <w:p w14:paraId="7223B31D" w14:textId="2DF77639" w:rsidR="00BC4CE5" w:rsidRDefault="00BC4CE5" w:rsidP="00BC4CE5">
      <w:pPr>
        <w:tabs>
          <w:tab w:val="left" w:pos="360"/>
        </w:tabs>
        <w:rPr>
          <w:u w:val="single"/>
        </w:rPr>
      </w:pPr>
      <w:r w:rsidRPr="00BC4CE5">
        <w:t>7a)</w:t>
      </w:r>
      <w:r w:rsidR="004E49A6">
        <w:t xml:space="preserve"> </w:t>
      </w:r>
      <w:r w:rsidRPr="00BC4CE5">
        <w:rPr>
          <w:u w:val="single"/>
        </w:rPr>
        <w:t xml:space="preserve">Consideration and action on an ordinance appropriating $6,525,000 for school </w:t>
      </w:r>
      <w:r>
        <w:rPr>
          <w:u w:val="single"/>
        </w:rPr>
        <w:t>i</w:t>
      </w:r>
      <w:r w:rsidRPr="00BC4CE5">
        <w:rPr>
          <w:u w:val="single"/>
        </w:rPr>
        <w:t>mprovements, including Killingly Memorial Scho</w:t>
      </w:r>
      <w:r>
        <w:rPr>
          <w:u w:val="single"/>
        </w:rPr>
        <w:t xml:space="preserve">ol roof and window replacement, </w:t>
      </w:r>
      <w:r w:rsidRPr="00BC4CE5">
        <w:rPr>
          <w:u w:val="single"/>
        </w:rPr>
        <w:t>Killingly Central School roof replacement, Goodyear Early Childhood Center partial roof replacement, and underground storage tank remova</w:t>
      </w:r>
      <w:r>
        <w:rPr>
          <w:u w:val="single"/>
        </w:rPr>
        <w:t xml:space="preserve">l at Killingly Memorial School, </w:t>
      </w:r>
      <w:r w:rsidRPr="00BC4CE5">
        <w:rPr>
          <w:u w:val="single"/>
        </w:rPr>
        <w:t>Killingly Central School and Goodyear School and author</w:t>
      </w:r>
      <w:r>
        <w:rPr>
          <w:u w:val="single"/>
        </w:rPr>
        <w:t xml:space="preserve">izing the issuance of bonds and </w:t>
      </w:r>
      <w:r w:rsidRPr="00BC4CE5">
        <w:rPr>
          <w:u w:val="single"/>
        </w:rPr>
        <w:t>notes in the same amount.</w:t>
      </w:r>
    </w:p>
    <w:p w14:paraId="52361375" w14:textId="77777777" w:rsidR="00237B2C" w:rsidRDefault="00237B2C" w:rsidP="00BC4CE5">
      <w:pPr>
        <w:tabs>
          <w:tab w:val="left" w:pos="360"/>
        </w:tabs>
      </w:pPr>
    </w:p>
    <w:p w14:paraId="552D9AD9" w14:textId="71362A18" w:rsidR="00BC4CE5" w:rsidRDefault="00BC4CE5" w:rsidP="00BC4CE5">
      <w:pPr>
        <w:tabs>
          <w:tab w:val="left" w:pos="360"/>
        </w:tabs>
      </w:pPr>
      <w:r>
        <w:t>Ms. Ricci made a motion, seconded by Ms. LaBerge, to adopt the following:</w:t>
      </w:r>
    </w:p>
    <w:p w14:paraId="45F9D0A8" w14:textId="77777777" w:rsidR="00237B2C" w:rsidRDefault="00237B2C" w:rsidP="00BC4CE5">
      <w:pPr>
        <w:tabs>
          <w:tab w:val="left" w:pos="360"/>
        </w:tabs>
      </w:pPr>
    </w:p>
    <w:p w14:paraId="0EFC155F" w14:textId="77777777" w:rsidR="00BC4CE5" w:rsidRPr="004E49A6" w:rsidRDefault="00BC4CE5" w:rsidP="004E49A6">
      <w:pPr>
        <w:spacing w:after="200" w:line="276" w:lineRule="auto"/>
        <w:jc w:val="center"/>
        <w:rPr>
          <w:b/>
          <w:bCs/>
          <w:caps/>
        </w:rPr>
      </w:pPr>
      <w:r w:rsidRPr="004E49A6">
        <w:rPr>
          <w:b/>
          <w:bCs/>
          <w:caps/>
        </w:rPr>
        <w:t xml:space="preserve">AN ORDINANCE APPROPRIATING $6,525,000 FOR SCHOOL IMPROVEMENTS, INCLUDING KILLINGLY MEMORIAL SCHOOL ROOF AND WINDOW REPLACEMENT, KILLINGLY CENTRAL SCHOOL ROOF REPLACEMENT, GOODYEAR EARLY CHILDHOOD CENTER PARTIAL ROOF REPLACEMENT, AND UNDERGROUND STORAGE TANK REMOVAL AT KILLINGLY MEMORIAL </w:t>
      </w:r>
      <w:r w:rsidRPr="004E49A6">
        <w:rPr>
          <w:b/>
          <w:bCs/>
          <w:caps/>
        </w:rPr>
        <w:lastRenderedPageBreak/>
        <w:t>SCHOOL, KILLINGLY CENTRAL SCHOOL AND GOODYEAR SCHOOL AND AUTHORIZING THE ISSUANCE OF BONDS AND NOTES IN THE SAME AMOUNT</w:t>
      </w:r>
    </w:p>
    <w:p w14:paraId="77CCA72A" w14:textId="77777777" w:rsidR="00BC4CE5" w:rsidRPr="004E49A6" w:rsidRDefault="00BC4CE5" w:rsidP="004E49A6">
      <w:pPr>
        <w:spacing w:after="200" w:line="276" w:lineRule="auto"/>
      </w:pPr>
      <w:r w:rsidRPr="004E49A6">
        <w:t xml:space="preserve">BE IT HEREBY ORDAINED, </w:t>
      </w:r>
    </w:p>
    <w:p w14:paraId="0135E54E" w14:textId="77777777" w:rsidR="00BC4CE5" w:rsidRPr="004E49A6" w:rsidRDefault="00BC4CE5" w:rsidP="004E49A6">
      <w:pPr>
        <w:spacing w:after="200" w:line="276" w:lineRule="auto"/>
      </w:pPr>
      <w:r w:rsidRPr="004E49A6">
        <w:rPr>
          <w:b/>
          <w:u w:val="single"/>
        </w:rPr>
        <w:t>Section 1</w:t>
      </w:r>
      <w:r w:rsidRPr="004E49A6">
        <w:t>.</w:t>
      </w:r>
      <w:r w:rsidRPr="004E49A6">
        <w:tab/>
        <w:t xml:space="preserve">That the Town of Killingly appropriate SIX MILLION FIVE HUNDRED TWENTY-FIVE THOUSAND DOLLARS ($6,525,000) for costs associated with various school improvements, including: roof replacement at Killingly Memorial School (estimated cost $1,600,000); window replacement at Killingly Memorial School (estimated cost $3,000,000); roof replacement at Killingly Central School (estimated cost $1,275,000); partial roof replacement at Goodyear Early Childhood Center (estimated cost $350,000); and removal of underground storage tanks at Killingly Memorial School, Killingly Central School and Goodyear School (estimated cost $300,000).  The appropriation may be spent for design and construction costs, site improvements, engineers’ and other consultants’ fees, administrative fees, legal fees and other professional fees, equipment, materials, net temporary interest and other financing costs, and other costs related to the project and its financing.  The Killingly Permanent Commission on Public Buildings shall determine the particulars and scope of the project and may reduce or modify the project, and the entire appropriation may be expended on the project as so reduced or modified. </w:t>
      </w:r>
    </w:p>
    <w:p w14:paraId="0BAA9C4F" w14:textId="77777777" w:rsidR="00BC4CE5" w:rsidRPr="004E49A6" w:rsidRDefault="00BC4CE5" w:rsidP="004E49A6">
      <w:pPr>
        <w:spacing w:after="200" w:line="276" w:lineRule="auto"/>
      </w:pPr>
      <w:r w:rsidRPr="004E49A6">
        <w:rPr>
          <w:b/>
          <w:u w:val="single"/>
        </w:rPr>
        <w:t>Section 2</w:t>
      </w:r>
      <w:r w:rsidRPr="004E49A6">
        <w:t>.</w:t>
      </w:r>
      <w:r w:rsidRPr="004E49A6">
        <w:tab/>
        <w:t xml:space="preserve">That the Town issue bonds or notes in an amount not to exceed SIX MILLION FIVE HUNDRED TWENTY-FIVE THOUSAND DOLLARS ($6,525,000) to finance the appropriation for the project.  The amount of bonds or notes authorized to be issued shall be reduced by the amount of grants received by the Town for the project.  The bonds or notes shall be issued pursuant to Sections 7-369 and 10-289 of the General Statutes of Connecticut, Revision of 1958, as amended, and any other enabling acts.  The bonds or notes shall be general obligations of the Town secured by the irrevocable pledge of the full faith and credit of the Town. </w:t>
      </w:r>
    </w:p>
    <w:p w14:paraId="2B3B344E" w14:textId="7BB484D3" w:rsidR="00BC4CE5" w:rsidRPr="004E49A6" w:rsidRDefault="00BC4CE5" w:rsidP="004E49A6">
      <w:pPr>
        <w:spacing w:after="200" w:line="276" w:lineRule="auto"/>
      </w:pPr>
      <w:r w:rsidRPr="004E49A6">
        <w:rPr>
          <w:b/>
          <w:u w:val="single"/>
        </w:rPr>
        <w:t>Section 3</w:t>
      </w:r>
      <w:r w:rsidRPr="004E49A6">
        <w:t>.</w:t>
      </w:r>
      <w:r w:rsidRPr="004E49A6">
        <w:tab/>
        <w:t xml:space="preserve">That the Town issue and renew temporary notes from time to time in anticipation of the receipt of the proceeds from the sale of the bonds or notes for the project or the receipt of grants for the project.  The amount of the notes outstanding at any time shall not exceed SIX MILLION FIVE HUNDRED TWENTY-FIVE THOUSAND DOLLARS ($6,525,000).  The notes shall be issued pursuant to Section 7-378 of the General Statutes of Connecticut, Revision of 1958, as amended.  The notes shall be general obligations of the Town and shall be secured by the irrevocable pledge of the full faith and credit of the Town.  The Town shall comply with the provisions of Section 7-378a of said General Statutes </w:t>
      </w:r>
      <w:r w:rsidR="00237B2C">
        <w:t xml:space="preserve">with respect to any notes that </w:t>
      </w:r>
      <w:r w:rsidRPr="004E49A6">
        <w:t xml:space="preserve">do not mature within the time permitted by said Section 7-378. </w:t>
      </w:r>
    </w:p>
    <w:p w14:paraId="19525CC2" w14:textId="77777777" w:rsidR="00BC4CE5" w:rsidRPr="004E49A6" w:rsidRDefault="00BC4CE5" w:rsidP="004E49A6">
      <w:pPr>
        <w:spacing w:after="200" w:line="276" w:lineRule="auto"/>
      </w:pPr>
      <w:r w:rsidRPr="004E49A6">
        <w:rPr>
          <w:b/>
          <w:u w:val="single"/>
        </w:rPr>
        <w:t>Section 4</w:t>
      </w:r>
      <w:r w:rsidRPr="004E49A6">
        <w:t>.</w:t>
      </w:r>
      <w:r w:rsidRPr="004E49A6">
        <w:tab/>
        <w:t xml:space="preserve">That the Town Manager and the Town Treasurer shall sign the bonds, notes or obligations by their manual or facsimile signatures.  The Treasurer shall keep a record of the bonds, notes or obligations.  The law firm of Day Pitney LLP is designated as bond counsel to </w:t>
      </w:r>
      <w:r w:rsidRPr="004E49A6">
        <w:lastRenderedPageBreak/>
        <w:t>approve the legality of the bonds, notes or obligations.  The Town Manager and the Treasurer are authorized to determine the amounts, dates, interest rates, maturities, redemption provisions, form and other details of the bonds, notes or obligations; to designate one or more banks or trust companies to be certifying bank, registrar, transfer agent and paying agent for the bonds, notes or obligations; to provide for the keeping of a record of the bonds, notes or obligations; to designate a financial advisor to the Town in connection with the sale of the bonds or notes; to sell the bonds, notes or obligations at public or private sale; to deliver the bonds, notes or obligations; and to perform all other acts which are necessary or appropriate to issue the bonds, notes or obligations.</w:t>
      </w:r>
    </w:p>
    <w:p w14:paraId="07BD3417" w14:textId="77777777" w:rsidR="00BC4CE5" w:rsidRPr="004E49A6" w:rsidRDefault="00BC4CE5" w:rsidP="004E49A6">
      <w:pPr>
        <w:spacing w:after="200" w:line="276" w:lineRule="auto"/>
      </w:pPr>
      <w:r w:rsidRPr="004E49A6">
        <w:rPr>
          <w:b/>
          <w:u w:val="single"/>
        </w:rPr>
        <w:t>Section 5</w:t>
      </w:r>
      <w:r w:rsidRPr="004E49A6">
        <w:t>.</w:t>
      </w:r>
      <w:r w:rsidRPr="004E49A6">
        <w:tab/>
        <w:t>That the Town hereby declares its official intent under Federal Income Tax Regulation Section 1.150-2 that project costs may be paid from temporary advances of available funds and that (except to the extent reimbursed from grant moneys) the Town reasonably expects to reimburse any such advances from the proceeds of borrowings in an aggregate principal amount not in excess of the amount of borrowing authorized above for the project.  The Town Manager and the Treasurer are authorized to amend such declaration of official intent as they deem necessary or advisable and to bind the Town pursuant to such representations and covenants as they deem necessary or advisable in order to maintain the continued exemption from federal income taxation of interest on the bonds, notes or temporary notes authorized by this resolution if issued on a tax-exempt basis, including covenants to pay rebates of investment earnings to the United States in future years.</w:t>
      </w:r>
    </w:p>
    <w:p w14:paraId="00841BA2" w14:textId="77777777" w:rsidR="00BC4CE5" w:rsidRPr="004E49A6" w:rsidRDefault="00BC4CE5" w:rsidP="004E49A6">
      <w:pPr>
        <w:spacing w:after="200" w:line="276" w:lineRule="auto"/>
      </w:pPr>
      <w:r w:rsidRPr="004E49A6">
        <w:rPr>
          <w:b/>
          <w:u w:val="single"/>
        </w:rPr>
        <w:t>Section 6</w:t>
      </w:r>
      <w:r w:rsidRPr="004E49A6">
        <w:t>.</w:t>
      </w:r>
      <w:r w:rsidRPr="004E49A6">
        <w:tab/>
        <w:t>That the Town Manager and the Treasurer are authorized to make representations and enter into written agreements for the benefit of holders of the bonds, notes or temporary notes to provide secondary market disclosure information, which agreements may include such terms as they deem advisable or appropriate in order to comply with applicable laws or rules pertaining to the sale or purchase of such bonds, notes or temporary notes.</w:t>
      </w:r>
    </w:p>
    <w:p w14:paraId="6724B355" w14:textId="77777777" w:rsidR="00BC4CE5" w:rsidRPr="004E49A6" w:rsidRDefault="00BC4CE5" w:rsidP="004E49A6">
      <w:pPr>
        <w:spacing w:after="200" w:line="276" w:lineRule="auto"/>
      </w:pPr>
      <w:r w:rsidRPr="004E49A6">
        <w:rPr>
          <w:b/>
          <w:u w:val="single"/>
        </w:rPr>
        <w:t>Section 7</w:t>
      </w:r>
      <w:r w:rsidRPr="004E49A6">
        <w:t>.</w:t>
      </w:r>
      <w:r w:rsidRPr="004E49A6">
        <w:tab/>
        <w:t xml:space="preserve">That the Board of Education is authorized on behalf of the Town to apply for and accept state grants for the project.  The Board of Education is authorized to file applications with the State Board of Education, to execute grant agreements for the project, and to file such documents as may be required by the State Board of Education to obtain grants for the costs of financing the project.  Any grant proceeds may be used to pay project costs or principal and interest on bonds, notes or temporary notes.  </w:t>
      </w:r>
    </w:p>
    <w:p w14:paraId="0600C326" w14:textId="77777777" w:rsidR="00BC4CE5" w:rsidRPr="004E49A6" w:rsidRDefault="00BC4CE5" w:rsidP="004E49A6">
      <w:pPr>
        <w:spacing w:after="200" w:line="276" w:lineRule="auto"/>
      </w:pPr>
      <w:r w:rsidRPr="004E49A6">
        <w:rPr>
          <w:b/>
          <w:u w:val="single"/>
        </w:rPr>
        <w:t>Section 8</w:t>
      </w:r>
      <w:r w:rsidRPr="004E49A6">
        <w:t>.</w:t>
      </w:r>
      <w:r w:rsidRPr="004E49A6">
        <w:tab/>
        <w:t>That the Town Council, the Chairman of the Town Council, the Vice Chairman of the Town Council, the Town Manager, the Treasurer, the Director of Finance, the Town Engineer, the Board of Education, the Killingly Permanent Commission on Public Buildings and other proper officers and officials of the Town are each authorized to take any other action which is necessary or desirable to enable the Town to complete the project and to issue bonds, notes or temporary notes to finance the aforesaid appropriation.</w:t>
      </w:r>
    </w:p>
    <w:p w14:paraId="664B486B" w14:textId="77777777" w:rsidR="00BC4CE5" w:rsidRPr="004E49A6" w:rsidRDefault="00BC4CE5" w:rsidP="004E49A6">
      <w:pPr>
        <w:spacing w:after="200" w:line="276" w:lineRule="auto"/>
      </w:pPr>
      <w:r w:rsidRPr="004E49A6">
        <w:rPr>
          <w:b/>
          <w:u w:val="single"/>
        </w:rPr>
        <w:lastRenderedPageBreak/>
        <w:t>Section 9</w:t>
      </w:r>
      <w:r w:rsidRPr="004E49A6">
        <w:t>.</w:t>
      </w:r>
      <w:r w:rsidRPr="004E49A6">
        <w:tab/>
        <w:t xml:space="preserve">That this Ordinance shall become effective on a date fifteen (15) days after publication of the title of this Ordinance in a newspaper having a general circulation in the Town of Killingly after final adoption by the voters of the Town at a Special Town Meeting and referendum called for such purpose.  </w:t>
      </w:r>
    </w:p>
    <w:p w14:paraId="07CCA721" w14:textId="645B693D" w:rsidR="00BC4CE5" w:rsidRPr="004E49A6" w:rsidRDefault="00BC4CE5" w:rsidP="00237B2C">
      <w:r w:rsidRPr="004E49A6">
        <w:tab/>
      </w:r>
      <w:r w:rsidRPr="004E49A6">
        <w:tab/>
      </w:r>
      <w:r w:rsidRPr="004E49A6">
        <w:tab/>
      </w:r>
      <w:r w:rsidRPr="004E49A6">
        <w:tab/>
      </w:r>
      <w:r w:rsidRPr="004E49A6">
        <w:tab/>
      </w:r>
      <w:r w:rsidR="00237B2C">
        <w:tab/>
      </w:r>
      <w:r w:rsidR="004E49A6">
        <w:tab/>
      </w:r>
      <w:r w:rsidRPr="004E49A6">
        <w:t>KILLINGLY TOWN COUNCIL</w:t>
      </w:r>
    </w:p>
    <w:p w14:paraId="1E701BDD" w14:textId="77777777" w:rsidR="00BC4CE5" w:rsidRPr="004E49A6" w:rsidRDefault="00BC4CE5" w:rsidP="004E49A6">
      <w:r w:rsidRPr="004E49A6">
        <w:tab/>
      </w:r>
      <w:r w:rsidRPr="004E49A6">
        <w:tab/>
      </w:r>
      <w:r w:rsidRPr="004E49A6">
        <w:tab/>
      </w:r>
      <w:r w:rsidRPr="004E49A6">
        <w:tab/>
      </w:r>
      <w:r w:rsidRPr="004E49A6">
        <w:tab/>
      </w:r>
      <w:r w:rsidRPr="004E49A6">
        <w:tab/>
      </w:r>
      <w:r w:rsidRPr="004E49A6">
        <w:tab/>
        <w:t>David A. Griffiths</w:t>
      </w:r>
    </w:p>
    <w:p w14:paraId="4DE9A901" w14:textId="77777777" w:rsidR="00BC4CE5" w:rsidRPr="004E49A6" w:rsidRDefault="00BC4CE5" w:rsidP="004E49A6">
      <w:r w:rsidRPr="004E49A6">
        <w:tab/>
      </w:r>
      <w:r w:rsidRPr="004E49A6">
        <w:tab/>
      </w:r>
      <w:r w:rsidRPr="004E49A6">
        <w:tab/>
      </w:r>
      <w:r w:rsidRPr="004E49A6">
        <w:tab/>
      </w:r>
      <w:r w:rsidRPr="004E49A6">
        <w:tab/>
      </w:r>
      <w:r w:rsidRPr="004E49A6">
        <w:tab/>
      </w:r>
      <w:r w:rsidRPr="004E49A6">
        <w:tab/>
        <w:t>Chairman</w:t>
      </w:r>
    </w:p>
    <w:p w14:paraId="18055C4A" w14:textId="77777777" w:rsidR="00BC4CE5" w:rsidRPr="004E49A6" w:rsidRDefault="00BC4CE5" w:rsidP="004E49A6"/>
    <w:p w14:paraId="70D92DB6" w14:textId="77777777" w:rsidR="00BC4CE5" w:rsidRPr="004E49A6" w:rsidRDefault="00BC4CE5" w:rsidP="004E49A6">
      <w:r w:rsidRPr="004E49A6">
        <w:t>Dated at Killingly, Connecticut</w:t>
      </w:r>
    </w:p>
    <w:p w14:paraId="56BB8D7C" w14:textId="77777777" w:rsidR="00BC4CE5" w:rsidRPr="004E49A6" w:rsidRDefault="00BC4CE5" w:rsidP="004E49A6">
      <w:r w:rsidRPr="004E49A6">
        <w:t>this 10</w:t>
      </w:r>
      <w:r w:rsidRPr="004E49A6">
        <w:rPr>
          <w:vertAlign w:val="superscript"/>
        </w:rPr>
        <w:t>th</w:t>
      </w:r>
      <w:r w:rsidRPr="004E49A6">
        <w:t xml:space="preserve"> day of January, 2017</w:t>
      </w:r>
    </w:p>
    <w:p w14:paraId="6377D54F" w14:textId="77777777" w:rsidR="00BC4CE5" w:rsidRPr="00BC4CE5" w:rsidRDefault="00BC4CE5" w:rsidP="00BC4CE5">
      <w:pPr>
        <w:tabs>
          <w:tab w:val="left" w:pos="360"/>
        </w:tabs>
      </w:pPr>
    </w:p>
    <w:p w14:paraId="1DA8ADF4" w14:textId="77777777" w:rsidR="004E49A6" w:rsidRPr="00847964" w:rsidRDefault="004E49A6" w:rsidP="004E49A6">
      <w:r>
        <w:t xml:space="preserve">Discussion followed. </w:t>
      </w:r>
    </w:p>
    <w:p w14:paraId="6B262F79" w14:textId="7DD0AC9F" w:rsidR="004E49A6" w:rsidRDefault="004E49A6" w:rsidP="004E49A6">
      <w:r w:rsidRPr="00847964">
        <w:t>Voice Vote: </w:t>
      </w:r>
      <w:r w:rsidR="00237B2C">
        <w:t>Majority approved, Mr. Ide opposed</w:t>
      </w:r>
      <w:r>
        <w:t>.  Motion passed.</w:t>
      </w:r>
    </w:p>
    <w:p w14:paraId="6A62F3C7" w14:textId="77777777" w:rsidR="004E49A6" w:rsidRDefault="004E49A6" w:rsidP="00BC4CE5">
      <w:pPr>
        <w:tabs>
          <w:tab w:val="left" w:pos="360"/>
        </w:tabs>
      </w:pPr>
    </w:p>
    <w:p w14:paraId="4890B7A9" w14:textId="13B474D2" w:rsidR="00BC4CE5" w:rsidRDefault="004E49A6" w:rsidP="004E49A6">
      <w:pPr>
        <w:tabs>
          <w:tab w:val="left" w:pos="360"/>
        </w:tabs>
        <w:rPr>
          <w:u w:val="single"/>
        </w:rPr>
      </w:pPr>
      <w:r>
        <w:t>7b)</w:t>
      </w:r>
      <w:r w:rsidR="00BC4CE5">
        <w:t xml:space="preserve"> </w:t>
      </w:r>
      <w:r w:rsidR="00BC4CE5" w:rsidRPr="004E49A6">
        <w:rPr>
          <w:u w:val="single"/>
        </w:rPr>
        <w:t>Consideration and action on an ordinance appropriating $3,200,000 for renovations to</w:t>
      </w:r>
      <w:r>
        <w:rPr>
          <w:u w:val="single"/>
        </w:rPr>
        <w:t xml:space="preserve"> </w:t>
      </w:r>
      <w:r w:rsidR="00BC4CE5" w:rsidRPr="004E49A6">
        <w:rPr>
          <w:u w:val="single"/>
        </w:rPr>
        <w:t>the Killingly Community Center and HVAC improvem</w:t>
      </w:r>
      <w:r>
        <w:rPr>
          <w:u w:val="single"/>
        </w:rPr>
        <w:t xml:space="preserve">ents to the Killingly Town Hall </w:t>
      </w:r>
      <w:r w:rsidR="00BC4CE5" w:rsidRPr="004E49A6">
        <w:rPr>
          <w:u w:val="single"/>
        </w:rPr>
        <w:t>and authorizing the issuance of bonds and notes in the same amount.</w:t>
      </w:r>
    </w:p>
    <w:p w14:paraId="0CF25251" w14:textId="77777777" w:rsidR="00237B2C" w:rsidRDefault="00237B2C" w:rsidP="004E49A6">
      <w:pPr>
        <w:tabs>
          <w:tab w:val="left" w:pos="360"/>
        </w:tabs>
        <w:rPr>
          <w:u w:val="single"/>
        </w:rPr>
      </w:pPr>
    </w:p>
    <w:p w14:paraId="07619C40" w14:textId="3A9BFAEB" w:rsidR="00237B2C" w:rsidRDefault="00237B2C" w:rsidP="004E49A6">
      <w:pPr>
        <w:tabs>
          <w:tab w:val="left" w:pos="360"/>
        </w:tabs>
      </w:pPr>
      <w:r>
        <w:t>Ms. Ricci made a motion, seconded by Ms. LaBerge, to adopt the following:</w:t>
      </w:r>
    </w:p>
    <w:p w14:paraId="0CF5ECBB" w14:textId="77777777" w:rsidR="00237B2C" w:rsidRPr="00237B2C" w:rsidRDefault="00237B2C" w:rsidP="004E49A6">
      <w:pPr>
        <w:tabs>
          <w:tab w:val="left" w:pos="360"/>
        </w:tabs>
      </w:pPr>
    </w:p>
    <w:p w14:paraId="3E78ADDE" w14:textId="557F6676" w:rsidR="00C5023E" w:rsidRPr="00C5023E" w:rsidRDefault="00C5023E" w:rsidP="00C5023E">
      <w:pPr>
        <w:pStyle w:val="Heading4C"/>
        <w:rPr>
          <w:b/>
          <w:szCs w:val="24"/>
        </w:rPr>
      </w:pPr>
      <w:r w:rsidRPr="00C5023E">
        <w:rPr>
          <w:b/>
          <w:szCs w:val="24"/>
        </w:rPr>
        <w:t>AN ORDINANCE APPROPRIATING $3,200,000 FOR RENOVATIONS TO THE KILLINGLY COMMUNITY CENTER AND HVAC IMPROVEMENTS TO THE KILLINGLY TOWN HALL AND AUTHORIZING THE ISSUANCE OF BONDS AND NOTES IN THE SAME AMOUNT</w:t>
      </w:r>
    </w:p>
    <w:p w14:paraId="36B2F7F0" w14:textId="77777777" w:rsidR="00C5023E" w:rsidRPr="00C5023E" w:rsidRDefault="00C5023E" w:rsidP="00C5023E">
      <w:pPr>
        <w:pStyle w:val="Heading4C"/>
        <w:jc w:val="left"/>
        <w:rPr>
          <w:b/>
          <w:szCs w:val="24"/>
        </w:rPr>
      </w:pPr>
      <w:r w:rsidRPr="00C5023E">
        <w:rPr>
          <w:szCs w:val="24"/>
        </w:rPr>
        <w:t xml:space="preserve">BE IT HEREBY ORDAINED, </w:t>
      </w:r>
    </w:p>
    <w:p w14:paraId="0ADE874F" w14:textId="77777777" w:rsidR="00C5023E" w:rsidRPr="00C5023E" w:rsidRDefault="00C5023E" w:rsidP="00C5023E">
      <w:pPr>
        <w:spacing w:after="240" w:line="276" w:lineRule="auto"/>
        <w:jc w:val="both"/>
      </w:pPr>
      <w:r w:rsidRPr="00C5023E">
        <w:rPr>
          <w:b/>
          <w:u w:val="single"/>
        </w:rPr>
        <w:t>Section 1</w:t>
      </w:r>
      <w:r w:rsidRPr="00C5023E">
        <w:t>.</w:t>
      </w:r>
      <w:r w:rsidRPr="00C5023E">
        <w:tab/>
        <w:t>That the Town of Killingly appropriate THREE MILLION TWO HUNDRED THOUSAND DOLLARS ($3,200,000) for costs associated with public building improvements, including renovations to the Killingly Community Center including window and gutter replacement, brick repointing, renovation of the bathrooms and locker rooms (estimated cost $2,200,000) and replacement of the HVAC piping and heating units at the Killingly Town Hall (estimated cost $1,000,000).  The appropriation may be spent for design and construction costs, site improvements, engineers’ and other consultants’ fees, administrative fees, legal fees and other professional fees, equipment, materials, net temporary interest and other financing costs, and other costs related to the project and its financing.  The Killingly Permanent Commission on Public Buildings shall determine the particulars and scope of the project and may reduce or modify the project, and the entire appropriation may be expended on the project as so reduced or modified.</w:t>
      </w:r>
      <w:r w:rsidRPr="00C5023E">
        <w:rPr>
          <w:b/>
        </w:rPr>
        <w:t xml:space="preserve"> </w:t>
      </w:r>
    </w:p>
    <w:p w14:paraId="15F9A25D" w14:textId="77777777" w:rsidR="00C5023E" w:rsidRPr="00C5023E" w:rsidRDefault="00C5023E" w:rsidP="00C5023E">
      <w:pPr>
        <w:spacing w:after="240" w:line="276" w:lineRule="auto"/>
        <w:jc w:val="both"/>
      </w:pPr>
      <w:r w:rsidRPr="00C5023E">
        <w:rPr>
          <w:b/>
          <w:u w:val="single"/>
        </w:rPr>
        <w:t>Section 2</w:t>
      </w:r>
      <w:r w:rsidRPr="00C5023E">
        <w:t>.</w:t>
      </w:r>
      <w:r w:rsidRPr="00C5023E">
        <w:tab/>
        <w:t xml:space="preserve">That the Town issue bonds or notes in an amount not to exceed THREE MILLION TWO HUNDRED THOUSAND DOLLARS ($3,200,000) to finance the appropriation for the project.  The amount of bonds or notes authorized to be issued shall be </w:t>
      </w:r>
      <w:r w:rsidRPr="00C5023E">
        <w:lastRenderedPageBreak/>
        <w:t xml:space="preserve">reduced by the amount of grants received by the Town for the project.  The bonds or notes shall be issued pursuant to Section 7-369 of the General Statutes of Connecticut, Revision of 1958, as amended, and any other enabling acts.  The bonds or notes shall be general obligations of the Town secured by the irrevocable pledge of the full faith and credit of the Town. </w:t>
      </w:r>
    </w:p>
    <w:p w14:paraId="24D69A43" w14:textId="77777777" w:rsidR="00C5023E" w:rsidRPr="00C5023E" w:rsidRDefault="00C5023E" w:rsidP="00C5023E">
      <w:pPr>
        <w:spacing w:after="240" w:line="276" w:lineRule="auto"/>
        <w:jc w:val="both"/>
      </w:pPr>
      <w:r w:rsidRPr="00C5023E">
        <w:rPr>
          <w:b/>
          <w:u w:val="single"/>
        </w:rPr>
        <w:t>Section 3</w:t>
      </w:r>
      <w:r w:rsidRPr="00C5023E">
        <w:t>.</w:t>
      </w:r>
      <w:r w:rsidRPr="00C5023E">
        <w:tab/>
        <w:t xml:space="preserve">That the Town issue and renew temporary notes from time to time in anticipation of the receipt of the proceeds from the sale of the bonds or notes for the project or the receipt of grants for the project.  The amount of the notes outstanding at any time shall not exceed THREE MILLION TWO HUNDRED THOUSAND DOLLARS ($3,200,000).  The notes shall be issued pursuant to Section 7-378 of the General Statutes of Connecticut, Revision of 1958, as amended.  The notes shall be general obligations of the Town and shall be secured by the irrevocable pledge of the full faith and credit of the Town.  The Town shall comply with the provisions of Section 7-378a of said General Statutes with respect to any notes that  do not mature within the time permitted by said Section 7-378. </w:t>
      </w:r>
    </w:p>
    <w:p w14:paraId="57E8B2F6" w14:textId="77777777" w:rsidR="00C5023E" w:rsidRPr="00C5023E" w:rsidRDefault="00C5023E" w:rsidP="00C5023E">
      <w:pPr>
        <w:spacing w:after="240" w:line="276" w:lineRule="auto"/>
        <w:jc w:val="both"/>
      </w:pPr>
      <w:r w:rsidRPr="00C5023E">
        <w:rPr>
          <w:b/>
          <w:u w:val="single"/>
        </w:rPr>
        <w:t>Section 4</w:t>
      </w:r>
      <w:r w:rsidRPr="00C5023E">
        <w:t>.</w:t>
      </w:r>
      <w:r w:rsidRPr="00C5023E">
        <w:tab/>
        <w:t>That the Town Manager and the Town Treasurer shall sign the bonds, notes or obligations by their manual or facsimile signatures.  The Treasurer shall keep a record of the bonds, notes or obligations.  The law firm of Day Pitney LLP is designated as bond counsel to approve the legality of the bonds, notes or obligations.  The Town Manager and the Treasurer are authorized to determine the amounts, dates, interest rates, maturities, redemption provisions, form and other details of the bonds, notes or obligations; to designate one or more banks or trust companies to be certifying bank, registrar, transfer agent and paying agent for the bonds, notes or obligations; to provide for the keeping of a record of the bonds, notes or obligations; to designate a financial advisor to the Town in connection with the sale of the bonds or notes; to sell the bonds, notes or obligations at public or private sale; to deliver the bonds, notes or obligations; and to perform all other acts which are necessary or appropriate to issue the bonds, notes or obligations.</w:t>
      </w:r>
    </w:p>
    <w:p w14:paraId="1526712B" w14:textId="77777777" w:rsidR="00C5023E" w:rsidRPr="00C5023E" w:rsidRDefault="00C5023E" w:rsidP="00C5023E">
      <w:pPr>
        <w:spacing w:after="240" w:line="276" w:lineRule="auto"/>
        <w:jc w:val="both"/>
      </w:pPr>
      <w:r w:rsidRPr="00C5023E">
        <w:rPr>
          <w:b/>
          <w:u w:val="single"/>
        </w:rPr>
        <w:t>Section 5</w:t>
      </w:r>
      <w:r w:rsidRPr="00C5023E">
        <w:t>.</w:t>
      </w:r>
      <w:r w:rsidRPr="00C5023E">
        <w:tab/>
        <w:t>That the Town hereby declares its official intent under Federal Income Tax Regulation Section 1.150-2 that project costs may be paid from temporary advances of available funds and that (except to the extent reimbursed from grant moneys) the Town reasonably expects to reimburse any such advances from the proceeds of borrowings in an aggregate principal amount not in excess of the amount of borrowing authorized above for the project.  The Town Manager and the Treasurer are authorized to amend such declaration of official intent as they deem necessary or advisable and to bind the Town pursuant to such representations and covenants as they deem necessary or advisable in order to maintain the continued exemption from federal income taxation of interest on the bonds, notes or temporary notes authorized by this resolution if issued on a tax-exempt basis, including covenants to pay rebates of investment earnings to the United States in future years.</w:t>
      </w:r>
    </w:p>
    <w:p w14:paraId="7ED04460" w14:textId="77777777" w:rsidR="00C5023E" w:rsidRPr="00C5023E" w:rsidRDefault="00C5023E" w:rsidP="00C5023E">
      <w:pPr>
        <w:spacing w:after="240" w:line="276" w:lineRule="auto"/>
        <w:jc w:val="both"/>
      </w:pPr>
      <w:r w:rsidRPr="00C5023E">
        <w:rPr>
          <w:b/>
          <w:u w:val="single"/>
        </w:rPr>
        <w:lastRenderedPageBreak/>
        <w:t>Section 6</w:t>
      </w:r>
      <w:r w:rsidRPr="00C5023E">
        <w:t>.</w:t>
      </w:r>
      <w:r w:rsidRPr="00C5023E">
        <w:tab/>
        <w:t>That the Town Manager and the Treasurer are authorized to make representations and enter into written agreements for the benefit of holders of the bonds, notes or temporary notes to provide secondary market disclosure information, which agreements may include such terms as they deem advisable or appropriate in order to comply with applicable laws or rules pertaining to the sale or purchase of such bonds, notes or temporary notes.</w:t>
      </w:r>
    </w:p>
    <w:p w14:paraId="16DC1B34" w14:textId="77777777" w:rsidR="00C5023E" w:rsidRPr="00C5023E" w:rsidRDefault="00C5023E" w:rsidP="00C5023E">
      <w:pPr>
        <w:spacing w:after="240" w:line="276" w:lineRule="auto"/>
        <w:jc w:val="both"/>
      </w:pPr>
      <w:r w:rsidRPr="00C5023E">
        <w:rPr>
          <w:b/>
          <w:u w:val="single"/>
        </w:rPr>
        <w:t>Section 7</w:t>
      </w:r>
      <w:r w:rsidRPr="00C5023E">
        <w:t>.</w:t>
      </w:r>
      <w:r w:rsidRPr="00C5023E">
        <w:tab/>
        <w:t xml:space="preserve">That the Town Manager is authorized on behalf of the Town to apply for and accept state grants for the project.  Any grant proceeds may be used to pay project costs or principal and interest on bonds, notes or temporary notes.  </w:t>
      </w:r>
    </w:p>
    <w:p w14:paraId="150C44FA" w14:textId="77777777" w:rsidR="00C5023E" w:rsidRPr="00C5023E" w:rsidRDefault="00C5023E" w:rsidP="00C5023E">
      <w:pPr>
        <w:spacing w:after="240" w:line="276" w:lineRule="auto"/>
        <w:jc w:val="both"/>
      </w:pPr>
      <w:r w:rsidRPr="00C5023E">
        <w:rPr>
          <w:b/>
          <w:u w:val="single"/>
        </w:rPr>
        <w:t>Section 8</w:t>
      </w:r>
      <w:r w:rsidRPr="00C5023E">
        <w:t>.</w:t>
      </w:r>
      <w:r w:rsidRPr="00C5023E">
        <w:tab/>
        <w:t>That the Town Council, the Chairman of the Town Council, the Vice Chairman of the Town Council, the Town Manager, the Treasurer, the Director of Finance, the Town Engineer, the Killingly Permanent Commission on Public Buildings and other proper officers and officials of the Town are each authorized to take any other action which is necessary or desirable to enable the Town to complete the project and to issue bonds, notes or temporary notes to finance the aforesaid appropriation.</w:t>
      </w:r>
    </w:p>
    <w:p w14:paraId="16F317BB" w14:textId="6F4C7AD1" w:rsidR="00C5023E" w:rsidRPr="00C5023E" w:rsidRDefault="00C5023E" w:rsidP="00C5023E">
      <w:pPr>
        <w:pStyle w:val="BHangingInd"/>
        <w:spacing w:line="276" w:lineRule="auto"/>
        <w:ind w:left="0" w:firstLine="0"/>
        <w:jc w:val="both"/>
        <w:rPr>
          <w:rFonts w:ascii="Times New Roman" w:hAnsi="Times New Roman" w:cs="Times New Roman"/>
          <w:szCs w:val="24"/>
        </w:rPr>
      </w:pPr>
      <w:r w:rsidRPr="00C5023E">
        <w:rPr>
          <w:rFonts w:ascii="Times New Roman" w:hAnsi="Times New Roman" w:cs="Times New Roman"/>
          <w:b/>
          <w:szCs w:val="24"/>
          <w:u w:val="single"/>
        </w:rPr>
        <w:t>Section 9</w:t>
      </w:r>
      <w:r w:rsidRPr="00C5023E">
        <w:rPr>
          <w:rFonts w:ascii="Times New Roman" w:hAnsi="Times New Roman" w:cs="Times New Roman"/>
          <w:szCs w:val="24"/>
        </w:rPr>
        <w:t>.</w:t>
      </w:r>
      <w:r w:rsidRPr="00C5023E">
        <w:rPr>
          <w:rFonts w:ascii="Times New Roman" w:hAnsi="Times New Roman" w:cs="Times New Roman"/>
          <w:szCs w:val="24"/>
        </w:rPr>
        <w:tab/>
        <w:t xml:space="preserve">That this Ordinance shall become effective on a date fifteen (15) days after publication of the title of this Ordinance in a newspaper having a general circulation in the Town of Killingly after final adoption by the voters of the Town at a Special Town Meeting and referendum called for such purpose.  </w:t>
      </w:r>
    </w:p>
    <w:p w14:paraId="06E2111E" w14:textId="77777777" w:rsidR="00C5023E" w:rsidRPr="00C5023E" w:rsidRDefault="00C5023E" w:rsidP="00C5023E">
      <w:r w:rsidRPr="00C5023E">
        <w:tab/>
      </w:r>
      <w:r w:rsidRPr="00C5023E">
        <w:tab/>
      </w:r>
      <w:r w:rsidRPr="00C5023E">
        <w:tab/>
      </w:r>
      <w:r w:rsidRPr="00C5023E">
        <w:tab/>
      </w:r>
      <w:r w:rsidRPr="00C5023E">
        <w:tab/>
      </w:r>
      <w:r w:rsidRPr="00C5023E">
        <w:tab/>
      </w:r>
      <w:r w:rsidRPr="00C5023E">
        <w:tab/>
        <w:t>KILLINGLY TOWN COUNCIL</w:t>
      </w:r>
    </w:p>
    <w:p w14:paraId="2B183330" w14:textId="77777777" w:rsidR="00C5023E" w:rsidRPr="00C5023E" w:rsidRDefault="00C5023E" w:rsidP="00C5023E">
      <w:r w:rsidRPr="00C5023E">
        <w:tab/>
      </w:r>
      <w:r w:rsidRPr="00C5023E">
        <w:tab/>
      </w:r>
      <w:r w:rsidRPr="00C5023E">
        <w:tab/>
      </w:r>
      <w:r w:rsidRPr="00C5023E">
        <w:tab/>
      </w:r>
      <w:r w:rsidRPr="00C5023E">
        <w:tab/>
      </w:r>
      <w:r w:rsidRPr="00C5023E">
        <w:tab/>
      </w:r>
      <w:r w:rsidRPr="00C5023E">
        <w:tab/>
        <w:t>David A. Griffiths</w:t>
      </w:r>
    </w:p>
    <w:p w14:paraId="5A707654" w14:textId="77777777" w:rsidR="00C5023E" w:rsidRPr="00C5023E" w:rsidRDefault="00C5023E" w:rsidP="00C5023E">
      <w:r w:rsidRPr="00C5023E">
        <w:tab/>
      </w:r>
      <w:r w:rsidRPr="00C5023E">
        <w:tab/>
      </w:r>
      <w:r w:rsidRPr="00C5023E">
        <w:tab/>
      </w:r>
      <w:r w:rsidRPr="00C5023E">
        <w:tab/>
      </w:r>
      <w:r w:rsidRPr="00C5023E">
        <w:tab/>
      </w:r>
      <w:r w:rsidRPr="00C5023E">
        <w:tab/>
      </w:r>
      <w:r w:rsidRPr="00C5023E">
        <w:tab/>
        <w:t>Chairman</w:t>
      </w:r>
    </w:p>
    <w:p w14:paraId="690E10AC" w14:textId="7A1E0549" w:rsidR="004E49A6" w:rsidRDefault="00237B2C" w:rsidP="00C5023E">
      <w:pPr>
        <w:tabs>
          <w:tab w:val="left" w:pos="360"/>
        </w:tabs>
      </w:pPr>
      <w:r>
        <w:t>Discussion followed.</w:t>
      </w:r>
    </w:p>
    <w:p w14:paraId="252B0635" w14:textId="77777777" w:rsidR="00237B2C" w:rsidRDefault="00237B2C" w:rsidP="00237B2C">
      <w:r w:rsidRPr="00847964">
        <w:t>Voice Vote: </w:t>
      </w:r>
      <w:r>
        <w:t>Majority approved, Mr. Ide opposed.  Motion passed.</w:t>
      </w:r>
    </w:p>
    <w:p w14:paraId="6CBDB3A2" w14:textId="77777777" w:rsidR="00237B2C" w:rsidRPr="004E49A6" w:rsidRDefault="00237B2C" w:rsidP="00C5023E">
      <w:pPr>
        <w:tabs>
          <w:tab w:val="left" w:pos="360"/>
        </w:tabs>
      </w:pPr>
    </w:p>
    <w:p w14:paraId="5C3DB075" w14:textId="7C9CCCBF" w:rsidR="00BC4CE5" w:rsidRDefault="004E49A6" w:rsidP="004E49A6">
      <w:pPr>
        <w:tabs>
          <w:tab w:val="left" w:pos="360"/>
        </w:tabs>
        <w:rPr>
          <w:u w:val="single"/>
        </w:rPr>
      </w:pPr>
      <w:r>
        <w:t xml:space="preserve">7c) </w:t>
      </w:r>
      <w:r w:rsidR="00BC4CE5" w:rsidRPr="004E49A6">
        <w:rPr>
          <w:u w:val="single"/>
        </w:rPr>
        <w:t>Consideration and action on an ordinance appropriatin</w:t>
      </w:r>
      <w:r>
        <w:rPr>
          <w:u w:val="single"/>
        </w:rPr>
        <w:t xml:space="preserve">g $1,800,000 for replacement of </w:t>
      </w:r>
      <w:r w:rsidR="00BC4CE5" w:rsidRPr="004E49A6">
        <w:rPr>
          <w:u w:val="single"/>
        </w:rPr>
        <w:t>the Bear Hill Road Culvert and replacement of Valley Road bridges over Mashentuck Brook and Whetstone Brook and authorizing the issuance</w:t>
      </w:r>
      <w:r>
        <w:rPr>
          <w:u w:val="single"/>
        </w:rPr>
        <w:t xml:space="preserve"> of bonds and notes in the same </w:t>
      </w:r>
      <w:r w:rsidR="00BC4CE5" w:rsidRPr="004E49A6">
        <w:rPr>
          <w:u w:val="single"/>
        </w:rPr>
        <w:t>amount.</w:t>
      </w:r>
    </w:p>
    <w:p w14:paraId="2906165A" w14:textId="77777777" w:rsidR="00237B2C" w:rsidRDefault="00237B2C" w:rsidP="004E49A6">
      <w:pPr>
        <w:tabs>
          <w:tab w:val="left" w:pos="360"/>
        </w:tabs>
      </w:pPr>
    </w:p>
    <w:p w14:paraId="2667B346" w14:textId="639D6A5B" w:rsidR="004E49A6" w:rsidRDefault="004E49A6" w:rsidP="004E49A6">
      <w:pPr>
        <w:tabs>
          <w:tab w:val="left" w:pos="360"/>
        </w:tabs>
      </w:pPr>
      <w:r>
        <w:t>Ms. Ricci made a motion, seconded by Ms. LaBerge, to adopt the following:</w:t>
      </w:r>
    </w:p>
    <w:p w14:paraId="6767CD9E" w14:textId="77777777" w:rsidR="00237B2C" w:rsidRDefault="00237B2C" w:rsidP="004E49A6">
      <w:pPr>
        <w:ind w:left="-180" w:right="-180"/>
        <w:jc w:val="center"/>
        <w:rPr>
          <w:b/>
          <w:bCs/>
          <w:caps/>
        </w:rPr>
      </w:pPr>
    </w:p>
    <w:p w14:paraId="5BBED2DA" w14:textId="080FF648" w:rsidR="004E49A6" w:rsidRPr="004E49A6" w:rsidRDefault="004E49A6" w:rsidP="004E49A6">
      <w:pPr>
        <w:ind w:left="-180" w:right="-180"/>
        <w:jc w:val="center"/>
        <w:rPr>
          <w:b/>
          <w:bCs/>
          <w:caps/>
        </w:rPr>
      </w:pPr>
      <w:r w:rsidRPr="004E49A6">
        <w:rPr>
          <w:b/>
          <w:bCs/>
          <w:caps/>
        </w:rPr>
        <w:t>an ordinance APPROPRIATING $1,800,000 FOR REPLACEMENT OF THE BEAR HILL ROAD CULVERT AND REPLACEMENT OF VALLEY ROAD BRIDGES OVER MASHENTUCK BROOK AND WHETSTONE BROOK AND AUTHORIZING THE ISSUANCE OF BONDS AND NOTES IN THE SAME AMOUNT</w:t>
      </w:r>
    </w:p>
    <w:p w14:paraId="42ABE25E" w14:textId="77777777" w:rsidR="004E49A6" w:rsidRPr="004E49A6" w:rsidRDefault="004E49A6" w:rsidP="004E49A6">
      <w:pPr>
        <w:ind w:left="-180" w:right="-180"/>
        <w:jc w:val="center"/>
        <w:rPr>
          <w:b/>
        </w:rPr>
      </w:pPr>
    </w:p>
    <w:p w14:paraId="5717FC93" w14:textId="77777777" w:rsidR="004E49A6" w:rsidRPr="004E49A6" w:rsidRDefault="004E49A6" w:rsidP="004E49A6">
      <w:pPr>
        <w:spacing w:after="240" w:line="276" w:lineRule="auto"/>
      </w:pPr>
      <w:r w:rsidRPr="004E49A6">
        <w:t xml:space="preserve">BE IT HEREBY ORDAINED, </w:t>
      </w:r>
    </w:p>
    <w:p w14:paraId="4E4177BB" w14:textId="77777777" w:rsidR="004E49A6" w:rsidRPr="004E49A6" w:rsidRDefault="004E49A6" w:rsidP="004E49A6">
      <w:pPr>
        <w:spacing w:after="240" w:line="276" w:lineRule="auto"/>
        <w:jc w:val="both"/>
      </w:pPr>
      <w:r w:rsidRPr="004E49A6">
        <w:rPr>
          <w:b/>
          <w:u w:val="single"/>
        </w:rPr>
        <w:t>Section 1</w:t>
      </w:r>
      <w:r w:rsidRPr="004E49A6">
        <w:t>.</w:t>
      </w:r>
      <w:r w:rsidRPr="004E49A6">
        <w:tab/>
        <w:t xml:space="preserve">That the Town of Killingly appropriate ONE MILLION EIGHT HUNDRED THOUSAND DOLLARS ($1,800,000) for costs associated with bridge and culvert replacement, including: replacement of the Bear Hill Road Culvert connecting Bog Meadow Reservoir with </w:t>
      </w:r>
      <w:r w:rsidRPr="004E49A6">
        <w:lastRenderedPageBreak/>
        <w:t>Acme Pond (estimated cost $450,000); replacement of Valley Road Bridge over Mashentuck Brook (estimated cost $650,000); and replacement of the Valley Road over Whetstone Brook (estimated cost $700,000).  The appropriation may be spent for design and construction costs, easement acquisitions, site improvements, survey fees, engineers’ and other consultants’ fees, administrative fees, legal fees and other professional fees, equipment, materials, net temporary interest and other financing costs, and other costs related to the project and its financing.  The Town Council shall determine the particulars and scope of the project and may reduce or modify the project, and the entire appropriation may be expended on the project as so reduced or modified.</w:t>
      </w:r>
      <w:r w:rsidRPr="004E49A6">
        <w:rPr>
          <w:b/>
        </w:rPr>
        <w:t xml:space="preserve"> </w:t>
      </w:r>
    </w:p>
    <w:p w14:paraId="409B2317" w14:textId="77777777" w:rsidR="004E49A6" w:rsidRPr="004E49A6" w:rsidRDefault="004E49A6" w:rsidP="004E49A6">
      <w:pPr>
        <w:spacing w:after="240" w:line="276" w:lineRule="auto"/>
        <w:jc w:val="both"/>
      </w:pPr>
      <w:r w:rsidRPr="004E49A6">
        <w:rPr>
          <w:b/>
          <w:u w:val="single"/>
        </w:rPr>
        <w:t>Section 2</w:t>
      </w:r>
      <w:r w:rsidRPr="004E49A6">
        <w:t>.</w:t>
      </w:r>
      <w:r w:rsidRPr="004E49A6">
        <w:tab/>
        <w:t xml:space="preserve">That the Town issue bonds or notes in an amount not to exceed ONE MILLION EIGHT HUNDRED THOUSAND DOLLARS ($1,800,000) to finance the appropriation for the project.  The amount of bonds or notes authorized to be issued shall be reduced by the amount of grants received by the Town for the project.  The bonds or notes shall be issued pursuant to Section 7-369 of the General Statutes of Connecticut, Revision of 1958, as amended, and any other enabling acts.  The bonds or notes shall be general obligations of the Town secured by the irrevocable pledge of the full faith and credit of the Town. </w:t>
      </w:r>
    </w:p>
    <w:p w14:paraId="1A9E0140" w14:textId="77777777" w:rsidR="004E49A6" w:rsidRPr="004E49A6" w:rsidRDefault="004E49A6" w:rsidP="004E49A6">
      <w:pPr>
        <w:spacing w:after="240" w:line="276" w:lineRule="auto"/>
        <w:jc w:val="both"/>
      </w:pPr>
      <w:r w:rsidRPr="004E49A6">
        <w:rPr>
          <w:b/>
          <w:u w:val="single"/>
        </w:rPr>
        <w:t>Section 3</w:t>
      </w:r>
      <w:r w:rsidRPr="004E49A6">
        <w:t>.</w:t>
      </w:r>
      <w:r w:rsidRPr="004E49A6">
        <w:tab/>
        <w:t xml:space="preserve">That the Town issue and renew temporary notes from time to time in anticipation of the receipt of the proceeds from the sale of the bonds or notes for the project or the receipt of grants for the project.  The amount of the notes outstanding at any time shall not exceed ONE MILLION EIGHT HUNDRED THOUSAND DOLLARS ($1,800,000).  The notes shall be issued pursuant to Section 7-378 of the General Statutes of Connecticut, Revision of 1958, as amended.  The notes shall be general obligations of the Town and shall be secured by the irrevocable pledge of the full faith and credit of the Town.  The Town shall comply with the provisions of Section 7-378a of said General Statutes with respect to any notes that  do not mature within the time permitted by said Section 7-378. </w:t>
      </w:r>
    </w:p>
    <w:p w14:paraId="3AA2AA33" w14:textId="77777777" w:rsidR="004E49A6" w:rsidRPr="004E49A6" w:rsidRDefault="004E49A6" w:rsidP="004E49A6">
      <w:pPr>
        <w:spacing w:after="240" w:line="276" w:lineRule="auto"/>
        <w:jc w:val="both"/>
      </w:pPr>
      <w:r w:rsidRPr="004E49A6">
        <w:rPr>
          <w:b/>
          <w:u w:val="single"/>
        </w:rPr>
        <w:t>Section 4</w:t>
      </w:r>
      <w:r w:rsidRPr="004E49A6">
        <w:t>.</w:t>
      </w:r>
      <w:r w:rsidRPr="004E49A6">
        <w:tab/>
        <w:t>That the Town Manager and the Town Treasurer shall sign the bonds, notes or obligations by their manual or facsimile signatures.  The Treasurer shall keep a record of the bonds, notes or obligations.  The law firm of Day Pitney LLP is designated as bond counsel to approve the legality of the bonds, notes or obligations.  The Town Manager and the Treasurer are authorized to determine the amounts, dates, interest rates, maturities, redemption provisions, form and other details of the bonds, notes or obligations; to designate one or more banks or trust companies to be certifying bank, registrar, transfer agent and paying agent for the bonds, notes or obligations; to provide for the keeping of a record of the bonds, notes or obligations; to designate a financial advisor to the Town in connection with the sale of the bonds or notes; to sell the bonds, notes or obligations at public or private sale; to deliver the bonds, notes or obligations; and to perform all other acts which are necessary or appropriate to issue the bonds, notes or obligations.</w:t>
      </w:r>
    </w:p>
    <w:p w14:paraId="0D6837FA" w14:textId="77777777" w:rsidR="004E49A6" w:rsidRPr="004E49A6" w:rsidRDefault="004E49A6" w:rsidP="004E49A6">
      <w:pPr>
        <w:spacing w:after="240" w:line="276" w:lineRule="auto"/>
        <w:jc w:val="both"/>
      </w:pPr>
      <w:r w:rsidRPr="004E49A6">
        <w:rPr>
          <w:b/>
          <w:u w:val="single"/>
        </w:rPr>
        <w:lastRenderedPageBreak/>
        <w:t>Section 5</w:t>
      </w:r>
      <w:r w:rsidRPr="004E49A6">
        <w:t>.</w:t>
      </w:r>
      <w:r w:rsidRPr="004E49A6">
        <w:tab/>
        <w:t>That the Town hereby declares its official intent under Federal Income Tax Regulation Section 1.150-2 that project costs may be paid from temporary advances of available funds and that (except to the extent reimbursed from grant moneys)  the Town reasonably expects to reimburse any such advances from the proceeds of borrowings in an aggregate principal amount not in excess of the amount of borrowing authorized above for the project.  The Town Manager and the Treasurer are authorized to amend such declaration of official intent as they deem necessary or advisable and to bind the Town pursuant to such representations and covenants as they deem necessary or advisable in order to maintain the continued exemption from federal income taxation of interest on the bonds, notes or temporary notes authorized by this resolution if issued on a tax-exempt basis, including covenants to pay rebates of investment earnings to the United States in future years.</w:t>
      </w:r>
    </w:p>
    <w:p w14:paraId="7238364D" w14:textId="77777777" w:rsidR="004E49A6" w:rsidRPr="004E49A6" w:rsidRDefault="004E49A6" w:rsidP="004E49A6">
      <w:pPr>
        <w:spacing w:after="240" w:line="276" w:lineRule="auto"/>
        <w:jc w:val="both"/>
      </w:pPr>
      <w:r w:rsidRPr="004E49A6">
        <w:rPr>
          <w:b/>
          <w:u w:val="single"/>
        </w:rPr>
        <w:t>Section 6</w:t>
      </w:r>
      <w:r w:rsidRPr="004E49A6">
        <w:t>.</w:t>
      </w:r>
      <w:r w:rsidRPr="004E49A6">
        <w:tab/>
        <w:t>That the Town Manager and the Treasurer are authorized to make representations and enter into written agreements for the benefit of holders of the bonds, notes or temporary notes to provide secondary market disclosure information, which agreements may include such terms as they deem advisable or appropriate in order to comply with applicable laws or rules pertaining to the sale or purchase of such bonds, notes or temporary notes.</w:t>
      </w:r>
    </w:p>
    <w:p w14:paraId="718828EC" w14:textId="77777777" w:rsidR="004E49A6" w:rsidRPr="004E49A6" w:rsidRDefault="004E49A6" w:rsidP="004E49A6">
      <w:pPr>
        <w:spacing w:after="240" w:line="276" w:lineRule="auto"/>
        <w:jc w:val="both"/>
      </w:pPr>
      <w:r w:rsidRPr="004E49A6">
        <w:rPr>
          <w:b/>
          <w:u w:val="single"/>
        </w:rPr>
        <w:t>Section 7</w:t>
      </w:r>
      <w:r w:rsidRPr="004E49A6">
        <w:t>.</w:t>
      </w:r>
      <w:r w:rsidRPr="004E49A6">
        <w:tab/>
        <w:t xml:space="preserve">That the Town Manager, is authorized on behalf of the Town to apply for and accept state grants for the project.  Any grant proceeds may be used to pay project costs or principal and interest on bonds, notes or temporary notes.  </w:t>
      </w:r>
    </w:p>
    <w:p w14:paraId="0F96D6CE" w14:textId="77777777" w:rsidR="004E49A6" w:rsidRPr="004E49A6" w:rsidRDefault="004E49A6" w:rsidP="004E49A6">
      <w:pPr>
        <w:spacing w:after="240" w:line="276" w:lineRule="auto"/>
        <w:jc w:val="both"/>
      </w:pPr>
      <w:r w:rsidRPr="004E49A6">
        <w:rPr>
          <w:b/>
          <w:u w:val="single"/>
        </w:rPr>
        <w:t>Section 8</w:t>
      </w:r>
      <w:r w:rsidRPr="004E49A6">
        <w:t>.</w:t>
      </w:r>
      <w:r w:rsidRPr="004E49A6">
        <w:tab/>
        <w:t>That the Town Council, the Chairman of the Town Council, the Vice Chairman of the Town Council, the Town Manager, the Treasurer, the Director of Finance, the Town Engineer, and other proper officers and officials of the Town are each authorized to take any other action which is necessary or desirable to enable the Town to complete the project and to issue bonds, notes or temporary notes to finance the aforesaid appropriation.</w:t>
      </w:r>
    </w:p>
    <w:p w14:paraId="0F6BF74E" w14:textId="2B84DC75" w:rsidR="004E49A6" w:rsidRPr="004E49A6" w:rsidRDefault="004E49A6" w:rsidP="004E49A6">
      <w:pPr>
        <w:pStyle w:val="BHangingInd"/>
        <w:ind w:left="0" w:firstLine="0"/>
        <w:jc w:val="both"/>
        <w:rPr>
          <w:rFonts w:ascii="Times New Roman" w:hAnsi="Times New Roman" w:cs="Times New Roman"/>
          <w:szCs w:val="24"/>
        </w:rPr>
      </w:pPr>
      <w:r w:rsidRPr="004E49A6">
        <w:rPr>
          <w:rFonts w:ascii="Times New Roman" w:hAnsi="Times New Roman" w:cs="Times New Roman"/>
          <w:b/>
          <w:szCs w:val="24"/>
          <w:u w:val="single"/>
        </w:rPr>
        <w:t>Section 9</w:t>
      </w:r>
      <w:r w:rsidRPr="004E49A6">
        <w:rPr>
          <w:rFonts w:ascii="Times New Roman" w:hAnsi="Times New Roman" w:cs="Times New Roman"/>
          <w:szCs w:val="24"/>
        </w:rPr>
        <w:t>.</w:t>
      </w:r>
      <w:r w:rsidRPr="004E49A6">
        <w:rPr>
          <w:rFonts w:ascii="Times New Roman" w:hAnsi="Times New Roman" w:cs="Times New Roman"/>
          <w:szCs w:val="24"/>
        </w:rPr>
        <w:tab/>
        <w:t xml:space="preserve">That this Ordinance shall become effective on a date fifteen (15) days after publication of the title of this Ordinance in a newspaper having a general circulation in the Town of Killingly after final adoption by the voters of the Town at a Special Town Meeting and referendum called for such purpose.  </w:t>
      </w:r>
    </w:p>
    <w:p w14:paraId="71DB6286" w14:textId="77777777" w:rsidR="00237B2C" w:rsidRDefault="00237B2C" w:rsidP="004E49A6">
      <w:pPr>
        <w:ind w:left="3420" w:right="-180" w:firstLine="900"/>
      </w:pPr>
    </w:p>
    <w:p w14:paraId="2C192064" w14:textId="21B68364" w:rsidR="004E49A6" w:rsidRPr="004E49A6" w:rsidRDefault="004E49A6" w:rsidP="004E49A6">
      <w:pPr>
        <w:ind w:left="3420" w:right="-180" w:firstLine="900"/>
      </w:pPr>
      <w:r w:rsidRPr="004E49A6">
        <w:t>KILLINGLY TOWN COUNCIL</w:t>
      </w:r>
    </w:p>
    <w:p w14:paraId="49A1FB82" w14:textId="77777777" w:rsidR="004E49A6" w:rsidRPr="004E49A6" w:rsidRDefault="004E49A6" w:rsidP="004E49A6">
      <w:pPr>
        <w:ind w:left="-180" w:right="-180"/>
      </w:pPr>
      <w:r w:rsidRPr="004E49A6">
        <w:tab/>
      </w:r>
      <w:r w:rsidRPr="004E49A6">
        <w:tab/>
      </w:r>
      <w:r w:rsidRPr="004E49A6">
        <w:tab/>
      </w:r>
      <w:r w:rsidRPr="004E49A6">
        <w:tab/>
      </w:r>
      <w:r w:rsidRPr="004E49A6">
        <w:tab/>
      </w:r>
      <w:r w:rsidRPr="004E49A6">
        <w:tab/>
      </w:r>
      <w:r w:rsidRPr="004E49A6">
        <w:tab/>
        <w:t>David A. Griffiths</w:t>
      </w:r>
    </w:p>
    <w:p w14:paraId="663A8DF4" w14:textId="0BFA082E" w:rsidR="004E49A6" w:rsidRDefault="004E49A6" w:rsidP="004E49A6">
      <w:pPr>
        <w:ind w:left="-180" w:right="-180"/>
      </w:pPr>
      <w:r w:rsidRPr="004E49A6">
        <w:tab/>
      </w:r>
      <w:r w:rsidRPr="004E49A6">
        <w:tab/>
      </w:r>
      <w:r w:rsidRPr="004E49A6">
        <w:tab/>
      </w:r>
      <w:r w:rsidRPr="004E49A6">
        <w:tab/>
      </w:r>
      <w:r w:rsidRPr="004E49A6">
        <w:tab/>
      </w:r>
      <w:r w:rsidRPr="004E49A6">
        <w:tab/>
      </w:r>
      <w:r w:rsidRPr="004E49A6">
        <w:tab/>
        <w:t>Chairman</w:t>
      </w:r>
    </w:p>
    <w:p w14:paraId="12188E93" w14:textId="6E5A1BCD" w:rsidR="00237B2C" w:rsidRDefault="00237B2C" w:rsidP="004E49A6">
      <w:pPr>
        <w:ind w:left="-180" w:right="-180"/>
      </w:pPr>
    </w:p>
    <w:p w14:paraId="11E96A62" w14:textId="77777777" w:rsidR="00A1604C" w:rsidRPr="004E49A6" w:rsidRDefault="00A1604C" w:rsidP="004E49A6">
      <w:pPr>
        <w:ind w:left="-180" w:right="-180"/>
      </w:pPr>
    </w:p>
    <w:p w14:paraId="64F44310" w14:textId="7260E109" w:rsidR="004E49A6" w:rsidRDefault="00237B2C" w:rsidP="004E49A6">
      <w:pPr>
        <w:tabs>
          <w:tab w:val="left" w:pos="360"/>
        </w:tabs>
      </w:pPr>
      <w:r>
        <w:t>Discussion followed.</w:t>
      </w:r>
    </w:p>
    <w:p w14:paraId="09A6180D" w14:textId="61F24673" w:rsidR="00237B2C" w:rsidRDefault="00237B2C" w:rsidP="004E49A6">
      <w:pPr>
        <w:tabs>
          <w:tab w:val="left" w:pos="360"/>
        </w:tabs>
      </w:pPr>
      <w:r>
        <w:t>Voice vote: Unanimous.  Motion passed.</w:t>
      </w:r>
    </w:p>
    <w:p w14:paraId="26858DE2" w14:textId="77777777" w:rsidR="00237B2C" w:rsidRPr="004E49A6" w:rsidRDefault="00237B2C" w:rsidP="004E49A6">
      <w:pPr>
        <w:tabs>
          <w:tab w:val="left" w:pos="360"/>
        </w:tabs>
      </w:pPr>
    </w:p>
    <w:p w14:paraId="717F5D13" w14:textId="77777777" w:rsidR="00A1604C" w:rsidRDefault="00A1604C" w:rsidP="004E49A6">
      <w:pPr>
        <w:tabs>
          <w:tab w:val="left" w:pos="360"/>
          <w:tab w:val="left" w:pos="450"/>
        </w:tabs>
      </w:pPr>
    </w:p>
    <w:p w14:paraId="683060F3" w14:textId="77777777" w:rsidR="00A1604C" w:rsidRDefault="00A1604C" w:rsidP="004E49A6">
      <w:pPr>
        <w:tabs>
          <w:tab w:val="left" w:pos="360"/>
          <w:tab w:val="left" w:pos="450"/>
        </w:tabs>
      </w:pPr>
    </w:p>
    <w:p w14:paraId="36535A2D" w14:textId="2793B26A" w:rsidR="00237B2C" w:rsidRDefault="004E49A6" w:rsidP="004E49A6">
      <w:pPr>
        <w:tabs>
          <w:tab w:val="left" w:pos="360"/>
          <w:tab w:val="left" w:pos="450"/>
        </w:tabs>
        <w:rPr>
          <w:bCs/>
          <w:u w:val="single"/>
        </w:rPr>
      </w:pPr>
      <w:r>
        <w:lastRenderedPageBreak/>
        <w:t>7</w:t>
      </w:r>
      <w:r w:rsidR="00BC4CE5">
        <w:t>d</w:t>
      </w:r>
      <w:r w:rsidR="00BC4CE5" w:rsidRPr="004E49A6">
        <w:rPr>
          <w:u w:val="single"/>
        </w:rPr>
        <w:t xml:space="preserve">) Consideration and action on a </w:t>
      </w:r>
      <w:r w:rsidR="00BC4CE5" w:rsidRPr="004E49A6">
        <w:rPr>
          <w:bCs/>
          <w:u w:val="single"/>
        </w:rPr>
        <w:t xml:space="preserve">resolution rescheduling </w:t>
      </w:r>
      <w:r>
        <w:rPr>
          <w:bCs/>
          <w:u w:val="single"/>
        </w:rPr>
        <w:t xml:space="preserve">the town meeting and referendum </w:t>
      </w:r>
      <w:r w:rsidR="00BC4CE5" w:rsidRPr="004E49A6">
        <w:rPr>
          <w:bCs/>
          <w:u w:val="single"/>
        </w:rPr>
        <w:t>concerning ordinances appropriating funds for various capital projects and authorizing t</w:t>
      </w:r>
      <w:r>
        <w:rPr>
          <w:bCs/>
          <w:u w:val="single"/>
        </w:rPr>
        <w:t xml:space="preserve">he </w:t>
      </w:r>
    </w:p>
    <w:p w14:paraId="350B9A6F" w14:textId="14204DBF" w:rsidR="00BC4CE5" w:rsidRPr="004E49A6" w:rsidRDefault="00BC4CE5" w:rsidP="004E49A6">
      <w:pPr>
        <w:tabs>
          <w:tab w:val="left" w:pos="360"/>
          <w:tab w:val="left" w:pos="450"/>
        </w:tabs>
        <w:rPr>
          <w:bCs/>
          <w:u w:val="single"/>
        </w:rPr>
      </w:pPr>
      <w:r w:rsidRPr="004E49A6">
        <w:rPr>
          <w:bCs/>
          <w:u w:val="single"/>
        </w:rPr>
        <w:t>issuance of bonds, notes and obligations to finance the appropriations</w:t>
      </w:r>
    </w:p>
    <w:p w14:paraId="47EEE073" w14:textId="77777777" w:rsidR="00237B2C" w:rsidRDefault="00237B2C" w:rsidP="004E49A6"/>
    <w:p w14:paraId="17942296" w14:textId="76F24931" w:rsidR="004E49A6" w:rsidRDefault="00237B2C" w:rsidP="004E49A6">
      <w:r>
        <w:t>Ms. Pratt made a motion, seconded by Ms. Ricci, to adopt the following:</w:t>
      </w:r>
    </w:p>
    <w:p w14:paraId="7739DB82" w14:textId="77777777" w:rsidR="00237B2C" w:rsidRDefault="00237B2C" w:rsidP="004E49A6">
      <w:pPr>
        <w:jc w:val="both"/>
        <w:rPr>
          <w:b/>
          <w:bCs/>
        </w:rPr>
      </w:pPr>
    </w:p>
    <w:p w14:paraId="07ACEF91" w14:textId="6C82F690" w:rsidR="004E49A6" w:rsidRPr="009B65D9" w:rsidRDefault="004E49A6" w:rsidP="004E49A6">
      <w:pPr>
        <w:jc w:val="both"/>
      </w:pPr>
      <w:r w:rsidRPr="009B65D9">
        <w:rPr>
          <w:b/>
          <w:bCs/>
        </w:rPr>
        <w:t xml:space="preserve">RESOLUTION RESCHEDULING THE TOWN MEETING AND REFERENDUM  </w:t>
      </w:r>
      <w:r w:rsidRPr="009B65D9">
        <w:rPr>
          <w:b/>
        </w:rPr>
        <w:t>CONCERNING ORDINANCES APPROPRIATING FUNDS FOR VARIOUS CAPITAL PROJECTS AND AUTHORIZING THE ISSUANCE OF BONDS, NOTES AND OBLIGATIONS TO FINANCE THE APPROPRIATIONS</w:t>
      </w:r>
      <w:r w:rsidRPr="009B65D9">
        <w:rPr>
          <w:b/>
          <w:bCs/>
        </w:rPr>
        <w:t xml:space="preserve"> </w:t>
      </w:r>
    </w:p>
    <w:p w14:paraId="106F3A90" w14:textId="77777777" w:rsidR="004E49A6" w:rsidRPr="009B65D9" w:rsidRDefault="004E49A6" w:rsidP="004E49A6">
      <w:pPr>
        <w:jc w:val="center"/>
      </w:pPr>
      <w:r w:rsidRPr="009B65D9">
        <w:rPr>
          <w:b/>
          <w:bCs/>
        </w:rPr>
        <w:t> </w:t>
      </w:r>
    </w:p>
    <w:p w14:paraId="16265239" w14:textId="77777777" w:rsidR="004E49A6" w:rsidRPr="009B65D9" w:rsidRDefault="004E49A6" w:rsidP="004E49A6">
      <w:pPr>
        <w:ind w:firstLine="720"/>
      </w:pPr>
      <w:r w:rsidRPr="009B65D9">
        <w:t>BE IT RESOLVED BY THE TOWN COUNCIL OF THE TOWN OF KILLINGLY,</w:t>
      </w:r>
    </w:p>
    <w:p w14:paraId="572D191E" w14:textId="77777777" w:rsidR="004E49A6" w:rsidRPr="009B65D9" w:rsidRDefault="004E49A6" w:rsidP="004E49A6"/>
    <w:p w14:paraId="78296784" w14:textId="77777777" w:rsidR="004E49A6" w:rsidRPr="009B65D9" w:rsidRDefault="004E49A6" w:rsidP="004E49A6">
      <w:pPr>
        <w:tabs>
          <w:tab w:val="left" w:pos="0"/>
        </w:tabs>
        <w:suppressAutoHyphens/>
        <w:spacing w:after="240"/>
        <w:ind w:firstLine="720"/>
        <w:jc w:val="both"/>
      </w:pPr>
      <w:r w:rsidRPr="009B65D9">
        <w:t>(a)</w:t>
      </w:r>
      <w:r w:rsidRPr="009B65D9">
        <w:tab/>
        <w:t xml:space="preserve">That the Town Council hereby authorizes the Chairman of the Town Council to reschedule the Special Town Meeting and Referendum on the following ordinances: (i) ORDINANCE APPROPRIATING $6,525,000 FOR SCHOOL IMPROVEMENTS, INCLUDING KILLINGLY MEMORIAL SCHOOL ROOF AND WINDOW REPLACEMENT, KILLINGLY CENTRAL SCHOOL ROOF REPLACEMENT, GOODYEAR EARLY CHILDHOOD CENTER PARTIAL ROOF REPLACEMENT, AND UNDERGROUND STORAGE TANK REMOVAL AT KILLINGLY MEMORIAL SCHOOL, KILLINGLY CENTRAL SCHOOL AND GOODYEAR SCHOOL AND AUTHORIZING THE ISSUANCE OF BONDS AND NOTES IN THE SAME AMOUNT; (ii) ORDINANCE APPROPRIATING $3,200,000 FOR RENOVATIONS TO THE KILLINGLY COMMUNITY CENTER AND HVAC IMPROVEMENTS TO THE KILLINGLY TOWN HALL AND AUTHORIZING THE ISSUANCE OF BONDS AND NOTES IN THE SAME AMOUNT; and (iii) ORDINANCE APPROPRIATING $1,800,000 FOR REPLACEMENT OF THE BEAR HILL ROAD CULVERT AND REPLACEMENT OF VALLEY ROAD BRIDGES OVER MASHENTUCK BROOK AND WHETSTONE BROOK AND AUTHORIZING THE ISSUANCE OF BONDS AND NOTES IN THE SAME AMOUNT, such Special Town Meeting to be held in the Town Meeting Room of the Killingly Town Hall, 172 Main Street in Killingly on February 14, 2017, at 8:00 p.m. to consider such ordinances. </w:t>
      </w:r>
    </w:p>
    <w:p w14:paraId="67752810" w14:textId="77777777" w:rsidR="004E49A6" w:rsidRPr="009B65D9" w:rsidRDefault="004E49A6" w:rsidP="004E49A6">
      <w:pPr>
        <w:tabs>
          <w:tab w:val="left" w:pos="0"/>
        </w:tabs>
        <w:suppressAutoHyphens/>
        <w:spacing w:after="240"/>
        <w:ind w:firstLine="720"/>
        <w:jc w:val="both"/>
      </w:pPr>
      <w:r w:rsidRPr="009B65D9">
        <w:t>(b)</w:t>
      </w:r>
      <w:r w:rsidRPr="009B65D9">
        <w:tab/>
        <w:t xml:space="preserve">That the Town Council pursuant to Section 7-7 of the General Statutes of Connecticut, Revision of 1958, as amended, hereby reschedules the referendum to be held February 21, 2017 between the hours of 6:00 a.m. and 8:00 p.m. at the Killingly Public Library Community Room, in the manner provided by said Section action on the aforesaid ordinances to be presented to said rescheduled Special Town Meeting, and directs the Town Clerk to give notice of such referendum vote. </w:t>
      </w:r>
    </w:p>
    <w:p w14:paraId="148EEA6C" w14:textId="77777777" w:rsidR="004E49A6" w:rsidRPr="009B65D9" w:rsidRDefault="004E49A6" w:rsidP="004E49A6">
      <w:pPr>
        <w:tabs>
          <w:tab w:val="left" w:pos="0"/>
        </w:tabs>
        <w:suppressAutoHyphens/>
        <w:spacing w:after="240"/>
        <w:ind w:firstLine="720"/>
        <w:jc w:val="both"/>
      </w:pPr>
      <w:r w:rsidRPr="009B65D9">
        <w:t>(c)</w:t>
      </w:r>
      <w:r w:rsidRPr="009B65D9">
        <w:tab/>
        <w:t>That the aforesaid ordinances shall be placed upon the ballots under the following headings:</w:t>
      </w:r>
    </w:p>
    <w:p w14:paraId="49C3E755" w14:textId="77777777" w:rsidR="004E49A6" w:rsidRPr="009B65D9" w:rsidRDefault="004E49A6" w:rsidP="004E49A6">
      <w:pPr>
        <w:suppressAutoHyphens/>
        <w:spacing w:after="240"/>
        <w:ind w:left="720" w:right="720"/>
        <w:jc w:val="both"/>
      </w:pPr>
      <w:r w:rsidRPr="009B65D9">
        <w:t xml:space="preserve">“SHALL THE TOWN OF KILLINGLY APPROPRIATE $6,525,000 FOR SCHOOL IMPROVEMENTS, INCLUDING KILLINGLY MEMORIAL SCHOOL ROOF AND WINDOW REPLACEMENT, KILLINGLY CENTRAL SCHOOL ROOF REPLACEMENT, GOODYEAR EARLY CHILDHOOD CENTER PARTIAL ROOF REPLACEMENT, AND UNDERGROUND </w:t>
      </w:r>
      <w:r w:rsidRPr="009B65D9">
        <w:lastRenderedPageBreak/>
        <w:t>STORAGE TANK REMOVAL AT KILLINGLY MEMORIAL SCHOOL, KILLINGLY CENTRAL SCHOOL AND GOODYEAR SCHOOL AND AUTHORIZE THE ISSUANCE OF BONDS AND NOTES IN THE SAME AMOUNT TO FINANCE THE APPROPRIATION?”</w:t>
      </w:r>
    </w:p>
    <w:p w14:paraId="7B8E8742" w14:textId="77777777" w:rsidR="004E49A6" w:rsidRPr="009B65D9" w:rsidRDefault="004E49A6" w:rsidP="004E49A6">
      <w:pPr>
        <w:suppressAutoHyphens/>
        <w:spacing w:after="240"/>
        <w:ind w:left="720" w:right="720"/>
        <w:jc w:val="both"/>
      </w:pPr>
      <w:r w:rsidRPr="009B65D9">
        <w:t>“SHALL THE TOWN OF KILLINGLY APPROPRIATE $3,200,000 FOR RENOVATIONS TO THE KILLINGLY COMMUNITY CENTER AND HVAC IMPROVEMENTS TO THE KILLINGLY TOWN HALL AND AUTHORIZE THE ISSUANCE OF BONDS AND NOTES IN THE SAME AMOUNT TO FINANCE THE APPROPRIATION?”</w:t>
      </w:r>
    </w:p>
    <w:p w14:paraId="25E7F7F3" w14:textId="77777777" w:rsidR="004E49A6" w:rsidRPr="009B65D9" w:rsidRDefault="004E49A6" w:rsidP="004E49A6">
      <w:pPr>
        <w:suppressAutoHyphens/>
        <w:spacing w:after="240"/>
        <w:ind w:left="720" w:right="720"/>
        <w:jc w:val="both"/>
      </w:pPr>
      <w:r w:rsidRPr="009B65D9">
        <w:t>“SHALL THE TOWN OF KILLINGLY APPROPRIATE $1,800,000 FOR REPLACEMENT OF THE BEAR HILL ROAD CULVERT AND REPLACEMENT OF VALLEY ROAD BRIDGES OVER MASHENTUCK BROOK AND WHETSTONE BROOK AND AUTHORIZE THE ISSUANCE OF BONDS AND NOTES IN THE SAME AMOUNT TO FINANCE THE APPROPRIATION?”</w:t>
      </w:r>
    </w:p>
    <w:p w14:paraId="4F1FDA40" w14:textId="77777777" w:rsidR="004E49A6" w:rsidRPr="009B65D9" w:rsidRDefault="004E49A6" w:rsidP="004E49A6">
      <w:pPr>
        <w:suppressAutoHyphens/>
        <w:ind w:firstLine="720"/>
        <w:jc w:val="both"/>
      </w:pPr>
      <w:r w:rsidRPr="009B65D9">
        <w:t xml:space="preserve">Voters approving each ordinance will vote “Yes” and those opposing each ordinance shall vote “No”.  Voting will be held at the usual polling places in the Town.  Absentee ballots will be available from the Town Clerk’s office.  </w:t>
      </w:r>
    </w:p>
    <w:p w14:paraId="135B7F3A" w14:textId="77777777" w:rsidR="004E49A6" w:rsidRPr="009B65D9" w:rsidRDefault="004E49A6" w:rsidP="004E49A6"/>
    <w:p w14:paraId="382C836D" w14:textId="77777777" w:rsidR="004E49A6" w:rsidRPr="009B65D9" w:rsidRDefault="004E49A6" w:rsidP="004E49A6">
      <w:pPr>
        <w:ind w:left="4320" w:firstLine="720"/>
      </w:pPr>
      <w:r w:rsidRPr="009B65D9">
        <w:t>KILLINGLY TOWN COUNCIL</w:t>
      </w:r>
    </w:p>
    <w:p w14:paraId="4BF0062F" w14:textId="77777777" w:rsidR="004E49A6" w:rsidRPr="009B65D9" w:rsidRDefault="004E49A6" w:rsidP="004E49A6">
      <w:r w:rsidRPr="009B65D9">
        <w:tab/>
      </w:r>
      <w:r w:rsidRPr="009B65D9">
        <w:tab/>
      </w:r>
      <w:r w:rsidRPr="009B65D9">
        <w:tab/>
      </w:r>
      <w:r w:rsidRPr="009B65D9">
        <w:tab/>
      </w:r>
      <w:r w:rsidRPr="009B65D9">
        <w:tab/>
      </w:r>
      <w:r w:rsidRPr="009B65D9">
        <w:tab/>
      </w:r>
      <w:r w:rsidRPr="009B65D9">
        <w:tab/>
        <w:t>David A. Griffiths</w:t>
      </w:r>
    </w:p>
    <w:p w14:paraId="522A06C6" w14:textId="77777777" w:rsidR="004E49A6" w:rsidRPr="009B65D9" w:rsidRDefault="004E49A6" w:rsidP="004E49A6">
      <w:r w:rsidRPr="009B65D9">
        <w:tab/>
      </w:r>
      <w:r w:rsidRPr="009B65D9">
        <w:tab/>
      </w:r>
      <w:r w:rsidRPr="009B65D9">
        <w:tab/>
      </w:r>
      <w:r w:rsidRPr="009B65D9">
        <w:tab/>
      </w:r>
      <w:r w:rsidRPr="009B65D9">
        <w:tab/>
      </w:r>
      <w:r w:rsidRPr="009B65D9">
        <w:tab/>
      </w:r>
      <w:r w:rsidRPr="009B65D9">
        <w:tab/>
        <w:t>Chairman</w:t>
      </w:r>
    </w:p>
    <w:p w14:paraId="3152C1A2" w14:textId="77777777" w:rsidR="004E49A6" w:rsidRPr="009B65D9" w:rsidRDefault="004E49A6" w:rsidP="004E49A6"/>
    <w:p w14:paraId="4EDB2650" w14:textId="77777777" w:rsidR="004E49A6" w:rsidRPr="009B65D9" w:rsidRDefault="004E49A6" w:rsidP="004E49A6">
      <w:r w:rsidRPr="009B65D9">
        <w:t>Dated at Killingly, Connecticut</w:t>
      </w:r>
    </w:p>
    <w:p w14:paraId="6D7A25FB" w14:textId="77777777" w:rsidR="009B65D9" w:rsidRDefault="004E49A6" w:rsidP="004E49A6">
      <w:r w:rsidRPr="009B65D9">
        <w:t>this 10</w:t>
      </w:r>
      <w:r w:rsidRPr="009B65D9">
        <w:rPr>
          <w:vertAlign w:val="superscript"/>
        </w:rPr>
        <w:t>th</w:t>
      </w:r>
      <w:r w:rsidRPr="009B65D9">
        <w:t xml:space="preserve"> day of January, 2017</w:t>
      </w:r>
      <w:r>
        <w:t>.</w:t>
      </w:r>
      <w:r w:rsidR="00B57923" w:rsidRPr="00847964">
        <w:t>     </w:t>
      </w:r>
    </w:p>
    <w:p w14:paraId="230BD22B" w14:textId="77777777" w:rsidR="009B65D9" w:rsidRDefault="009B65D9" w:rsidP="009B65D9"/>
    <w:p w14:paraId="40F1DB4F" w14:textId="6CF8E23B" w:rsidR="009B65D9" w:rsidRPr="00847964" w:rsidRDefault="009B65D9" w:rsidP="009B65D9">
      <w:r w:rsidRPr="00847964">
        <w:t>Discussion followed.</w:t>
      </w:r>
    </w:p>
    <w:p w14:paraId="19774C81" w14:textId="7FAA59F8" w:rsidR="009B65D9" w:rsidRDefault="009B65D9" w:rsidP="009B65D9">
      <w:r>
        <w:t xml:space="preserve">Voice Vote:  </w:t>
      </w:r>
      <w:r w:rsidR="00F70E7F">
        <w:t>Majority for, Mr. A. Griffiths opposed</w:t>
      </w:r>
      <w:r>
        <w:t>.  Motion p</w:t>
      </w:r>
      <w:r w:rsidRPr="00847964">
        <w:t>assed</w:t>
      </w:r>
      <w:r>
        <w:t>.</w:t>
      </w:r>
    </w:p>
    <w:p w14:paraId="3CC14CCF" w14:textId="77777777" w:rsidR="00237B2C" w:rsidRPr="00847964" w:rsidRDefault="00237B2C" w:rsidP="009B65D9"/>
    <w:p w14:paraId="0959D921" w14:textId="77777777" w:rsidR="00237B2C" w:rsidRPr="0093798D" w:rsidRDefault="00237B2C" w:rsidP="00237B2C">
      <w:pPr>
        <w:rPr>
          <w:rFonts w:cs="Arial"/>
          <w:bCs/>
        </w:rPr>
      </w:pPr>
      <w:r>
        <w:t>5</w:t>
      </w:r>
      <w:r w:rsidRPr="000109DE">
        <w:t xml:space="preserve">.  </w:t>
      </w:r>
      <w:r w:rsidRPr="00AB4B93">
        <w:rPr>
          <w:rFonts w:cs="Arial"/>
          <w:bCs/>
          <w:u w:val="single"/>
        </w:rPr>
        <w:t>Adoption of minutes of previous meetings</w:t>
      </w:r>
    </w:p>
    <w:p w14:paraId="56EB6BC7" w14:textId="391F6933" w:rsidR="00237B2C" w:rsidRDefault="00237B2C" w:rsidP="00237B2C">
      <w:r w:rsidRPr="00A96346">
        <w:rPr>
          <w:rFonts w:cs="Arial"/>
          <w:bCs/>
        </w:rPr>
        <w:t xml:space="preserve">5a. </w:t>
      </w:r>
      <w:r w:rsidR="00F70E7F">
        <w:rPr>
          <w:rFonts w:cs="Arial"/>
          <w:bCs/>
        </w:rPr>
        <w:t xml:space="preserve">Ms. Pratt </w:t>
      </w:r>
      <w:r w:rsidRPr="00A96346">
        <w:t>made a motion, seconded by</w:t>
      </w:r>
      <w:r w:rsidR="00F70E7F">
        <w:t xml:space="preserve"> Ms. Ricci</w:t>
      </w:r>
      <w:r w:rsidRPr="00A96346">
        <w:t>, to adopt the minutes</w:t>
      </w:r>
      <w:r w:rsidRPr="00847964">
        <w:t xml:space="preserve"> of the Special Town Council Meeting of</w:t>
      </w:r>
      <w:r>
        <w:t xml:space="preserve"> December 6</w:t>
      </w:r>
      <w:r w:rsidR="00F70E7F">
        <w:rPr>
          <w:rFonts w:cs="Arial"/>
          <w:bCs/>
        </w:rPr>
        <w:t>, 2016</w:t>
      </w:r>
      <w:r>
        <w:rPr>
          <w:rFonts w:cs="Arial"/>
          <w:bCs/>
        </w:rPr>
        <w:t>.</w:t>
      </w:r>
    </w:p>
    <w:p w14:paraId="20929241" w14:textId="77777777" w:rsidR="00237B2C" w:rsidRPr="00847964" w:rsidRDefault="00237B2C" w:rsidP="00237B2C">
      <w:r>
        <w:t>Discussion followed.</w:t>
      </w:r>
    </w:p>
    <w:p w14:paraId="32017CBD" w14:textId="77777777" w:rsidR="00237B2C" w:rsidRPr="00847964" w:rsidRDefault="00237B2C" w:rsidP="00237B2C">
      <w:r w:rsidRPr="00847964">
        <w:t>Voice Vote: </w:t>
      </w:r>
      <w:r>
        <w:t>Unanimous.  Motion passed.</w:t>
      </w:r>
    </w:p>
    <w:p w14:paraId="7E1B302E" w14:textId="77777777" w:rsidR="00237B2C" w:rsidRPr="00847964" w:rsidRDefault="00237B2C" w:rsidP="00237B2C"/>
    <w:p w14:paraId="74144686" w14:textId="323BE6AA" w:rsidR="00237B2C" w:rsidRDefault="00237B2C" w:rsidP="00237B2C">
      <w:r>
        <w:t xml:space="preserve">5b. Ms. Pratt </w:t>
      </w:r>
      <w:r w:rsidRPr="00847964">
        <w:t xml:space="preserve">made a </w:t>
      </w:r>
      <w:r>
        <w:t>motion, seconded by Ms. Ricci</w:t>
      </w:r>
      <w:r w:rsidRPr="00847964">
        <w:t xml:space="preserve">, to adopt the minutes of the </w:t>
      </w:r>
      <w:r>
        <w:t xml:space="preserve">Regular </w:t>
      </w:r>
      <w:r w:rsidRPr="00847964">
        <w:t>Town Council Meeting of</w:t>
      </w:r>
      <w:r w:rsidR="00F70E7F">
        <w:rPr>
          <w:rFonts w:cs="Arial"/>
          <w:bCs/>
        </w:rPr>
        <w:t xml:space="preserve"> December 13, 2016</w:t>
      </w:r>
      <w:r>
        <w:rPr>
          <w:rFonts w:cs="Arial"/>
          <w:bCs/>
        </w:rPr>
        <w:t>.</w:t>
      </w:r>
    </w:p>
    <w:p w14:paraId="48E27F96" w14:textId="77777777" w:rsidR="00237B2C" w:rsidRPr="00847964" w:rsidRDefault="00237B2C" w:rsidP="00237B2C">
      <w:r>
        <w:t xml:space="preserve">Discussion followed. </w:t>
      </w:r>
    </w:p>
    <w:p w14:paraId="34456F8A" w14:textId="77777777" w:rsidR="00237B2C" w:rsidRDefault="00237B2C" w:rsidP="00237B2C">
      <w:r w:rsidRPr="00847964">
        <w:t>Voice Vote: </w:t>
      </w:r>
      <w:r>
        <w:t>Unanimous.  Motion passed.</w:t>
      </w:r>
    </w:p>
    <w:p w14:paraId="66D4D700" w14:textId="7D5F43D5" w:rsidR="00237B2C" w:rsidRDefault="00237B2C" w:rsidP="00237B2C"/>
    <w:p w14:paraId="4ABA361B" w14:textId="261AC6A2" w:rsidR="00445681" w:rsidRDefault="00445681" w:rsidP="00237B2C"/>
    <w:p w14:paraId="6C4307A5" w14:textId="718DC101" w:rsidR="00445681" w:rsidRDefault="00445681" w:rsidP="00237B2C"/>
    <w:p w14:paraId="66324A9B" w14:textId="16F174F2" w:rsidR="00445681" w:rsidRDefault="00445681" w:rsidP="00237B2C"/>
    <w:p w14:paraId="4820146C" w14:textId="77777777" w:rsidR="00445681" w:rsidRDefault="00445681" w:rsidP="00237B2C"/>
    <w:p w14:paraId="0E48FAFD" w14:textId="77777777" w:rsidR="00237B2C" w:rsidRPr="00AB4B93" w:rsidRDefault="00237B2C" w:rsidP="00237B2C">
      <w:pPr>
        <w:rPr>
          <w:rFonts w:cs="Arial"/>
          <w:bCs/>
          <w:u w:val="single"/>
        </w:rPr>
      </w:pPr>
      <w:r w:rsidRPr="00AB4B93">
        <w:rPr>
          <w:rFonts w:cs="Arial"/>
          <w:bCs/>
        </w:rPr>
        <w:lastRenderedPageBreak/>
        <w:t xml:space="preserve">6.  </w:t>
      </w:r>
      <w:r w:rsidRPr="00AB4B93">
        <w:rPr>
          <w:rFonts w:cs="Arial"/>
          <w:bCs/>
          <w:u w:val="single"/>
        </w:rPr>
        <w:t>Presentations, proclamations and declarations:</w:t>
      </w:r>
    </w:p>
    <w:p w14:paraId="20D1632D" w14:textId="77777777" w:rsidR="00237B2C" w:rsidRPr="00BC4CE5" w:rsidRDefault="00237B2C" w:rsidP="00237B2C">
      <w:pPr>
        <w:rPr>
          <w:bCs/>
          <w:color w:val="000000" w:themeColor="text1"/>
          <w:u w:val="single"/>
        </w:rPr>
      </w:pPr>
      <w:r>
        <w:t xml:space="preserve">6a) </w:t>
      </w:r>
      <w:r w:rsidRPr="00BC4CE5">
        <w:rPr>
          <w:bCs/>
          <w:color w:val="000000" w:themeColor="text1"/>
          <w:u w:val="single"/>
        </w:rPr>
        <w:t>Proclamation recognizing Tammy Wakefield as KPRD Volunteer of the Year</w:t>
      </w:r>
    </w:p>
    <w:p w14:paraId="63E467FC" w14:textId="77777777" w:rsidR="00F70E7F" w:rsidRDefault="00F70E7F" w:rsidP="00237B2C">
      <w:r>
        <w:t>Ms. LaBerge read the following:</w:t>
      </w:r>
    </w:p>
    <w:p w14:paraId="1FD1BBD5" w14:textId="77777777" w:rsidR="00445681" w:rsidRDefault="00445681" w:rsidP="00445681">
      <w:pPr>
        <w:spacing w:after="120"/>
        <w:jc w:val="center"/>
        <w:rPr>
          <w:rFonts w:ascii="Bookman Old Style" w:hAnsi="Bookman Old Style"/>
          <w:sz w:val="22"/>
          <w:szCs w:val="22"/>
        </w:rPr>
      </w:pPr>
      <w:r>
        <w:rPr>
          <w:rFonts w:ascii="Bookman Old Style" w:hAnsi="Bookman Old Style"/>
          <w:sz w:val="22"/>
          <w:szCs w:val="22"/>
        </w:rPr>
        <w:t xml:space="preserve">PROCLAMATION HONORING </w:t>
      </w:r>
      <w:r>
        <w:rPr>
          <w:rFonts w:ascii="Bookman Old Style" w:hAnsi="Bookman Old Style"/>
          <w:sz w:val="22"/>
          <w:szCs w:val="22"/>
        </w:rPr>
        <w:br/>
        <w:t>TAMMY WAKEFIELD</w:t>
      </w:r>
      <w:r>
        <w:rPr>
          <w:rFonts w:ascii="Bookman Old Style" w:hAnsi="Bookman Old Style"/>
          <w:sz w:val="22"/>
          <w:szCs w:val="22"/>
        </w:rPr>
        <w:br/>
      </w:r>
      <w:r>
        <w:rPr>
          <w:rFonts w:ascii="Bookman Old Style" w:hAnsi="Bookman Old Style"/>
          <w:color w:val="000000" w:themeColor="text1"/>
          <w:sz w:val="22"/>
          <w:szCs w:val="22"/>
        </w:rPr>
        <w:t>2016 VOLUNTEER OF THE YEAR</w:t>
      </w:r>
    </w:p>
    <w:p w14:paraId="4C1FAB4D" w14:textId="77777777" w:rsidR="00445681" w:rsidRDefault="00445681" w:rsidP="00445681">
      <w:pPr>
        <w:pStyle w:val="ListParagraph"/>
      </w:pPr>
    </w:p>
    <w:p w14:paraId="75FB8967" w14:textId="77777777" w:rsidR="00445681" w:rsidRDefault="00445681" w:rsidP="00445681">
      <w:pPr>
        <w:pStyle w:val="ListParagraph"/>
      </w:pPr>
      <w:r>
        <w:t xml:space="preserve">WHEREAS, parks and recreation programs are an integral part of our community and is essential to its spirit; and </w:t>
      </w:r>
    </w:p>
    <w:p w14:paraId="4DD32BDA" w14:textId="77777777" w:rsidR="00445681" w:rsidRDefault="00445681" w:rsidP="00445681">
      <w:pPr>
        <w:pStyle w:val="ListParagraph"/>
      </w:pPr>
    </w:p>
    <w:p w14:paraId="394638B7" w14:textId="77777777" w:rsidR="00445681" w:rsidRDefault="00445681" w:rsidP="00445681">
      <w:pPr>
        <w:pStyle w:val="ListParagraph"/>
      </w:pPr>
      <w:r>
        <w:rPr>
          <w:color w:val="000000"/>
        </w:rPr>
        <w:t>WHEREAS, Tammy Wakefield has shown that she truly exhibits the spirit of volunteerism in many ways; and</w:t>
      </w:r>
    </w:p>
    <w:p w14:paraId="55FA9B3F" w14:textId="77777777" w:rsidR="00445681" w:rsidRDefault="00445681" w:rsidP="00445681">
      <w:pPr>
        <w:pStyle w:val="ListParagraph"/>
      </w:pPr>
    </w:p>
    <w:p w14:paraId="0A22A6C4" w14:textId="77777777" w:rsidR="00445681" w:rsidRDefault="00445681" w:rsidP="00445681">
      <w:pPr>
        <w:pStyle w:val="ListParagraph"/>
        <w:tabs>
          <w:tab w:val="left" w:pos="0"/>
        </w:tabs>
        <w:suppressAutoHyphens/>
        <w:rPr>
          <w:color w:val="000000"/>
        </w:rPr>
      </w:pPr>
      <w:r>
        <w:rPr>
          <w:color w:val="000000"/>
        </w:rPr>
        <w:t xml:space="preserve">WHEREAS, Tammy’s involvement and participation is one that not only benefits the department but the health of the community as a whole with teaching the very valuable skills of both CPR and First Aide. </w:t>
      </w:r>
    </w:p>
    <w:p w14:paraId="6E646FBD" w14:textId="77777777" w:rsidR="00445681" w:rsidRDefault="00445681" w:rsidP="00445681">
      <w:pPr>
        <w:pStyle w:val="ListParagraph"/>
        <w:tabs>
          <w:tab w:val="left" w:pos="0"/>
        </w:tabs>
        <w:suppressAutoHyphens/>
        <w:rPr>
          <w:color w:val="000000"/>
        </w:rPr>
      </w:pPr>
    </w:p>
    <w:p w14:paraId="1E1F8AE4" w14:textId="77777777" w:rsidR="00445681" w:rsidRDefault="00445681" w:rsidP="00445681">
      <w:pPr>
        <w:pStyle w:val="ListParagraph"/>
        <w:tabs>
          <w:tab w:val="left" w:pos="0"/>
        </w:tabs>
        <w:suppressAutoHyphens/>
        <w:rPr>
          <w:color w:val="000000"/>
        </w:rPr>
      </w:pPr>
      <w:r>
        <w:rPr>
          <w:color w:val="000000"/>
        </w:rPr>
        <w:t xml:space="preserve">WHEREAS, she has volunteered unselfishly in many different ways within multiple holiday programs. That she has taken on many personas during different events as well as sending children home with arts and crafts memories from the Breakfast with Santa program for more than a decade. </w:t>
      </w:r>
    </w:p>
    <w:p w14:paraId="3B200F97" w14:textId="77777777" w:rsidR="00445681" w:rsidRDefault="00445681" w:rsidP="00445681">
      <w:pPr>
        <w:pStyle w:val="ListParagraph"/>
        <w:tabs>
          <w:tab w:val="left" w:pos="0"/>
        </w:tabs>
        <w:suppressAutoHyphens/>
        <w:rPr>
          <w:color w:val="000000"/>
        </w:rPr>
      </w:pPr>
    </w:p>
    <w:p w14:paraId="5802E7A0" w14:textId="77777777" w:rsidR="00445681" w:rsidRDefault="00445681" w:rsidP="00445681">
      <w:pPr>
        <w:pStyle w:val="ListParagraph"/>
        <w:tabs>
          <w:tab w:val="left" w:pos="0"/>
        </w:tabs>
        <w:suppressAutoHyphens/>
        <w:rPr>
          <w:color w:val="000000"/>
        </w:rPr>
      </w:pPr>
      <w:r>
        <w:rPr>
          <w:color w:val="000000"/>
        </w:rPr>
        <w:t xml:space="preserve">NOW, THEREFORE, BE IT PROCLAIMED BY THE TOWN COUNCIL OF THE TOWN OF KILLINGLY, to recognize Tammy Wakefield as the recipient of the Volunteer of the Year Award for the Killingly Parks and Recreation Department for the year 2016, and </w:t>
      </w:r>
    </w:p>
    <w:p w14:paraId="027CC1D1" w14:textId="77777777" w:rsidR="00445681" w:rsidRDefault="00445681" w:rsidP="00445681">
      <w:pPr>
        <w:pStyle w:val="ListParagraph"/>
        <w:tabs>
          <w:tab w:val="left" w:pos="0"/>
        </w:tabs>
        <w:suppressAutoHyphens/>
        <w:rPr>
          <w:color w:val="000000"/>
        </w:rPr>
      </w:pPr>
    </w:p>
    <w:p w14:paraId="0724167E" w14:textId="77777777" w:rsidR="00445681" w:rsidRDefault="00445681" w:rsidP="00445681">
      <w:pPr>
        <w:pStyle w:val="ListParagraph"/>
        <w:tabs>
          <w:tab w:val="left" w:pos="0"/>
        </w:tabs>
        <w:suppressAutoHyphens/>
        <w:rPr>
          <w:color w:val="000000"/>
        </w:rPr>
      </w:pPr>
      <w:r>
        <w:rPr>
          <w:color w:val="000000"/>
        </w:rPr>
        <w:t xml:space="preserve">BE IT FURTHER PROCLAIMED that the Town Council urges all citizens to see how they can help their community by volunteering their time and knowledge.  </w:t>
      </w:r>
    </w:p>
    <w:p w14:paraId="0E7F8FA9" w14:textId="77777777" w:rsidR="00445681" w:rsidRDefault="00445681" w:rsidP="00445681">
      <w:pPr>
        <w:pStyle w:val="ListParagraph"/>
        <w:tabs>
          <w:tab w:val="left" w:pos="0"/>
        </w:tabs>
        <w:suppressAutoHyphens/>
        <w:rPr>
          <w:color w:val="000000"/>
        </w:rPr>
      </w:pPr>
    </w:p>
    <w:p w14:paraId="5AB3ABB1" w14:textId="77777777" w:rsidR="00445681" w:rsidRDefault="00445681" w:rsidP="00445681">
      <w:pPr>
        <w:rPr>
          <w:rFonts w:ascii="Bookman Old Style" w:eastAsiaTheme="minorHAnsi" w:hAnsi="Bookman Old Style" w:cstheme="minorBidi"/>
          <w:sz w:val="22"/>
          <w:szCs w:val="22"/>
        </w:rPr>
      </w:pP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t>KILLINGLY TOWN COUNCIL</w:t>
      </w:r>
    </w:p>
    <w:p w14:paraId="76581904" w14:textId="77777777" w:rsidR="00445681" w:rsidRDefault="00445681" w:rsidP="00445681">
      <w:pPr>
        <w:rPr>
          <w:rFonts w:ascii="Bookman Old Style" w:eastAsiaTheme="minorHAnsi" w:hAnsi="Bookman Old Style" w:cstheme="minorBidi"/>
          <w:sz w:val="22"/>
          <w:szCs w:val="22"/>
        </w:rPr>
      </w:pP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t>David A. Griffiths</w:t>
      </w:r>
    </w:p>
    <w:p w14:paraId="2CC4A0CC" w14:textId="77777777" w:rsidR="00445681" w:rsidRDefault="00445681" w:rsidP="00445681">
      <w:pPr>
        <w:rPr>
          <w:rFonts w:ascii="Bookman Old Style" w:eastAsiaTheme="minorHAnsi" w:hAnsi="Bookman Old Style" w:cstheme="minorBidi"/>
          <w:sz w:val="22"/>
          <w:szCs w:val="22"/>
        </w:rPr>
      </w:pP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t>Chairman</w:t>
      </w:r>
    </w:p>
    <w:p w14:paraId="0E596CC8" w14:textId="77777777" w:rsidR="00445681" w:rsidRDefault="00445681" w:rsidP="00445681">
      <w:pPr>
        <w:rPr>
          <w:rFonts w:ascii="Bookman Old Style" w:eastAsiaTheme="minorHAnsi" w:hAnsi="Bookman Old Style" w:cstheme="minorBidi"/>
          <w:sz w:val="22"/>
          <w:szCs w:val="22"/>
        </w:rPr>
      </w:pPr>
    </w:p>
    <w:p w14:paraId="17AEF0C0" w14:textId="77777777" w:rsidR="00445681" w:rsidRDefault="00445681" w:rsidP="00445681">
      <w:pPr>
        <w:rPr>
          <w:rFonts w:ascii="Bookman Old Style" w:eastAsiaTheme="minorHAnsi" w:hAnsi="Bookman Old Style" w:cstheme="minorBidi"/>
          <w:sz w:val="22"/>
          <w:szCs w:val="22"/>
        </w:rPr>
      </w:pPr>
      <w:r>
        <w:rPr>
          <w:rFonts w:ascii="Bookman Old Style" w:eastAsiaTheme="minorHAnsi" w:hAnsi="Bookman Old Style" w:cstheme="minorBidi"/>
          <w:sz w:val="22"/>
          <w:szCs w:val="22"/>
        </w:rPr>
        <w:t>Dated at Killingly, Connecticut,</w:t>
      </w:r>
    </w:p>
    <w:p w14:paraId="2D56C327" w14:textId="77777777" w:rsidR="00445681" w:rsidRDefault="00445681" w:rsidP="00445681">
      <w:pPr>
        <w:rPr>
          <w:rFonts w:ascii="Bookman Old Style" w:eastAsiaTheme="minorHAnsi" w:hAnsi="Bookman Old Style" w:cstheme="minorBidi"/>
          <w:sz w:val="22"/>
          <w:szCs w:val="22"/>
        </w:rPr>
      </w:pPr>
      <w:r>
        <w:rPr>
          <w:rFonts w:ascii="Bookman Old Style" w:eastAsiaTheme="minorHAnsi" w:hAnsi="Bookman Old Style" w:cstheme="minorBidi"/>
          <w:sz w:val="22"/>
          <w:szCs w:val="22"/>
        </w:rPr>
        <w:t>This 10</w:t>
      </w:r>
      <w:r>
        <w:rPr>
          <w:rFonts w:ascii="Bookman Old Style" w:eastAsiaTheme="minorHAnsi" w:hAnsi="Bookman Old Style" w:cstheme="minorBidi"/>
          <w:sz w:val="22"/>
          <w:szCs w:val="22"/>
          <w:vertAlign w:val="superscript"/>
        </w:rPr>
        <w:t>th</w:t>
      </w:r>
      <w:r>
        <w:rPr>
          <w:rFonts w:ascii="Bookman Old Style" w:eastAsiaTheme="minorHAnsi" w:hAnsi="Bookman Old Style" w:cstheme="minorBidi"/>
          <w:sz w:val="22"/>
          <w:szCs w:val="22"/>
        </w:rPr>
        <w:t xml:space="preserve"> day of January, 2017</w:t>
      </w:r>
    </w:p>
    <w:p w14:paraId="12338A13" w14:textId="77777777" w:rsidR="00C5023E" w:rsidRDefault="00C5023E" w:rsidP="004E49A6"/>
    <w:p w14:paraId="23B8D27F" w14:textId="35481ED9" w:rsidR="00C5023E" w:rsidRDefault="00C5023E" w:rsidP="00C5023E">
      <w:r>
        <w:t>8</w:t>
      </w:r>
      <w:r w:rsidRPr="00847964">
        <w:t xml:space="preserve">.  </w:t>
      </w:r>
      <w:r w:rsidRPr="00847964">
        <w:rPr>
          <w:u w:val="single"/>
        </w:rPr>
        <w:t>Citizens’ Statements and Petitions</w:t>
      </w:r>
      <w:r>
        <w:rPr>
          <w:u w:val="single"/>
        </w:rPr>
        <w:t>:</w:t>
      </w:r>
      <w:r>
        <w:t xml:space="preserve">  </w:t>
      </w:r>
    </w:p>
    <w:p w14:paraId="04701CC5" w14:textId="2A636EF4" w:rsidR="00C5023E" w:rsidRDefault="00F70E7F" w:rsidP="00C5023E">
      <w:r>
        <w:t>Jason Anderson, 125 Lake Rd, would like to see the Town approve a property value guarantee agreement with NTE and make sure it is a conditional part of any tax abatement agreement.</w:t>
      </w:r>
    </w:p>
    <w:p w14:paraId="09588479" w14:textId="42CF0D68" w:rsidR="00F70E7F" w:rsidRDefault="00F70E7F" w:rsidP="00C5023E">
      <w:r>
        <w:t>Stuart Rivers is disappointed that the Town Council did not</w:t>
      </w:r>
      <w:r w:rsidR="00201C18">
        <w:t xml:space="preserve"> really</w:t>
      </w:r>
      <w:r>
        <w:t xml:space="preserve"> oppose the proposed power plant and feels that there should be a bond for any cleanup that may be needed.</w:t>
      </w:r>
    </w:p>
    <w:p w14:paraId="506E4B86" w14:textId="7E429369" w:rsidR="00F70E7F" w:rsidRDefault="00F70E7F" w:rsidP="00C5023E">
      <w:r>
        <w:t xml:space="preserve">John Sarantopoulos has faith that the CT Siting Council will make the best choice about the NTE project. </w:t>
      </w:r>
      <w:r w:rsidR="00201C18">
        <w:t xml:space="preserve">He also is not satisfied with the Board of Education’s response to his questions about why the previous </w:t>
      </w:r>
      <w:r w:rsidR="00445681">
        <w:t>Superintendent</w:t>
      </w:r>
      <w:r w:rsidR="00201C18">
        <w:t xml:space="preserve"> of Schools, Mr. Farr was released from his contract early and how much it cost the Town.</w:t>
      </w:r>
    </w:p>
    <w:p w14:paraId="641AC6EE" w14:textId="01C7FEE4" w:rsidR="00201C18" w:rsidRDefault="00201C18" w:rsidP="00C5023E">
      <w:r>
        <w:lastRenderedPageBreak/>
        <w:t xml:space="preserve">Heidi Clifford, 107 River St, is happy with the quick response by the Department of Public Works when she had a problem with her mailbox during the last storm.  </w:t>
      </w:r>
      <w:r w:rsidR="007A0121">
        <w:t xml:space="preserve">She also supports agenda item 14a, a </w:t>
      </w:r>
      <w:r w:rsidR="007A0121" w:rsidRPr="007A0121">
        <w:t>resolution authorizing the sale of a portion of Town-owned property at 22 Williamsville Road</w:t>
      </w:r>
      <w:r w:rsidR="007A0121">
        <w:t>.</w:t>
      </w:r>
    </w:p>
    <w:p w14:paraId="708A1C22" w14:textId="77777777" w:rsidR="007A0121" w:rsidRPr="007A0121" w:rsidRDefault="007A0121" w:rsidP="00C5023E"/>
    <w:p w14:paraId="5C0C61BE" w14:textId="554137AE" w:rsidR="00C5023E" w:rsidRDefault="00C5023E" w:rsidP="00C5023E">
      <w:r>
        <w:t>9</w:t>
      </w:r>
      <w:r w:rsidRPr="00847964">
        <w:t xml:space="preserve">.  </w:t>
      </w:r>
      <w:r w:rsidRPr="00847964">
        <w:rPr>
          <w:u w:val="single"/>
        </w:rPr>
        <w:t>Council/Staff Comments</w:t>
      </w:r>
      <w:r w:rsidRPr="00092536">
        <w:t xml:space="preserve">:  </w:t>
      </w:r>
    </w:p>
    <w:p w14:paraId="620EAE5B" w14:textId="5DD17CAF" w:rsidR="00C5023E" w:rsidRDefault="007A0121" w:rsidP="00C5023E">
      <w:r>
        <w:t>Ms. Ricci feels that the Department of Public Works has done an excellent job this last year.</w:t>
      </w:r>
    </w:p>
    <w:p w14:paraId="48A934B1" w14:textId="55B07097" w:rsidR="007A0121" w:rsidRDefault="007A0121" w:rsidP="00C5023E">
      <w:r>
        <w:t>Ms. Pratt agrees with Ms. Ricci about the Department of Public Works.</w:t>
      </w:r>
    </w:p>
    <w:p w14:paraId="1130FAC4" w14:textId="57F5C436" w:rsidR="008749E8" w:rsidRDefault="007A0121" w:rsidP="00C5023E">
      <w:r>
        <w:t>Town Manager Hendricks addressed Mr. Sarantopo</w:t>
      </w:r>
      <w:r w:rsidR="008749E8">
        <w:t>ulo</w:t>
      </w:r>
      <w:r>
        <w:t>s’ comments about the Board of Education and Mr. Farr.  All documents requested under FOIA have been released.  Most of the discussions happened in Executive Session and there is no documentation regarding the circumstances surrounding Mr. Farr’s separation from the Board of Ed.</w:t>
      </w:r>
      <w:r w:rsidR="008749E8">
        <w:t xml:space="preserve">  </w:t>
      </w:r>
      <w:r>
        <w:t xml:space="preserve">Mr. A Griffiths asked </w:t>
      </w:r>
      <w:r w:rsidR="008749E8">
        <w:t>if there had to be some written paperwork if you are giving that type of agreement and wouldn’t Mr. Sarantopoulos be able to get that separation agreement with the confidentiality paragraph in it.  Town Manager Hendricks responded that there is a separation agreement with the confidentiality paragraph and that was given to Mr. Sarantopoulos. There are no provisions for the Board of Education to disclose personnel matters.  Ms. Ricci asked where the money to pay Mr. Farr came from in the budget.</w:t>
      </w:r>
      <w:r w:rsidR="0070754B">
        <w:t xml:space="preserve">  Town Manager Hendricks said that Mr. Farr had a contract until July of 2017, and under the terms of the contract, must be paid.  The Board of Education came to an agreement with Mr. Farr.  Discussion followed about procedures for personnel matters.</w:t>
      </w:r>
    </w:p>
    <w:p w14:paraId="5E67DA47" w14:textId="77777777" w:rsidR="008749E8" w:rsidRDefault="008749E8" w:rsidP="00C5023E"/>
    <w:p w14:paraId="6843CE52" w14:textId="1DF90A2C" w:rsidR="00C5023E" w:rsidRDefault="00C5023E" w:rsidP="00C5023E">
      <w:pPr>
        <w:rPr>
          <w:u w:val="single"/>
        </w:rPr>
      </w:pPr>
      <w:r>
        <w:t>10.</w:t>
      </w:r>
      <w:r w:rsidRPr="00847964">
        <w:t xml:space="preserve">  </w:t>
      </w:r>
      <w:r w:rsidRPr="00847964">
        <w:rPr>
          <w:u w:val="single"/>
        </w:rPr>
        <w:t>Appointments to Boards and Commissions</w:t>
      </w:r>
      <w:r>
        <w:rPr>
          <w:u w:val="single"/>
        </w:rPr>
        <w:t>:</w:t>
      </w:r>
    </w:p>
    <w:p w14:paraId="66277824" w14:textId="7CCCDD7C" w:rsidR="008749E8" w:rsidRPr="00562697" w:rsidRDefault="00B57923" w:rsidP="008749E8">
      <w:pPr>
        <w:tabs>
          <w:tab w:val="left" w:pos="0"/>
        </w:tabs>
        <w:rPr>
          <w:color w:val="000000"/>
        </w:rPr>
      </w:pPr>
      <w:r w:rsidRPr="00847964">
        <w:t> </w:t>
      </w:r>
      <w:r w:rsidR="008749E8">
        <w:rPr>
          <w:color w:val="000000"/>
        </w:rPr>
        <w:t>M</w:t>
      </w:r>
      <w:r w:rsidR="0070754B">
        <w:rPr>
          <w:color w:val="000000"/>
        </w:rPr>
        <w:t>r. A. G</w:t>
      </w:r>
      <w:r w:rsidR="008749E8">
        <w:rPr>
          <w:color w:val="000000"/>
        </w:rPr>
        <w:t>riffiths made a motion, seconded by</w:t>
      </w:r>
      <w:r w:rsidR="0070754B">
        <w:rPr>
          <w:color w:val="000000"/>
        </w:rPr>
        <w:t xml:space="preserve"> Ms. Ricci, to reappoint</w:t>
      </w:r>
      <w:r w:rsidR="008749E8">
        <w:rPr>
          <w:b/>
          <w:color w:val="000000"/>
        </w:rPr>
        <w:t xml:space="preserve"> </w:t>
      </w:r>
      <w:r w:rsidR="008749E8" w:rsidRPr="00F9208B">
        <w:rPr>
          <w:b/>
          <w:color w:val="000000"/>
        </w:rPr>
        <w:t>Donna M. Bronwell</w:t>
      </w:r>
      <w:r w:rsidR="008749E8" w:rsidRPr="00F9208B">
        <w:rPr>
          <w:color w:val="000000"/>
        </w:rPr>
        <w:t>, 699 Bailey Hill Rd</w:t>
      </w:r>
      <w:r w:rsidR="0070754B">
        <w:rPr>
          <w:color w:val="000000"/>
        </w:rPr>
        <w:t xml:space="preserve">, </w:t>
      </w:r>
      <w:r w:rsidR="008749E8" w:rsidRPr="00562697">
        <w:rPr>
          <w:color w:val="000000"/>
        </w:rPr>
        <w:t>as a regular member to the</w:t>
      </w:r>
      <w:r w:rsidR="008749E8">
        <w:rPr>
          <w:color w:val="000000"/>
        </w:rPr>
        <w:t xml:space="preserve"> </w:t>
      </w:r>
      <w:r w:rsidR="008749E8">
        <w:rPr>
          <w:b/>
          <w:color w:val="000000"/>
        </w:rPr>
        <w:t>Conservation Commission</w:t>
      </w:r>
      <w:r w:rsidR="008749E8" w:rsidRPr="00562697">
        <w:rPr>
          <w:b/>
          <w:color w:val="000000"/>
        </w:rPr>
        <w:t xml:space="preserve"> </w:t>
      </w:r>
      <w:r w:rsidR="008749E8">
        <w:rPr>
          <w:color w:val="000000"/>
        </w:rPr>
        <w:t>for an additional five-</w:t>
      </w:r>
      <w:r w:rsidR="008749E8" w:rsidRPr="00562697">
        <w:rPr>
          <w:color w:val="000000"/>
        </w:rPr>
        <w:t xml:space="preserve"> year term. Mr</w:t>
      </w:r>
      <w:r w:rsidR="008749E8">
        <w:rPr>
          <w:color w:val="000000"/>
        </w:rPr>
        <w:t>s. Bronwell</w:t>
      </w:r>
      <w:r w:rsidR="008749E8" w:rsidRPr="00562697">
        <w:rPr>
          <w:color w:val="000000"/>
        </w:rPr>
        <w:t xml:space="preserve"> has served on the</w:t>
      </w:r>
      <w:r w:rsidR="008749E8">
        <w:rPr>
          <w:b/>
          <w:color w:val="000000"/>
        </w:rPr>
        <w:t xml:space="preserve"> </w:t>
      </w:r>
      <w:r w:rsidR="008749E8" w:rsidRPr="00F9208B">
        <w:rPr>
          <w:color w:val="000000"/>
        </w:rPr>
        <w:t>Conservation Commission</w:t>
      </w:r>
      <w:r w:rsidR="008749E8" w:rsidRPr="00562697">
        <w:rPr>
          <w:b/>
          <w:color w:val="000000"/>
        </w:rPr>
        <w:t xml:space="preserve"> </w:t>
      </w:r>
      <w:r w:rsidR="008749E8">
        <w:rPr>
          <w:color w:val="000000"/>
        </w:rPr>
        <w:t>since December 1999</w:t>
      </w:r>
      <w:r w:rsidR="008749E8" w:rsidRPr="00562697">
        <w:rPr>
          <w:color w:val="000000"/>
        </w:rPr>
        <w:t>.</w:t>
      </w:r>
      <w:r w:rsidR="008749E8">
        <w:rPr>
          <w:color w:val="000000"/>
        </w:rPr>
        <w:t xml:space="preserve">  The new term runs March</w:t>
      </w:r>
      <w:r w:rsidR="008749E8" w:rsidRPr="00562697">
        <w:rPr>
          <w:color w:val="000000"/>
        </w:rPr>
        <w:t xml:space="preserve"> 1, 2017 a</w:t>
      </w:r>
      <w:r w:rsidR="008749E8">
        <w:rPr>
          <w:color w:val="000000"/>
        </w:rPr>
        <w:t>nd runs through February 28, 2022.</w:t>
      </w:r>
    </w:p>
    <w:p w14:paraId="1F970F24" w14:textId="77777777" w:rsidR="0070754B" w:rsidRPr="00847964" w:rsidRDefault="0070754B" w:rsidP="0070754B">
      <w:r>
        <w:t xml:space="preserve">Discussion followed. </w:t>
      </w:r>
    </w:p>
    <w:p w14:paraId="012CAB54" w14:textId="77777777" w:rsidR="0070754B" w:rsidRDefault="0070754B" w:rsidP="0070754B">
      <w:r w:rsidRPr="00847964">
        <w:t>Voice Vote: </w:t>
      </w:r>
      <w:r>
        <w:t>Unanimous.  Motion passed.</w:t>
      </w:r>
    </w:p>
    <w:p w14:paraId="1338E71B" w14:textId="77777777" w:rsidR="008749E8" w:rsidRDefault="008749E8" w:rsidP="008749E8">
      <w:pPr>
        <w:tabs>
          <w:tab w:val="left" w:pos="0"/>
        </w:tabs>
        <w:rPr>
          <w:color w:val="000000"/>
        </w:rPr>
      </w:pPr>
    </w:p>
    <w:p w14:paraId="0906AB1D" w14:textId="222D37FB" w:rsidR="008749E8" w:rsidRDefault="0070754B" w:rsidP="008749E8">
      <w:pPr>
        <w:tabs>
          <w:tab w:val="left" w:pos="0"/>
        </w:tabs>
        <w:rPr>
          <w:color w:val="000000"/>
        </w:rPr>
      </w:pPr>
      <w:r>
        <w:rPr>
          <w:color w:val="000000"/>
        </w:rPr>
        <w:t>Ms. Pratt made a motion, seconded by Mr. A. Griffiths, to reappoint</w:t>
      </w:r>
      <w:r>
        <w:rPr>
          <w:b/>
          <w:color w:val="000000"/>
        </w:rPr>
        <w:t xml:space="preserve"> </w:t>
      </w:r>
      <w:r w:rsidR="008749E8" w:rsidRPr="00F9208B">
        <w:rPr>
          <w:b/>
          <w:color w:val="000000"/>
        </w:rPr>
        <w:t>Roxanne Pappas</w:t>
      </w:r>
      <w:r w:rsidR="008749E8" w:rsidRPr="00F9208B">
        <w:rPr>
          <w:color w:val="000000"/>
        </w:rPr>
        <w:t>, P.O. Box 503</w:t>
      </w:r>
      <w:r>
        <w:rPr>
          <w:color w:val="000000"/>
        </w:rPr>
        <w:t>,</w:t>
      </w:r>
      <w:r w:rsidR="008749E8" w:rsidRPr="00562697">
        <w:rPr>
          <w:color w:val="000000"/>
        </w:rPr>
        <w:t xml:space="preserve"> as a regular member to the</w:t>
      </w:r>
      <w:r w:rsidR="008749E8">
        <w:rPr>
          <w:color w:val="000000"/>
        </w:rPr>
        <w:t xml:space="preserve"> </w:t>
      </w:r>
      <w:r w:rsidR="008749E8">
        <w:rPr>
          <w:b/>
          <w:color w:val="000000"/>
        </w:rPr>
        <w:t>Housing Authority</w:t>
      </w:r>
      <w:r w:rsidR="008749E8" w:rsidRPr="00562697">
        <w:rPr>
          <w:b/>
          <w:color w:val="000000"/>
        </w:rPr>
        <w:t xml:space="preserve"> </w:t>
      </w:r>
      <w:r w:rsidR="008749E8">
        <w:rPr>
          <w:color w:val="000000"/>
        </w:rPr>
        <w:t>for an additional five-</w:t>
      </w:r>
      <w:r w:rsidR="008749E8" w:rsidRPr="00562697">
        <w:rPr>
          <w:color w:val="000000"/>
        </w:rPr>
        <w:t>year term. Mr</w:t>
      </w:r>
      <w:r w:rsidR="008749E8">
        <w:rPr>
          <w:color w:val="000000"/>
        </w:rPr>
        <w:t>s. Pappas</w:t>
      </w:r>
      <w:r w:rsidR="008749E8" w:rsidRPr="00562697">
        <w:rPr>
          <w:color w:val="000000"/>
        </w:rPr>
        <w:t xml:space="preserve"> has served on the</w:t>
      </w:r>
      <w:r w:rsidR="008749E8">
        <w:rPr>
          <w:b/>
          <w:color w:val="000000"/>
        </w:rPr>
        <w:t xml:space="preserve"> </w:t>
      </w:r>
      <w:r w:rsidR="008749E8" w:rsidRPr="00F9208B">
        <w:rPr>
          <w:color w:val="000000"/>
        </w:rPr>
        <w:t>Housing Authority</w:t>
      </w:r>
      <w:r w:rsidR="008749E8" w:rsidRPr="00562697">
        <w:rPr>
          <w:b/>
          <w:color w:val="000000"/>
        </w:rPr>
        <w:t xml:space="preserve"> </w:t>
      </w:r>
      <w:r w:rsidR="008749E8">
        <w:rPr>
          <w:color w:val="000000"/>
        </w:rPr>
        <w:t>since December 2008</w:t>
      </w:r>
      <w:r w:rsidR="008749E8" w:rsidRPr="00562697">
        <w:rPr>
          <w:color w:val="000000"/>
        </w:rPr>
        <w:t>.</w:t>
      </w:r>
      <w:r w:rsidR="008749E8">
        <w:rPr>
          <w:color w:val="000000"/>
        </w:rPr>
        <w:t xml:space="preserve">  The new term</w:t>
      </w:r>
      <w:r w:rsidR="008749E8" w:rsidRPr="00562697">
        <w:rPr>
          <w:color w:val="000000"/>
        </w:rPr>
        <w:t xml:space="preserve"> runs </w:t>
      </w:r>
      <w:r w:rsidR="008749E8">
        <w:rPr>
          <w:color w:val="000000"/>
        </w:rPr>
        <w:t>January 1, 2017</w:t>
      </w:r>
      <w:r w:rsidR="008749E8" w:rsidRPr="00562697">
        <w:rPr>
          <w:color w:val="000000"/>
        </w:rPr>
        <w:t xml:space="preserve"> a</w:t>
      </w:r>
      <w:r w:rsidR="008749E8">
        <w:rPr>
          <w:color w:val="000000"/>
        </w:rPr>
        <w:t>nd runs through December 31, 2022.</w:t>
      </w:r>
    </w:p>
    <w:p w14:paraId="4157D42A" w14:textId="77777777" w:rsidR="0070754B" w:rsidRPr="00847964" w:rsidRDefault="0070754B" w:rsidP="0070754B">
      <w:r>
        <w:t xml:space="preserve">Discussion followed. </w:t>
      </w:r>
    </w:p>
    <w:p w14:paraId="61733768" w14:textId="77777777" w:rsidR="0070754B" w:rsidRDefault="0070754B" w:rsidP="0070754B">
      <w:r w:rsidRPr="00847964">
        <w:t>Voice Vote: </w:t>
      </w:r>
      <w:r>
        <w:t>Unanimous.  Motion passed.</w:t>
      </w:r>
    </w:p>
    <w:p w14:paraId="5FDF22C4" w14:textId="77777777" w:rsidR="008749E8" w:rsidRDefault="008749E8" w:rsidP="008749E8">
      <w:pPr>
        <w:tabs>
          <w:tab w:val="left" w:pos="0"/>
        </w:tabs>
        <w:rPr>
          <w:color w:val="000000"/>
        </w:rPr>
      </w:pPr>
    </w:p>
    <w:p w14:paraId="0E45B1FE" w14:textId="77777777" w:rsidR="008749E8" w:rsidRDefault="008749E8" w:rsidP="008749E8">
      <w:pPr>
        <w:tabs>
          <w:tab w:val="left" w:pos="0"/>
        </w:tabs>
        <w:rPr>
          <w:color w:val="000000"/>
        </w:rPr>
      </w:pPr>
    </w:p>
    <w:p w14:paraId="22CA0942" w14:textId="0D690905" w:rsidR="008749E8" w:rsidRDefault="0070754B" w:rsidP="008749E8">
      <w:pPr>
        <w:tabs>
          <w:tab w:val="left" w:pos="0"/>
        </w:tabs>
        <w:rPr>
          <w:color w:val="000000"/>
        </w:rPr>
      </w:pPr>
      <w:r>
        <w:rPr>
          <w:color w:val="000000"/>
        </w:rPr>
        <w:t>Mr. Ide made a motion, seconded by Mr. A. Griffiths, to reappoint</w:t>
      </w:r>
      <w:r>
        <w:rPr>
          <w:b/>
          <w:color w:val="000000"/>
        </w:rPr>
        <w:t xml:space="preserve"> </w:t>
      </w:r>
      <w:r w:rsidR="008749E8" w:rsidRPr="00F9208B">
        <w:rPr>
          <w:b/>
          <w:color w:val="000000"/>
        </w:rPr>
        <w:t>Dylan Desmarais</w:t>
      </w:r>
      <w:r w:rsidR="008749E8" w:rsidRPr="00F9208B">
        <w:rPr>
          <w:color w:val="000000"/>
        </w:rPr>
        <w:t>, 54B Ballouville Rd.</w:t>
      </w:r>
      <w:r w:rsidR="008749E8">
        <w:rPr>
          <w:color w:val="000000"/>
        </w:rPr>
        <w:t xml:space="preserve">  Mr. Desmarais</w:t>
      </w:r>
      <w:r w:rsidR="008749E8" w:rsidRPr="00562697">
        <w:rPr>
          <w:color w:val="000000"/>
        </w:rPr>
        <w:t xml:space="preserve"> is interested in being appointed as a regular member to the</w:t>
      </w:r>
      <w:r w:rsidR="008749E8">
        <w:rPr>
          <w:color w:val="000000"/>
        </w:rPr>
        <w:t xml:space="preserve"> </w:t>
      </w:r>
      <w:r w:rsidR="008749E8">
        <w:rPr>
          <w:b/>
          <w:color w:val="000000"/>
        </w:rPr>
        <w:t xml:space="preserve">Public Safety </w:t>
      </w:r>
      <w:r w:rsidR="008749E8">
        <w:rPr>
          <w:color w:val="000000"/>
        </w:rPr>
        <w:t>for a four-</w:t>
      </w:r>
      <w:r w:rsidR="008749E8" w:rsidRPr="00562697">
        <w:rPr>
          <w:color w:val="000000"/>
        </w:rPr>
        <w:t>year term.  C</w:t>
      </w:r>
      <w:r w:rsidR="008749E8">
        <w:rPr>
          <w:color w:val="000000"/>
        </w:rPr>
        <w:t>urrently this commission has one regular vacancy</w:t>
      </w:r>
      <w:r w:rsidR="008749E8" w:rsidRPr="00562697">
        <w:rPr>
          <w:color w:val="000000"/>
        </w:rPr>
        <w:t xml:space="preserve"> and two alternate vacancies.</w:t>
      </w:r>
      <w:r w:rsidR="008749E8">
        <w:rPr>
          <w:color w:val="000000"/>
        </w:rPr>
        <w:t xml:space="preserve">  </w:t>
      </w:r>
      <w:r w:rsidR="008749E8" w:rsidRPr="00562697">
        <w:rPr>
          <w:color w:val="000000"/>
        </w:rPr>
        <w:t xml:space="preserve">The </w:t>
      </w:r>
      <w:r w:rsidR="008749E8">
        <w:rPr>
          <w:color w:val="000000"/>
        </w:rPr>
        <w:t>new term runs May 1, 2014 and runs through December 31, 2017</w:t>
      </w:r>
    </w:p>
    <w:p w14:paraId="25ABEDAB" w14:textId="77777777" w:rsidR="0070754B" w:rsidRPr="00847964" w:rsidRDefault="0070754B" w:rsidP="0070754B">
      <w:r>
        <w:t xml:space="preserve">Discussion followed. </w:t>
      </w:r>
    </w:p>
    <w:p w14:paraId="4FC9822D" w14:textId="77777777" w:rsidR="0070754B" w:rsidRDefault="0070754B" w:rsidP="0070754B">
      <w:r w:rsidRPr="00847964">
        <w:t>Voice Vote: </w:t>
      </w:r>
      <w:r>
        <w:t>Unanimous.  Motion passed.</w:t>
      </w:r>
    </w:p>
    <w:p w14:paraId="3BD1F45B" w14:textId="77777777" w:rsidR="008749E8" w:rsidRDefault="008749E8" w:rsidP="008749E8">
      <w:pPr>
        <w:tabs>
          <w:tab w:val="left" w:pos="0"/>
        </w:tabs>
        <w:rPr>
          <w:color w:val="000000"/>
        </w:rPr>
      </w:pPr>
    </w:p>
    <w:p w14:paraId="00981690" w14:textId="160FE2C3" w:rsidR="008749E8" w:rsidRDefault="0070754B" w:rsidP="008749E8">
      <w:pPr>
        <w:tabs>
          <w:tab w:val="left" w:pos="0"/>
        </w:tabs>
        <w:rPr>
          <w:color w:val="000000"/>
        </w:rPr>
      </w:pPr>
      <w:r>
        <w:lastRenderedPageBreak/>
        <w:t>Ms. LaBerge</w:t>
      </w:r>
      <w:r>
        <w:rPr>
          <w:color w:val="000000"/>
        </w:rPr>
        <w:t xml:space="preserve"> made a motion, seconded by Ms. Ricci, to appoint</w:t>
      </w:r>
      <w:r>
        <w:rPr>
          <w:b/>
          <w:color w:val="000000"/>
        </w:rPr>
        <w:t xml:space="preserve"> </w:t>
      </w:r>
      <w:r w:rsidR="008749E8" w:rsidRPr="00F9208B">
        <w:rPr>
          <w:b/>
          <w:color w:val="000000"/>
        </w:rPr>
        <w:t>Leo C. Dunn, III</w:t>
      </w:r>
      <w:r w:rsidR="008749E8" w:rsidRPr="00F9208B">
        <w:rPr>
          <w:color w:val="000000"/>
        </w:rPr>
        <w:t>, 29 East Franklin St</w:t>
      </w:r>
      <w:r>
        <w:rPr>
          <w:color w:val="000000"/>
        </w:rPr>
        <w:t>,</w:t>
      </w:r>
      <w:r w:rsidR="008749E8" w:rsidRPr="00562697">
        <w:rPr>
          <w:color w:val="000000"/>
        </w:rPr>
        <w:t xml:space="preserve"> as a regular member to the</w:t>
      </w:r>
      <w:r w:rsidR="008749E8">
        <w:rPr>
          <w:color w:val="000000"/>
        </w:rPr>
        <w:t xml:space="preserve"> </w:t>
      </w:r>
      <w:r w:rsidR="008749E8">
        <w:rPr>
          <w:b/>
          <w:color w:val="000000"/>
        </w:rPr>
        <w:t>Board of Recreation</w:t>
      </w:r>
      <w:r w:rsidR="008749E8" w:rsidRPr="00562697">
        <w:rPr>
          <w:b/>
          <w:color w:val="000000"/>
        </w:rPr>
        <w:t xml:space="preserve"> </w:t>
      </w:r>
      <w:r w:rsidR="008749E8">
        <w:rPr>
          <w:color w:val="000000"/>
        </w:rPr>
        <w:t>for a two-</w:t>
      </w:r>
      <w:r w:rsidR="008749E8" w:rsidRPr="00562697">
        <w:rPr>
          <w:color w:val="000000"/>
        </w:rPr>
        <w:t>year term</w:t>
      </w:r>
      <w:r>
        <w:rPr>
          <w:color w:val="000000"/>
        </w:rPr>
        <w:t xml:space="preserve">.  </w:t>
      </w:r>
      <w:r w:rsidR="008749E8" w:rsidRPr="00562697">
        <w:rPr>
          <w:color w:val="000000"/>
        </w:rPr>
        <w:t xml:space="preserve">The </w:t>
      </w:r>
      <w:r w:rsidR="008749E8">
        <w:rPr>
          <w:color w:val="000000"/>
        </w:rPr>
        <w:t>new term runs January</w:t>
      </w:r>
      <w:r w:rsidR="008749E8" w:rsidRPr="00562697">
        <w:rPr>
          <w:color w:val="000000"/>
        </w:rPr>
        <w:t xml:space="preserve"> 1, 2016</w:t>
      </w:r>
      <w:r w:rsidR="008749E8">
        <w:rPr>
          <w:color w:val="000000"/>
        </w:rPr>
        <w:t xml:space="preserve"> and runs through December 31, 2017.</w:t>
      </w:r>
    </w:p>
    <w:p w14:paraId="5B4BB803" w14:textId="77777777" w:rsidR="0070754B" w:rsidRPr="00847964" w:rsidRDefault="0070754B" w:rsidP="0070754B">
      <w:r>
        <w:t xml:space="preserve">Discussion followed. </w:t>
      </w:r>
    </w:p>
    <w:p w14:paraId="02DF3232" w14:textId="77777777" w:rsidR="0070754B" w:rsidRDefault="0070754B" w:rsidP="0070754B">
      <w:r w:rsidRPr="00847964">
        <w:t>Voice Vote: </w:t>
      </w:r>
      <w:r>
        <w:t>Unanimous.  Motion passed.</w:t>
      </w:r>
    </w:p>
    <w:p w14:paraId="1341A03B" w14:textId="59E793E9" w:rsidR="00B57923" w:rsidRPr="00847964" w:rsidRDefault="00B57923" w:rsidP="004E49A6">
      <w:r w:rsidRPr="00847964">
        <w:t xml:space="preserve">            </w:t>
      </w:r>
    </w:p>
    <w:p w14:paraId="1341A03C" w14:textId="4B18FBD9" w:rsidR="00B57923" w:rsidRPr="00847964" w:rsidRDefault="00C5023E" w:rsidP="00B57923">
      <w:r>
        <w:t>11</w:t>
      </w:r>
      <w:r w:rsidR="00B57923" w:rsidRPr="00847964">
        <w:t xml:space="preserve">.  </w:t>
      </w:r>
      <w:r w:rsidR="00B57923" w:rsidRPr="00847964">
        <w:rPr>
          <w:u w:val="single"/>
        </w:rPr>
        <w:t>Discussion and Acceptance of Monthly Budget Reports</w:t>
      </w:r>
      <w:r w:rsidR="00B57923">
        <w:rPr>
          <w:u w:val="single"/>
        </w:rPr>
        <w:t>:</w:t>
      </w:r>
      <w:r w:rsidR="00B57923" w:rsidRPr="00847964">
        <w:t>     </w:t>
      </w:r>
    </w:p>
    <w:p w14:paraId="1341A03E" w14:textId="55BF2986" w:rsidR="00B57923" w:rsidRPr="00847964" w:rsidRDefault="00C5023E" w:rsidP="00B57923">
      <w:r>
        <w:t>11</w:t>
      </w:r>
      <w:r w:rsidR="00B57923" w:rsidRPr="00847964">
        <w:t>a.   </w:t>
      </w:r>
      <w:r w:rsidR="00B57923" w:rsidRPr="00847964">
        <w:softHyphen/>
      </w:r>
      <w:r w:rsidR="00B57923" w:rsidRPr="00847964">
        <w:rPr>
          <w:u w:val="single"/>
        </w:rPr>
        <w:t>Summary Report on General Fund Appropriations for Town Government</w:t>
      </w:r>
      <w:r w:rsidR="00B57923">
        <w:rPr>
          <w:u w:val="single"/>
        </w:rPr>
        <w:t>:</w:t>
      </w:r>
    </w:p>
    <w:p w14:paraId="1341A03F" w14:textId="5BA31F7C" w:rsidR="00B57923" w:rsidRPr="00847964" w:rsidRDefault="00434E34" w:rsidP="00B57923">
      <w:r>
        <w:t xml:space="preserve">Ms. Pratt </w:t>
      </w:r>
      <w:r w:rsidR="00B57923" w:rsidRPr="00847964">
        <w:t>made a motion, seconded by</w:t>
      </w:r>
      <w:r>
        <w:t xml:space="preserve"> Mr. Ide</w:t>
      </w:r>
      <w:r w:rsidR="00B57923" w:rsidRPr="00847964">
        <w:t>, to accept the summary report on general fund appropriations for Town Government.</w:t>
      </w:r>
    </w:p>
    <w:p w14:paraId="1341A040" w14:textId="77777777" w:rsidR="00B57923" w:rsidRPr="00847964" w:rsidRDefault="00B57923" w:rsidP="00B57923">
      <w:r w:rsidRPr="00847964">
        <w:t>Discussion followed.</w:t>
      </w:r>
    </w:p>
    <w:p w14:paraId="1341A041" w14:textId="77777777" w:rsidR="00B57923" w:rsidRPr="00847964" w:rsidRDefault="00B57923" w:rsidP="00B57923">
      <w:r>
        <w:t>Voice Vote:  Unanimous.  Motion p</w:t>
      </w:r>
      <w:r w:rsidRPr="00847964">
        <w:t>assed</w:t>
      </w:r>
      <w:r>
        <w:t>.</w:t>
      </w:r>
    </w:p>
    <w:p w14:paraId="1341A042" w14:textId="77777777" w:rsidR="00B57923" w:rsidRPr="00847964" w:rsidRDefault="00B57923" w:rsidP="00B57923"/>
    <w:p w14:paraId="1341A043" w14:textId="0345218D" w:rsidR="00B57923" w:rsidRPr="00847964" w:rsidRDefault="00C5023E" w:rsidP="00B57923">
      <w:r>
        <w:t>11</w:t>
      </w:r>
      <w:r w:rsidR="00B57923" w:rsidRPr="00847964">
        <w:t>b. </w:t>
      </w:r>
      <w:r w:rsidR="00B57923" w:rsidRPr="00847964">
        <w:rPr>
          <w:u w:val="single"/>
        </w:rPr>
        <w:t>System Object Based on Adjusted Budget for the Board of Education</w:t>
      </w:r>
      <w:r w:rsidR="00B57923">
        <w:rPr>
          <w:u w:val="single"/>
        </w:rPr>
        <w:t>:</w:t>
      </w:r>
    </w:p>
    <w:p w14:paraId="1341A044" w14:textId="30FC8FED" w:rsidR="00B57923" w:rsidRPr="00847964" w:rsidRDefault="00434E34" w:rsidP="00B57923">
      <w:r>
        <w:t>Ms. Ricci made a motion, seconded by Mr</w:t>
      </w:r>
      <w:r w:rsidR="00B57923" w:rsidRPr="00847964">
        <w:t>.</w:t>
      </w:r>
      <w:r>
        <w:t xml:space="preserve"> Alemian</w:t>
      </w:r>
      <w:r w:rsidR="00B57923">
        <w:t xml:space="preserve"> </w:t>
      </w:r>
      <w:r w:rsidR="00B57923" w:rsidRPr="00847964">
        <w:t>to accept the system object based on adjusted budget for the Board of Education.</w:t>
      </w:r>
    </w:p>
    <w:p w14:paraId="1341A045" w14:textId="77777777" w:rsidR="00B57923" w:rsidRPr="00847964" w:rsidRDefault="00B57923" w:rsidP="00B57923">
      <w:r w:rsidRPr="00847964">
        <w:t>Discussion followed.</w:t>
      </w:r>
    </w:p>
    <w:p w14:paraId="1341A046" w14:textId="77777777" w:rsidR="00B57923" w:rsidRPr="00847964" w:rsidRDefault="00B57923" w:rsidP="00B57923">
      <w:r>
        <w:t>Voice Vote:  Unanimous.  Motion p</w:t>
      </w:r>
      <w:r w:rsidRPr="00847964">
        <w:t>assed</w:t>
      </w:r>
      <w:r>
        <w:t>.</w:t>
      </w:r>
    </w:p>
    <w:p w14:paraId="1341A047" w14:textId="77777777" w:rsidR="00B57923" w:rsidRPr="00847964" w:rsidRDefault="00B57923" w:rsidP="00B57923"/>
    <w:p w14:paraId="1341A048" w14:textId="4E11E462" w:rsidR="00B57923" w:rsidRPr="00847964" w:rsidRDefault="00C5023E" w:rsidP="00B57923">
      <w:pPr>
        <w:rPr>
          <w:u w:val="single"/>
        </w:rPr>
      </w:pPr>
      <w:r>
        <w:t>12</w:t>
      </w:r>
      <w:r w:rsidR="00B57923" w:rsidRPr="00847964">
        <w:t xml:space="preserve">.  </w:t>
      </w:r>
      <w:r w:rsidR="00B57923" w:rsidRPr="00847964">
        <w:rPr>
          <w:u w:val="single"/>
        </w:rPr>
        <w:t>Reports from Liaisons</w:t>
      </w:r>
      <w:r w:rsidR="00B57923">
        <w:rPr>
          <w:u w:val="single"/>
        </w:rPr>
        <w:t>:</w:t>
      </w:r>
    </w:p>
    <w:p w14:paraId="1341A04A" w14:textId="1216645D" w:rsidR="00B57923" w:rsidRPr="00847964" w:rsidRDefault="00C5023E" w:rsidP="00B57923">
      <w:r>
        <w:t>12</w:t>
      </w:r>
      <w:r w:rsidR="00B57923" w:rsidRPr="00847964">
        <w:t>a. </w:t>
      </w:r>
      <w:r w:rsidR="00B57923" w:rsidRPr="00847964">
        <w:rPr>
          <w:u w:val="single"/>
        </w:rPr>
        <w:t>Report from the Board of Education Liaison</w:t>
      </w:r>
      <w:r w:rsidR="00B57923">
        <w:rPr>
          <w:u w:val="single"/>
        </w:rPr>
        <w:t>:</w:t>
      </w:r>
    </w:p>
    <w:p w14:paraId="1341A04B" w14:textId="77777777" w:rsidR="00B57923" w:rsidRPr="00847964" w:rsidRDefault="00B57923" w:rsidP="00B57923">
      <w:r w:rsidRPr="00847964">
        <w:t>Board of Education Liaison Burns reported on activities of the Board of Education and the Schools and responded to questions and comments from Councilors. </w:t>
      </w:r>
    </w:p>
    <w:p w14:paraId="1341A04C" w14:textId="77777777" w:rsidR="00B57923" w:rsidRPr="00847964" w:rsidRDefault="00B57923" w:rsidP="00B57923"/>
    <w:p w14:paraId="1341A04D" w14:textId="7E84EC89" w:rsidR="00B57923" w:rsidRDefault="00C5023E" w:rsidP="00B57923">
      <w:pPr>
        <w:rPr>
          <w:u w:val="single"/>
        </w:rPr>
      </w:pPr>
      <w:r>
        <w:t>12</w:t>
      </w:r>
      <w:r w:rsidR="00B57923" w:rsidRPr="00847964">
        <w:t>b. </w:t>
      </w:r>
      <w:r w:rsidR="00B57923" w:rsidRPr="00847964">
        <w:rPr>
          <w:u w:val="single"/>
        </w:rPr>
        <w:t>Report from the Borough Liaison</w:t>
      </w:r>
      <w:r w:rsidR="00B57923">
        <w:rPr>
          <w:u w:val="single"/>
        </w:rPr>
        <w:t>:</w:t>
      </w:r>
    </w:p>
    <w:p w14:paraId="1341A04E" w14:textId="77777777" w:rsidR="00B57923" w:rsidRPr="00847964" w:rsidRDefault="00B57923" w:rsidP="00B57923">
      <w:r w:rsidRPr="00847964">
        <w:t>Council Member LaBerge reported on various activities of the Borough of Danielson. </w:t>
      </w:r>
    </w:p>
    <w:p w14:paraId="1341A04F" w14:textId="77777777" w:rsidR="00B57923" w:rsidRPr="00847964" w:rsidRDefault="00B57923" w:rsidP="00B57923"/>
    <w:p w14:paraId="1341A050" w14:textId="2FDBE2CC" w:rsidR="00B57923" w:rsidRDefault="00F1670E" w:rsidP="00F1670E">
      <w:r>
        <w:t xml:space="preserve">13.  </w:t>
      </w:r>
      <w:r w:rsidRPr="00F1670E">
        <w:rPr>
          <w:u w:val="single"/>
        </w:rPr>
        <w:t>Correspondence to Council</w:t>
      </w:r>
      <w:r>
        <w:t>:  None.</w:t>
      </w:r>
    </w:p>
    <w:p w14:paraId="1341A051" w14:textId="77777777" w:rsidR="00B57923" w:rsidRDefault="00B57923" w:rsidP="00B57923"/>
    <w:p w14:paraId="7888867B" w14:textId="77777777" w:rsidR="00C5023E" w:rsidRDefault="00B57923" w:rsidP="00B57923">
      <w:pPr>
        <w:rPr>
          <w:u w:val="single"/>
        </w:rPr>
      </w:pPr>
      <w:r>
        <w:t xml:space="preserve">14.  </w:t>
      </w:r>
      <w:r>
        <w:rPr>
          <w:u w:val="single"/>
        </w:rPr>
        <w:t>Unfinished Business</w:t>
      </w:r>
      <w:r w:rsidR="00C5023E">
        <w:rPr>
          <w:u w:val="single"/>
        </w:rPr>
        <w:t xml:space="preserve"> for Town Council Action</w:t>
      </w:r>
      <w:r>
        <w:rPr>
          <w:u w:val="single"/>
        </w:rPr>
        <w:t>:</w:t>
      </w:r>
    </w:p>
    <w:p w14:paraId="189F4DEE" w14:textId="11B3ACB9" w:rsidR="00C5023E" w:rsidRDefault="00C5023E" w:rsidP="008B441B">
      <w:pPr>
        <w:ind w:left="450" w:hanging="450"/>
        <w:rPr>
          <w:b/>
        </w:rPr>
      </w:pPr>
      <w:r>
        <w:t xml:space="preserve">14a) </w:t>
      </w:r>
      <w:r w:rsidR="008B441B" w:rsidRPr="008B441B">
        <w:rPr>
          <w:u w:val="single"/>
        </w:rPr>
        <w:t>Consideration and action on a resolution authorizing the sale of a portion of Town-owned property at 22 Williamsville Road</w:t>
      </w:r>
      <w:r w:rsidR="008B441B">
        <w:t xml:space="preserve"> </w:t>
      </w:r>
      <w:r w:rsidR="008B441B">
        <w:rPr>
          <w:b/>
        </w:rPr>
        <w:t>(tabled on 12/13/16)</w:t>
      </w:r>
    </w:p>
    <w:p w14:paraId="34F5FE1D" w14:textId="6BA835FA" w:rsidR="008B441B" w:rsidRPr="008B441B" w:rsidRDefault="008B441B" w:rsidP="008B441B">
      <w:pPr>
        <w:ind w:left="450" w:hanging="450"/>
        <w:rPr>
          <w:u w:val="single"/>
        </w:rPr>
      </w:pPr>
      <w:r>
        <w:t>No action was taken.</w:t>
      </w:r>
    </w:p>
    <w:p w14:paraId="53B1B3BD" w14:textId="77777777" w:rsidR="008B441B" w:rsidRDefault="008B441B" w:rsidP="00B57923"/>
    <w:p w14:paraId="1341A058" w14:textId="684FAD21" w:rsidR="00B57923" w:rsidRDefault="00B57923" w:rsidP="00B57923">
      <w:r>
        <w:t xml:space="preserve">15.   </w:t>
      </w:r>
      <w:r w:rsidR="008B441B">
        <w:rPr>
          <w:u w:val="single"/>
        </w:rPr>
        <w:t>New</w:t>
      </w:r>
      <w:r>
        <w:rPr>
          <w:u w:val="single"/>
        </w:rPr>
        <w:t xml:space="preserve"> Business:</w:t>
      </w:r>
      <w:r w:rsidR="008B441B">
        <w:t xml:space="preserve"> </w:t>
      </w:r>
    </w:p>
    <w:p w14:paraId="12568097" w14:textId="3ECB641F" w:rsidR="008B441B" w:rsidRDefault="008B441B" w:rsidP="008B441B">
      <w:pPr>
        <w:ind w:left="450" w:hanging="450"/>
        <w:rPr>
          <w:u w:val="single"/>
        </w:rPr>
      </w:pPr>
      <w:r>
        <w:rPr>
          <w:bCs/>
        </w:rPr>
        <w:t xml:space="preserve">15a) </w:t>
      </w:r>
      <w:r w:rsidRPr="008B441B">
        <w:rPr>
          <w:u w:val="single"/>
        </w:rPr>
        <w:t>Consideration and action on a resolution to introduce and set a date for a public hearing and special town meeting on an ordinance authorizing the sale of Town-owned property located at 140 Main Street, Killingly.</w:t>
      </w:r>
    </w:p>
    <w:p w14:paraId="2F34763B" w14:textId="77777777" w:rsidR="00972A50" w:rsidRDefault="00972A50" w:rsidP="008B441B">
      <w:pPr>
        <w:ind w:left="450" w:hanging="450"/>
      </w:pPr>
    </w:p>
    <w:p w14:paraId="1BCCCB50" w14:textId="60260FAE" w:rsidR="008B441B" w:rsidRDefault="008B441B" w:rsidP="008B441B">
      <w:pPr>
        <w:ind w:left="450" w:hanging="450"/>
      </w:pPr>
      <w:r>
        <w:t>Mr. Alemian made a motion, seconded by Ms. Ricci, to approve the following:</w:t>
      </w:r>
    </w:p>
    <w:p w14:paraId="11DCEBB0" w14:textId="77777777" w:rsidR="008B441B" w:rsidRDefault="008B441B" w:rsidP="008B441B">
      <w:pPr>
        <w:jc w:val="center"/>
        <w:rPr>
          <w:b/>
          <w:szCs w:val="20"/>
        </w:rPr>
      </w:pPr>
      <w:r>
        <w:rPr>
          <w:b/>
        </w:rPr>
        <w:t>RESOLUTION INTRODUCING AND SETTING A DATE FOR A PUBLIC HEARING AND SPECIAL TOWN MEETING ON AN ORDINANCE AUTHORIZING THE SALE OF TOWN-OWNED PROPERTY LOCATED AT 140 MAIN STREET, KILLINGLY</w:t>
      </w:r>
    </w:p>
    <w:p w14:paraId="634A6BF8" w14:textId="77777777" w:rsidR="008B441B" w:rsidRDefault="008B441B" w:rsidP="008B441B">
      <w:pPr>
        <w:jc w:val="center"/>
        <w:rPr>
          <w:b/>
        </w:rPr>
      </w:pPr>
    </w:p>
    <w:p w14:paraId="391CE94D" w14:textId="77777777" w:rsidR="008B441B" w:rsidRDefault="008B441B" w:rsidP="008B441B">
      <w:r>
        <w:t xml:space="preserve">BE IT RESOLVED BY THE TOWN COUNCIL OF THE TOWN OF KILLINGLY that the following ordinance be introduced and set down for public hearing and a special town meeting </w:t>
      </w:r>
      <w:r>
        <w:lastRenderedPageBreak/>
        <w:t>on Tuesday, February 14, 2017, at 7:00 p.m. and 8:00 p.m., respectively, in the Town Meeting Room of the Killingly Town Hall, 172 Main Street, Killingly, Connecticut:</w:t>
      </w:r>
    </w:p>
    <w:p w14:paraId="252F1181" w14:textId="77777777" w:rsidR="008B441B" w:rsidRDefault="008B441B" w:rsidP="008B441B"/>
    <w:p w14:paraId="19BF563C" w14:textId="77777777" w:rsidR="008B441B" w:rsidRDefault="008B441B" w:rsidP="008B441B">
      <w:pPr>
        <w:jc w:val="center"/>
        <w:rPr>
          <w:b/>
        </w:rPr>
      </w:pPr>
      <w:r>
        <w:rPr>
          <w:b/>
        </w:rPr>
        <w:t>ORDINANCE AUTHORIZING THE SALE OF TOWN-OWNED PROPERTY LOCATED AT 140 MAIN STREET, KILLINGLY</w:t>
      </w:r>
    </w:p>
    <w:p w14:paraId="5C5C0380" w14:textId="77777777" w:rsidR="008B441B" w:rsidRDefault="008B441B" w:rsidP="008B441B">
      <w:pPr>
        <w:jc w:val="center"/>
        <w:rPr>
          <w:b/>
        </w:rPr>
      </w:pPr>
    </w:p>
    <w:p w14:paraId="50FF3F2F" w14:textId="77777777" w:rsidR="008B441B" w:rsidRDefault="008B441B" w:rsidP="008B441B">
      <w:r>
        <w:t>BE IT ORDAINED BY THE TOWN COUNCIL OF THE TOWN OF KILLINGLY that the Town Manager is authorized to sign and execute a deed and any other such documents as may be needed to convey the Town-owned property located at 140 Main Street, Killingly, for the sum of $80,000.</w:t>
      </w:r>
    </w:p>
    <w:p w14:paraId="1E0AF6A1" w14:textId="77777777" w:rsidR="008B441B" w:rsidRDefault="008B441B" w:rsidP="008B441B"/>
    <w:p w14:paraId="25A4315E" w14:textId="77777777" w:rsidR="008B441B" w:rsidRDefault="008B441B" w:rsidP="008B441B">
      <w:r>
        <w:tab/>
      </w:r>
      <w:r>
        <w:tab/>
      </w:r>
      <w:r>
        <w:tab/>
      </w:r>
      <w:r>
        <w:tab/>
      </w:r>
      <w:r>
        <w:tab/>
      </w:r>
      <w:r>
        <w:tab/>
      </w:r>
      <w:r>
        <w:tab/>
        <w:t>KILLINGLY TOWN COUNCIL</w:t>
      </w:r>
    </w:p>
    <w:p w14:paraId="019DABCE" w14:textId="77777777" w:rsidR="008B441B" w:rsidRDefault="008B441B" w:rsidP="008B441B">
      <w:r>
        <w:tab/>
      </w:r>
      <w:r>
        <w:tab/>
      </w:r>
      <w:r>
        <w:tab/>
      </w:r>
      <w:r>
        <w:tab/>
      </w:r>
      <w:r>
        <w:tab/>
      </w:r>
      <w:r>
        <w:tab/>
      </w:r>
      <w:r>
        <w:tab/>
        <w:t>David A. Griffiths</w:t>
      </w:r>
    </w:p>
    <w:p w14:paraId="18D4BF67" w14:textId="77777777" w:rsidR="008B441B" w:rsidRDefault="008B441B" w:rsidP="008B441B">
      <w:r>
        <w:tab/>
      </w:r>
      <w:r>
        <w:tab/>
      </w:r>
      <w:r>
        <w:tab/>
      </w:r>
      <w:r>
        <w:tab/>
      </w:r>
      <w:r>
        <w:tab/>
      </w:r>
      <w:r>
        <w:tab/>
      </w:r>
      <w:r>
        <w:tab/>
        <w:t>Chairman</w:t>
      </w:r>
    </w:p>
    <w:p w14:paraId="34BF836C" w14:textId="77777777" w:rsidR="008B441B" w:rsidRDefault="008B441B" w:rsidP="008B441B"/>
    <w:p w14:paraId="3221A3A2" w14:textId="77777777" w:rsidR="008B441B" w:rsidRDefault="008B441B" w:rsidP="008B441B">
      <w:r>
        <w:t>Dated at Killingly, Connecticut</w:t>
      </w:r>
    </w:p>
    <w:p w14:paraId="4F8F546E" w14:textId="24EE49D0" w:rsidR="008B441B" w:rsidRDefault="008B441B" w:rsidP="008B441B">
      <w:r>
        <w:t>this 10</w:t>
      </w:r>
      <w:r>
        <w:rPr>
          <w:vertAlign w:val="superscript"/>
        </w:rPr>
        <w:t>th</w:t>
      </w:r>
      <w:r>
        <w:t xml:space="preserve"> day of January, 2017</w:t>
      </w:r>
    </w:p>
    <w:p w14:paraId="649272F2" w14:textId="637D5F9B" w:rsidR="008B441B" w:rsidRDefault="008B441B" w:rsidP="008B441B">
      <w:r>
        <w:t>Discussion followed.</w:t>
      </w:r>
    </w:p>
    <w:p w14:paraId="61293198" w14:textId="77777777" w:rsidR="007034F9" w:rsidRDefault="008B441B" w:rsidP="008B441B">
      <w:r>
        <w:t>Ms. LaBerge made a motion, seconded by Mr. A. Griffiths, to suspend the rules to allow Elsie Bissett to speak.</w:t>
      </w:r>
      <w:r w:rsidR="00F1670E">
        <w:t xml:space="preserve">  Ms. Bissett</w:t>
      </w:r>
      <w:r w:rsidR="00972A50">
        <w:t xml:space="preserve"> responded to questions and comments from Councilors.</w:t>
      </w:r>
      <w:r w:rsidR="00F1670E">
        <w:t xml:space="preserve"> </w:t>
      </w:r>
    </w:p>
    <w:p w14:paraId="3234CFC5" w14:textId="02285A9F" w:rsidR="008B441B" w:rsidRDefault="008B441B" w:rsidP="008B441B">
      <w:r>
        <w:t>Voice vote:  Unanimous.  Motion passed.</w:t>
      </w:r>
    </w:p>
    <w:p w14:paraId="5B070EC0" w14:textId="1C622EB7" w:rsidR="008B441B" w:rsidRDefault="008B441B" w:rsidP="008B441B">
      <w:r>
        <w:t>On the original motion, voice vote:  Unanimous.  Motion passed.</w:t>
      </w:r>
    </w:p>
    <w:p w14:paraId="6DACDFDA" w14:textId="0DEB9091" w:rsidR="008B441B" w:rsidRDefault="008B441B" w:rsidP="008B441B"/>
    <w:p w14:paraId="3E0F21B8" w14:textId="413D2A7B" w:rsidR="008B441B" w:rsidRDefault="008B441B" w:rsidP="008B441B">
      <w:pPr>
        <w:ind w:left="450" w:hanging="450"/>
        <w:rPr>
          <w:bCs/>
          <w:u w:val="single"/>
        </w:rPr>
      </w:pPr>
      <w:r>
        <w:rPr>
          <w:bCs/>
        </w:rPr>
        <w:t xml:space="preserve">15b) </w:t>
      </w:r>
      <w:r w:rsidRPr="008B441B">
        <w:rPr>
          <w:bCs/>
          <w:u w:val="single"/>
        </w:rPr>
        <w:t>Consideration and action on a resolution approving the transfer of unexpended FY2015-2016 Board of Education funds, in an amount not to exceed $157,034 into the Unexpended Education Funds account.</w:t>
      </w:r>
    </w:p>
    <w:p w14:paraId="6293825B" w14:textId="2E43FAAF" w:rsidR="008B441B" w:rsidRDefault="008B441B" w:rsidP="008B441B">
      <w:pPr>
        <w:ind w:left="450" w:hanging="450"/>
        <w:rPr>
          <w:bCs/>
        </w:rPr>
      </w:pPr>
      <w:r>
        <w:rPr>
          <w:bCs/>
        </w:rPr>
        <w:t>Ms. LaBerge made a motion, seconded by Ms. Pratt, to adopt the following:</w:t>
      </w:r>
    </w:p>
    <w:p w14:paraId="69F6C464" w14:textId="77777777" w:rsidR="00424540" w:rsidRDefault="00424540" w:rsidP="00424540">
      <w:pPr>
        <w:ind w:left="720" w:right="720"/>
        <w:jc w:val="center"/>
        <w:rPr>
          <w:caps/>
        </w:rPr>
      </w:pPr>
      <w:r>
        <w:rPr>
          <w:b/>
          <w:bCs/>
          <w:caps/>
        </w:rPr>
        <w:t>a resolution approving THE TRANSFER OF UNEXPENDED FY2015-2016 BOARD OF EDUCATION FUNDS, IN AN AMOUNT NOT TO EXCEED $157,034.00 INTO the unexpended education funds account</w:t>
      </w:r>
    </w:p>
    <w:p w14:paraId="3AD92717" w14:textId="77777777" w:rsidR="00424540" w:rsidRDefault="00424540" w:rsidP="00424540">
      <w:pPr>
        <w:jc w:val="center"/>
        <w:rPr>
          <w:caps/>
          <w:szCs w:val="20"/>
        </w:rPr>
      </w:pPr>
    </w:p>
    <w:p w14:paraId="37BD7360" w14:textId="77777777" w:rsidR="00424540" w:rsidRDefault="00424540" w:rsidP="00424540">
      <w:pPr>
        <w:jc w:val="both"/>
      </w:pPr>
      <w:r>
        <w:t xml:space="preserve">BE IT RESOLVED BY THE TOWN COUNCIL OF THE TOWN OF KILLINGLY that no more than $157,034.00 in unexpended 2015-2016 Board of Education funds be transferred in the non-lapsing unexpended education funds account established by the Town Council via Resolution #16-48, dated June 14, 2016.  </w:t>
      </w:r>
    </w:p>
    <w:p w14:paraId="6001A562" w14:textId="77777777" w:rsidR="00424540" w:rsidRDefault="00424540" w:rsidP="00424540">
      <w:pPr>
        <w:jc w:val="both"/>
      </w:pPr>
    </w:p>
    <w:p w14:paraId="3A329484" w14:textId="77777777" w:rsidR="00424540" w:rsidRDefault="00424540" w:rsidP="00424540">
      <w:r>
        <w:tab/>
      </w:r>
      <w:r>
        <w:tab/>
      </w:r>
      <w:r>
        <w:tab/>
      </w:r>
      <w:r>
        <w:tab/>
      </w:r>
      <w:r>
        <w:tab/>
      </w:r>
      <w:r>
        <w:tab/>
      </w:r>
      <w:r>
        <w:tab/>
        <w:t>KILLINGLY TOWN COUNCIL</w:t>
      </w:r>
    </w:p>
    <w:p w14:paraId="24D33F10" w14:textId="77777777" w:rsidR="00424540" w:rsidRDefault="00424540" w:rsidP="00424540">
      <w:r>
        <w:tab/>
      </w:r>
      <w:r>
        <w:tab/>
      </w:r>
      <w:r>
        <w:tab/>
      </w:r>
      <w:r>
        <w:tab/>
      </w:r>
      <w:r>
        <w:tab/>
      </w:r>
      <w:r>
        <w:tab/>
      </w:r>
      <w:r>
        <w:tab/>
        <w:t>David A. Griffiths</w:t>
      </w:r>
    </w:p>
    <w:p w14:paraId="57270308" w14:textId="77777777" w:rsidR="00424540" w:rsidRDefault="00424540" w:rsidP="00424540">
      <w:r>
        <w:tab/>
      </w:r>
      <w:r>
        <w:tab/>
      </w:r>
      <w:r>
        <w:tab/>
      </w:r>
      <w:r>
        <w:tab/>
      </w:r>
      <w:r>
        <w:tab/>
      </w:r>
      <w:r>
        <w:tab/>
      </w:r>
      <w:r>
        <w:tab/>
        <w:t>Chairman</w:t>
      </w:r>
    </w:p>
    <w:p w14:paraId="0EAC28EB" w14:textId="77777777" w:rsidR="00424540" w:rsidRDefault="00424540" w:rsidP="00424540"/>
    <w:p w14:paraId="7DAA7F22" w14:textId="77777777" w:rsidR="00424540" w:rsidRDefault="00424540" w:rsidP="00424540"/>
    <w:p w14:paraId="10DC2B4C" w14:textId="77777777" w:rsidR="00424540" w:rsidRDefault="00424540" w:rsidP="00424540">
      <w:r>
        <w:t>Dated at Killingly, Connecticut</w:t>
      </w:r>
    </w:p>
    <w:p w14:paraId="6975C478" w14:textId="77777777" w:rsidR="00424540" w:rsidRDefault="00424540" w:rsidP="00424540">
      <w:r>
        <w:t>this 10th day of January 2017</w:t>
      </w:r>
    </w:p>
    <w:p w14:paraId="00F4E245" w14:textId="4CB3A72F" w:rsidR="008B441B" w:rsidRDefault="008B441B" w:rsidP="008B441B">
      <w:pPr>
        <w:ind w:left="450" w:hanging="450"/>
        <w:rPr>
          <w:bCs/>
        </w:rPr>
      </w:pPr>
    </w:p>
    <w:p w14:paraId="23219CCE" w14:textId="708CBD26" w:rsidR="00424540" w:rsidRDefault="00424540" w:rsidP="008B441B">
      <w:pPr>
        <w:ind w:left="450" w:hanging="450"/>
        <w:rPr>
          <w:bCs/>
        </w:rPr>
      </w:pPr>
      <w:r>
        <w:rPr>
          <w:bCs/>
        </w:rPr>
        <w:t>Discussion followed.</w:t>
      </w:r>
    </w:p>
    <w:p w14:paraId="62416139" w14:textId="5406F62B" w:rsidR="00424540" w:rsidRDefault="00424540" w:rsidP="00972A50">
      <w:pPr>
        <w:rPr>
          <w:bCs/>
        </w:rPr>
      </w:pPr>
      <w:r>
        <w:rPr>
          <w:bCs/>
        </w:rPr>
        <w:lastRenderedPageBreak/>
        <w:t xml:space="preserve">Mr. A. Griffiths made a motion, seconded by Mr. Ide, to amend the motion </w:t>
      </w:r>
      <w:r w:rsidR="005D25B1">
        <w:rPr>
          <w:bCs/>
        </w:rPr>
        <w:t>to read “</w:t>
      </w:r>
      <w:r w:rsidR="00617090">
        <w:rPr>
          <w:bCs/>
        </w:rPr>
        <w:t>i</w:t>
      </w:r>
      <w:r w:rsidR="00972A50">
        <w:rPr>
          <w:bCs/>
        </w:rPr>
        <w:t xml:space="preserve">n the </w:t>
      </w:r>
      <w:r w:rsidR="00F1670E">
        <w:rPr>
          <w:bCs/>
        </w:rPr>
        <w:t>amount of $64,</w:t>
      </w:r>
      <w:r w:rsidR="00617090">
        <w:rPr>
          <w:bCs/>
        </w:rPr>
        <w:t xml:space="preserve">034” </w:t>
      </w:r>
    </w:p>
    <w:p w14:paraId="32594D49" w14:textId="4A49D4C9" w:rsidR="00EC5491" w:rsidRDefault="00EC5491" w:rsidP="00972A50">
      <w:pPr>
        <w:rPr>
          <w:bCs/>
        </w:rPr>
      </w:pPr>
      <w:r>
        <w:rPr>
          <w:bCs/>
        </w:rPr>
        <w:t>Discussion followed.</w:t>
      </w:r>
    </w:p>
    <w:p w14:paraId="5B6E898C" w14:textId="66F1C259" w:rsidR="00617090" w:rsidRDefault="00617090" w:rsidP="00EC5491">
      <w:pPr>
        <w:rPr>
          <w:bCs/>
        </w:rPr>
      </w:pPr>
      <w:r>
        <w:rPr>
          <w:bCs/>
        </w:rPr>
        <w:t>Roll call vote:</w:t>
      </w:r>
      <w:r w:rsidR="00EC5491">
        <w:rPr>
          <w:bCs/>
        </w:rPr>
        <w:t xml:space="preserve"> Mr. Alemian – No, Mr. Duquette – No, Ms. LaBerge – No, Ms. Ricci – No, Ms. Pratt – No, Mr. Ide – Yes, Mr. A. Griffiths – Yes, Mr. D. Griffiths - No</w:t>
      </w:r>
    </w:p>
    <w:p w14:paraId="141B8BC3" w14:textId="538CE574" w:rsidR="00617090" w:rsidRDefault="00EC5491" w:rsidP="008B441B">
      <w:pPr>
        <w:ind w:left="450" w:hanging="450"/>
        <w:rPr>
          <w:bCs/>
        </w:rPr>
      </w:pPr>
      <w:r>
        <w:rPr>
          <w:bCs/>
        </w:rPr>
        <w:t xml:space="preserve">2 – 6, </w:t>
      </w:r>
      <w:r w:rsidR="00617090">
        <w:rPr>
          <w:bCs/>
        </w:rPr>
        <w:t>Motion failed.</w:t>
      </w:r>
    </w:p>
    <w:p w14:paraId="593DD43E" w14:textId="67E8F116" w:rsidR="00617090" w:rsidRDefault="00EC5491" w:rsidP="00EC5491">
      <w:pPr>
        <w:rPr>
          <w:bCs/>
        </w:rPr>
      </w:pPr>
      <w:r>
        <w:rPr>
          <w:bCs/>
        </w:rPr>
        <w:t>Ms. LaBerge made a motion, seconded by Ms. Pratt, to amend the motion to read “in the amount of $157,034”</w:t>
      </w:r>
    </w:p>
    <w:p w14:paraId="6E75D512" w14:textId="677C905D" w:rsidR="00EC5491" w:rsidRDefault="00EC5491" w:rsidP="00EC5491">
      <w:pPr>
        <w:rPr>
          <w:bCs/>
        </w:rPr>
      </w:pPr>
      <w:r>
        <w:rPr>
          <w:bCs/>
        </w:rPr>
        <w:t>Discussion followed.</w:t>
      </w:r>
    </w:p>
    <w:p w14:paraId="47B91E43" w14:textId="7FA7E69B" w:rsidR="00EC5491" w:rsidRDefault="00EC5491" w:rsidP="00EC5491">
      <w:pPr>
        <w:rPr>
          <w:bCs/>
        </w:rPr>
      </w:pPr>
      <w:r>
        <w:rPr>
          <w:bCs/>
        </w:rPr>
        <w:t>Roll call vote: Mr. Duquette – Yes, Ms. LaBerge – Yes, Ms. Ricci – Yes, Ms. Pratt – Yes, Mr. Ide – No, Mr. A. Griffiths – No, Mr. Alem</w:t>
      </w:r>
      <w:r w:rsidR="00693587">
        <w:rPr>
          <w:bCs/>
        </w:rPr>
        <w:t>ian – Yes, Mr. D. Griffiths – Yes</w:t>
      </w:r>
    </w:p>
    <w:p w14:paraId="23CACB0B" w14:textId="6EF6642C" w:rsidR="00EC5491" w:rsidRDefault="00EC5491" w:rsidP="00EC5491">
      <w:pPr>
        <w:ind w:left="450" w:hanging="450"/>
        <w:rPr>
          <w:bCs/>
        </w:rPr>
      </w:pPr>
      <w:r>
        <w:rPr>
          <w:bCs/>
        </w:rPr>
        <w:t>6 – 2 Motion passed.</w:t>
      </w:r>
    </w:p>
    <w:p w14:paraId="30BB3619" w14:textId="77777777" w:rsidR="00EC5491" w:rsidRPr="008B441B" w:rsidRDefault="00EC5491" w:rsidP="00EC5491">
      <w:pPr>
        <w:rPr>
          <w:bCs/>
        </w:rPr>
      </w:pPr>
    </w:p>
    <w:p w14:paraId="7D782C1B" w14:textId="5AE477C3" w:rsidR="008B441B" w:rsidRDefault="008B441B" w:rsidP="008B441B">
      <w:pPr>
        <w:ind w:left="450" w:hanging="450"/>
        <w:rPr>
          <w:u w:val="single"/>
        </w:rPr>
      </w:pPr>
      <w:r>
        <w:rPr>
          <w:bCs/>
        </w:rPr>
        <w:t xml:space="preserve">15c) </w:t>
      </w:r>
      <w:r w:rsidRPr="008B441B">
        <w:rPr>
          <w:u w:val="single"/>
        </w:rPr>
        <w:t>Consideration and action on a resolution authorizing the execution of an agreement fixing the assessment of the property located at 535 Davis Road.</w:t>
      </w:r>
    </w:p>
    <w:p w14:paraId="09D359F9" w14:textId="11458447" w:rsidR="00F1670E" w:rsidRPr="00F1670E" w:rsidRDefault="00F1670E" w:rsidP="008B441B">
      <w:pPr>
        <w:ind w:left="450" w:hanging="450"/>
      </w:pPr>
      <w:r w:rsidRPr="00F1670E">
        <w:t xml:space="preserve">Ms. </w:t>
      </w:r>
      <w:r w:rsidR="00EC5491">
        <w:t>Pratt</w:t>
      </w:r>
      <w:r w:rsidRPr="00F1670E">
        <w:t xml:space="preserve"> made a motion, seconded by </w:t>
      </w:r>
      <w:r w:rsidR="00EC5491">
        <w:t>Mr. A. Griffiths</w:t>
      </w:r>
      <w:r w:rsidRPr="00F1670E">
        <w:t>, to adopt the following:</w:t>
      </w:r>
    </w:p>
    <w:p w14:paraId="5C6C3CB1" w14:textId="77777777" w:rsidR="00617090" w:rsidRPr="00617090" w:rsidRDefault="00617090" w:rsidP="00617090">
      <w:pPr>
        <w:pStyle w:val="Heading1"/>
        <w:rPr>
          <w:rFonts w:ascii="Times New Roman" w:hAnsi="Times New Roman" w:cs="Times New Roman"/>
          <w:color w:val="auto"/>
          <w:sz w:val="24"/>
          <w:szCs w:val="24"/>
        </w:rPr>
      </w:pPr>
      <w:r w:rsidRPr="00617090">
        <w:rPr>
          <w:rFonts w:ascii="Times New Roman" w:hAnsi="Times New Roman" w:cs="Times New Roman"/>
          <w:color w:val="auto"/>
          <w:sz w:val="24"/>
          <w:szCs w:val="24"/>
        </w:rPr>
        <w:t>A RESOLUTION AUTHORIZING THE EXECUTION OF AN AGREEMENT FIXING THE ASSESSMENT OF THE PROPERTY LOCATED AT 535 DAVIS ROAD</w:t>
      </w:r>
    </w:p>
    <w:p w14:paraId="3F614D09" w14:textId="77777777" w:rsidR="00617090" w:rsidRPr="00617090" w:rsidRDefault="00617090" w:rsidP="00617090"/>
    <w:p w14:paraId="14525F25" w14:textId="77777777" w:rsidR="00617090" w:rsidRPr="00617090" w:rsidRDefault="00617090" w:rsidP="00617090">
      <w:pPr>
        <w:jc w:val="both"/>
      </w:pPr>
      <w:r w:rsidRPr="00617090">
        <w:t>BE IT RESOLVED BY THE TOWN COUNCIL OF THE TOWN OF KILLINGLY that the Town Manager be herein authorized to sign and execute a Fixing of Assessment Agreement for property tax relief with a 50% reduction on the increased assessment for a business development on the property at 535 Davis Road, said Agreement to be prepared by the Town Attorney in accordance with Section 14-10 of the Killingly Code of Ordinances and the applicable Connecticut General Statutes cited in Section 14-10.</w:t>
      </w:r>
    </w:p>
    <w:p w14:paraId="3290FE43" w14:textId="77777777" w:rsidR="00617090" w:rsidRPr="00617090" w:rsidRDefault="00617090" w:rsidP="00617090"/>
    <w:p w14:paraId="7F771B90" w14:textId="77777777" w:rsidR="00617090" w:rsidRPr="00617090" w:rsidRDefault="00617090" w:rsidP="00617090">
      <w:pPr>
        <w:ind w:left="4320" w:firstLine="720"/>
      </w:pPr>
      <w:r w:rsidRPr="00617090">
        <w:t>KILLINGLY TOWN COUNCIL</w:t>
      </w:r>
    </w:p>
    <w:p w14:paraId="5540C6D4" w14:textId="77777777" w:rsidR="00617090" w:rsidRPr="00617090" w:rsidRDefault="00617090" w:rsidP="00617090">
      <w:r w:rsidRPr="00617090">
        <w:tab/>
      </w:r>
      <w:r w:rsidRPr="00617090">
        <w:tab/>
      </w:r>
      <w:r w:rsidRPr="00617090">
        <w:tab/>
      </w:r>
      <w:r w:rsidRPr="00617090">
        <w:tab/>
      </w:r>
      <w:r w:rsidRPr="00617090">
        <w:tab/>
      </w:r>
      <w:r w:rsidRPr="00617090">
        <w:tab/>
      </w:r>
      <w:r w:rsidRPr="00617090">
        <w:tab/>
        <w:t>David A. Griffiths</w:t>
      </w:r>
    </w:p>
    <w:p w14:paraId="31189D31" w14:textId="77777777" w:rsidR="00617090" w:rsidRPr="00617090" w:rsidRDefault="00617090" w:rsidP="00617090">
      <w:r w:rsidRPr="00617090">
        <w:tab/>
      </w:r>
      <w:r w:rsidRPr="00617090">
        <w:tab/>
      </w:r>
      <w:r w:rsidRPr="00617090">
        <w:tab/>
      </w:r>
      <w:r w:rsidRPr="00617090">
        <w:tab/>
      </w:r>
      <w:r w:rsidRPr="00617090">
        <w:tab/>
      </w:r>
      <w:r w:rsidRPr="00617090">
        <w:tab/>
      </w:r>
      <w:r w:rsidRPr="00617090">
        <w:tab/>
        <w:t>Chairman</w:t>
      </w:r>
    </w:p>
    <w:p w14:paraId="1853230A" w14:textId="77777777" w:rsidR="00617090" w:rsidRPr="00617090" w:rsidRDefault="00617090" w:rsidP="00617090"/>
    <w:p w14:paraId="4873FFFD" w14:textId="77777777" w:rsidR="00617090" w:rsidRPr="00617090" w:rsidRDefault="00617090" w:rsidP="00617090">
      <w:r w:rsidRPr="00617090">
        <w:t>Dated at Killingly, Connecticut</w:t>
      </w:r>
    </w:p>
    <w:p w14:paraId="25306015" w14:textId="77777777" w:rsidR="00617090" w:rsidRPr="00617090" w:rsidRDefault="00617090" w:rsidP="00617090">
      <w:r w:rsidRPr="00617090">
        <w:t>this 10</w:t>
      </w:r>
      <w:r w:rsidRPr="00617090">
        <w:rPr>
          <w:vertAlign w:val="superscript"/>
        </w:rPr>
        <w:t>th</w:t>
      </w:r>
      <w:r w:rsidRPr="00617090">
        <w:t xml:space="preserve"> day of January, 2017.</w:t>
      </w:r>
    </w:p>
    <w:p w14:paraId="1341A059" w14:textId="52FDE519" w:rsidR="00B57923" w:rsidRDefault="00B57923" w:rsidP="00B57923"/>
    <w:p w14:paraId="714ADA67" w14:textId="712496F5" w:rsidR="00617090" w:rsidRDefault="00617090" w:rsidP="00B57923">
      <w:r>
        <w:t>Discussion followed.</w:t>
      </w:r>
    </w:p>
    <w:p w14:paraId="23C01D9B" w14:textId="46E5AFB2" w:rsidR="00617090" w:rsidRDefault="00617090" w:rsidP="00B57923">
      <w:r>
        <w:t>Voice vote:  Unanimous.  Motion passed.</w:t>
      </w:r>
    </w:p>
    <w:p w14:paraId="74921F0B" w14:textId="343046DC" w:rsidR="00617090" w:rsidRDefault="00617090" w:rsidP="00B57923"/>
    <w:p w14:paraId="3B1B32A6" w14:textId="3C5B6DB9" w:rsidR="00617090" w:rsidRDefault="00617090" w:rsidP="00B57923">
      <w:r>
        <w:t>Mr. A. Griffiths</w:t>
      </w:r>
      <w:r w:rsidR="00781822">
        <w:t xml:space="preserve"> left at 9:18</w:t>
      </w:r>
      <w:r>
        <w:t xml:space="preserve"> p.m. </w:t>
      </w:r>
    </w:p>
    <w:p w14:paraId="1957178C" w14:textId="77777777" w:rsidR="00617090" w:rsidRPr="001846F2" w:rsidRDefault="00617090" w:rsidP="00B57923"/>
    <w:p w14:paraId="1341A05C" w14:textId="6C2D5E7B" w:rsidR="00B57923" w:rsidRPr="00C805E6" w:rsidRDefault="00617090" w:rsidP="00B57923">
      <w:pPr>
        <w:tabs>
          <w:tab w:val="num" w:pos="0"/>
        </w:tabs>
        <w:rPr>
          <w:u w:val="single"/>
        </w:rPr>
      </w:pPr>
      <w:r>
        <w:t>16</w:t>
      </w:r>
      <w:r w:rsidR="00B57923" w:rsidRPr="00C805E6">
        <w:t>.</w:t>
      </w:r>
      <w:r w:rsidR="00B57923">
        <w:t xml:space="preserve"> </w:t>
      </w:r>
      <w:r w:rsidR="00B57923" w:rsidRPr="00C805E6">
        <w:rPr>
          <w:u w:val="single"/>
        </w:rPr>
        <w:t>Council Member Reports:</w:t>
      </w:r>
    </w:p>
    <w:p w14:paraId="47EAE2F4" w14:textId="018E088E" w:rsidR="00617090" w:rsidRDefault="00617090" w:rsidP="00617090">
      <w:r>
        <w:t>Mr. Ide reported on the Public Safety Commis</w:t>
      </w:r>
      <w:r w:rsidR="00781822">
        <w:t>s</w:t>
      </w:r>
      <w:r>
        <w:t>ion.</w:t>
      </w:r>
    </w:p>
    <w:p w14:paraId="1341A062" w14:textId="5FF7C25B" w:rsidR="00B57923" w:rsidRPr="0093694A" w:rsidRDefault="00781822" w:rsidP="00B57923">
      <w:r>
        <w:t>Ms. LaBerge reported to the KBA meeting.</w:t>
      </w:r>
    </w:p>
    <w:p w14:paraId="538DADA2" w14:textId="03132AF0" w:rsidR="00A712CE" w:rsidRDefault="00A712CE" w:rsidP="00A712CE">
      <w:r w:rsidRPr="0093694A">
        <w:t xml:space="preserve">Ms. Ricci </w:t>
      </w:r>
      <w:r w:rsidR="00D61B66">
        <w:t>reported on the Economic Development Commis</w:t>
      </w:r>
      <w:r w:rsidR="00781822">
        <w:t>s</w:t>
      </w:r>
      <w:r w:rsidR="00D61B66">
        <w:t>ion.</w:t>
      </w:r>
    </w:p>
    <w:p w14:paraId="4CAECF07" w14:textId="6F52067B" w:rsidR="00A712CE" w:rsidRDefault="00A712CE" w:rsidP="00B57923">
      <w:r>
        <w:t>Mr. D. Griffiths</w:t>
      </w:r>
      <w:r w:rsidR="00D61B66">
        <w:t xml:space="preserve"> reported on the Board of Education.</w:t>
      </w:r>
    </w:p>
    <w:p w14:paraId="5E89D182" w14:textId="77777777" w:rsidR="00781822" w:rsidRDefault="00781822" w:rsidP="00B57923"/>
    <w:p w14:paraId="1341A068" w14:textId="34132BF3" w:rsidR="00B57923" w:rsidRDefault="00B57923" w:rsidP="00B57923">
      <w:r w:rsidRPr="0047773D">
        <w:t xml:space="preserve">18.  </w:t>
      </w:r>
      <w:r w:rsidRPr="0047773D">
        <w:rPr>
          <w:u w:val="single"/>
        </w:rPr>
        <w:t>Communications</w:t>
      </w:r>
      <w:r>
        <w:t>:        </w:t>
      </w:r>
    </w:p>
    <w:p w14:paraId="1341A06A" w14:textId="6A97C367" w:rsidR="00B57923" w:rsidRDefault="00B57923" w:rsidP="00B57923">
      <w:r>
        <w:lastRenderedPageBreak/>
        <w:t xml:space="preserve">18a.   </w:t>
      </w:r>
      <w:r>
        <w:rPr>
          <w:u w:val="single"/>
        </w:rPr>
        <w:t>Town Manager:</w:t>
      </w:r>
      <w:r>
        <w:t xml:space="preserve">  </w:t>
      </w:r>
      <w:r w:rsidR="00D61B66" w:rsidRPr="00781822">
        <w:t xml:space="preserve">Town Manager Hendricks reported that the State of Connecticut Department of Public Health </w:t>
      </w:r>
      <w:r w:rsidR="00781822">
        <w:t>designated Killingly as a Heart S</w:t>
      </w:r>
      <w:r w:rsidR="00D61B66" w:rsidRPr="00781822">
        <w:t>afe</w:t>
      </w:r>
      <w:r w:rsidR="00781822">
        <w:t xml:space="preserve"> Community again.</w:t>
      </w:r>
    </w:p>
    <w:p w14:paraId="79E6AB4E" w14:textId="109C5E3D" w:rsidR="00D61B66" w:rsidRDefault="00D61B66" w:rsidP="00B57923">
      <w:r>
        <w:t xml:space="preserve">He also explained </w:t>
      </w:r>
      <w:r w:rsidR="00781822">
        <w:t>about</w:t>
      </w:r>
      <w:r w:rsidR="00EC5491">
        <w:t xml:space="preserve"> SeeClickFix</w:t>
      </w:r>
      <w:r w:rsidR="00781822">
        <w:t>,</w:t>
      </w:r>
      <w:r w:rsidR="00EC5491">
        <w:t xml:space="preserve"> a community engag</w:t>
      </w:r>
      <w:r>
        <w:t xml:space="preserve">ement tool to allow citizens to report </w:t>
      </w:r>
      <w:r w:rsidR="00781822">
        <w:t>things they see that need attention to the Town.</w:t>
      </w:r>
    </w:p>
    <w:p w14:paraId="1341A06B" w14:textId="77777777" w:rsidR="00B57923" w:rsidRDefault="00B57923" w:rsidP="00B57923">
      <w:r>
        <w:t>18</w:t>
      </w:r>
      <w:r w:rsidRPr="00F41C8B">
        <w:t xml:space="preserve">b. </w:t>
      </w:r>
      <w:r>
        <w:t xml:space="preserve"> </w:t>
      </w:r>
      <w:r w:rsidRPr="00F41C8B">
        <w:t xml:space="preserve"> </w:t>
      </w:r>
      <w:r>
        <w:rPr>
          <w:u w:val="single"/>
        </w:rPr>
        <w:t>Town Attorney:</w:t>
      </w:r>
      <w:r>
        <w:t xml:space="preserve">  None</w:t>
      </w:r>
    </w:p>
    <w:p w14:paraId="1341A06C" w14:textId="77777777" w:rsidR="00B57923" w:rsidRDefault="00B57923" w:rsidP="00B57923"/>
    <w:p w14:paraId="1341A06D" w14:textId="77777777" w:rsidR="00B57923" w:rsidRDefault="00B57923" w:rsidP="00B57923">
      <w:r>
        <w:t xml:space="preserve">19.  </w:t>
      </w:r>
      <w:r>
        <w:rPr>
          <w:u w:val="single"/>
        </w:rPr>
        <w:t>Executive Session:</w:t>
      </w:r>
      <w:r>
        <w:t xml:space="preserve">  </w:t>
      </w:r>
    </w:p>
    <w:p w14:paraId="1341A06E" w14:textId="2CC4F1FB" w:rsidR="00B57923" w:rsidRDefault="00C26496" w:rsidP="00B57923">
      <w:r>
        <w:t>Ms. LaBerge made a motion, seconded by Mr. Ide, to move to Executive Session with the Town Manager and the Town Attorney to discuss the sale of Town-owned property.</w:t>
      </w:r>
    </w:p>
    <w:p w14:paraId="1A840347" w14:textId="40246DFF" w:rsidR="00C26496" w:rsidRDefault="00C26496" w:rsidP="00B57923">
      <w:r>
        <w:t xml:space="preserve">Discussion followed.  </w:t>
      </w:r>
    </w:p>
    <w:p w14:paraId="509CA667" w14:textId="08123D40" w:rsidR="00C26496" w:rsidRDefault="00C26496" w:rsidP="00B57923">
      <w:r>
        <w:t>Voice vote:  Unanimous.  Motion passed.</w:t>
      </w:r>
    </w:p>
    <w:p w14:paraId="3EC46890" w14:textId="6753E32A" w:rsidR="00C26496" w:rsidRDefault="00C26496" w:rsidP="00B57923">
      <w:r>
        <w:t>The Town Council moved to Executive Session at 9:44 p.m.</w:t>
      </w:r>
    </w:p>
    <w:p w14:paraId="183EBEDE" w14:textId="6299EDC0" w:rsidR="00C26496" w:rsidRDefault="00C26496" w:rsidP="00B57923">
      <w:r>
        <w:t xml:space="preserve">The Council returned from Executive Session at </w:t>
      </w:r>
      <w:r w:rsidR="00781822">
        <w:t>9:58 p.m.</w:t>
      </w:r>
    </w:p>
    <w:p w14:paraId="08E07C55" w14:textId="77777777" w:rsidR="00EC5491" w:rsidRDefault="00EC5491" w:rsidP="00B57923"/>
    <w:p w14:paraId="1341A06F" w14:textId="16384CA1" w:rsidR="00B57923" w:rsidRDefault="00B57923" w:rsidP="00B57923">
      <w:pPr>
        <w:rPr>
          <w:u w:val="single"/>
        </w:rPr>
      </w:pPr>
      <w:r>
        <w:t xml:space="preserve">20.  </w:t>
      </w:r>
      <w:r>
        <w:rPr>
          <w:u w:val="single"/>
        </w:rPr>
        <w:t>Adjournment:</w:t>
      </w:r>
    </w:p>
    <w:p w14:paraId="1341A071" w14:textId="0FD3DB58" w:rsidR="00B57923" w:rsidRDefault="00EC5491" w:rsidP="00B57923">
      <w:r>
        <w:t>Ms. LaBerge made a motion, seconded by Mr</w:t>
      </w:r>
      <w:r w:rsidR="00B57923">
        <w:t>.</w:t>
      </w:r>
      <w:r>
        <w:t xml:space="preserve"> Alemian, </w:t>
      </w:r>
      <w:r w:rsidR="00B57923">
        <w:t>to adjourn the meeting.</w:t>
      </w:r>
    </w:p>
    <w:p w14:paraId="1341A072" w14:textId="77777777" w:rsidR="00B57923" w:rsidRDefault="00B57923" w:rsidP="00B57923">
      <w:r>
        <w:t>Voice Vote:  Unanimous.  Motion passed.</w:t>
      </w:r>
    </w:p>
    <w:p w14:paraId="1341A073" w14:textId="77777777" w:rsidR="00B57923" w:rsidRDefault="00B57923" w:rsidP="00B57923"/>
    <w:p w14:paraId="1341A074" w14:textId="58E118F7" w:rsidR="00B57923" w:rsidRDefault="00B57923" w:rsidP="00B57923">
      <w:r>
        <w:t xml:space="preserve">The meeting ended at </w:t>
      </w:r>
      <w:r w:rsidR="00EC5491">
        <w:t xml:space="preserve">9:58 </w:t>
      </w:r>
      <w:r>
        <w:t>p.m.</w:t>
      </w:r>
    </w:p>
    <w:p w14:paraId="1341A075" w14:textId="77777777" w:rsidR="00B57923" w:rsidRDefault="00B57923" w:rsidP="00B57923"/>
    <w:p w14:paraId="1341A076" w14:textId="77777777" w:rsidR="00B57923" w:rsidRDefault="00B57923" w:rsidP="00B57923">
      <w:r>
        <w:t xml:space="preserve">                                                                                                       Respectfully submitted, </w:t>
      </w:r>
    </w:p>
    <w:p w14:paraId="1341A077" w14:textId="77777777" w:rsidR="00B57923" w:rsidRDefault="00B57923" w:rsidP="00B57923"/>
    <w:p w14:paraId="1341A078" w14:textId="77777777" w:rsidR="00B57923" w:rsidRDefault="00B57923" w:rsidP="00B57923"/>
    <w:p w14:paraId="1341A079" w14:textId="77777777" w:rsidR="00B57923" w:rsidRDefault="00B57923" w:rsidP="00B57923"/>
    <w:p w14:paraId="1341A07A" w14:textId="77777777" w:rsidR="00B57923" w:rsidRDefault="00B57923" w:rsidP="00B57923">
      <w:r>
        <w:t>                                                                                                       Elizabeth Buzalski</w:t>
      </w:r>
    </w:p>
    <w:p w14:paraId="1341A07B" w14:textId="77777777" w:rsidR="00B57923" w:rsidRDefault="00B57923" w:rsidP="00B57923">
      <w:r>
        <w:t>                                                                                                       Council Secretary</w:t>
      </w:r>
    </w:p>
    <w:p w14:paraId="1341A07C" w14:textId="77777777" w:rsidR="00B57923" w:rsidRDefault="00B57923" w:rsidP="00B57923">
      <w:pPr>
        <w:jc w:val="center"/>
      </w:pPr>
      <w:r>
        <w:t>--------------------</w:t>
      </w:r>
    </w:p>
    <w:p w14:paraId="1341A07D" w14:textId="77777777" w:rsidR="001A2BEF" w:rsidRDefault="001A2BEF"/>
    <w:sectPr w:rsidR="001A2BEF" w:rsidSect="00A160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2A1A1" w14:textId="77777777" w:rsidR="00393A14" w:rsidRDefault="00393A14">
      <w:r>
        <w:separator/>
      </w:r>
    </w:p>
  </w:endnote>
  <w:endnote w:type="continuationSeparator" w:id="0">
    <w:p w14:paraId="64779EFE" w14:textId="77777777" w:rsidR="00393A14" w:rsidRDefault="0039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A2A1D" w14:textId="77777777" w:rsidR="00326DEF" w:rsidRDefault="00326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9AF9F" w14:textId="77777777" w:rsidR="00326DEF" w:rsidRDefault="00326D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10E35" w14:textId="77777777" w:rsidR="00326DEF" w:rsidRDefault="00326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44D73" w14:textId="77777777" w:rsidR="00393A14" w:rsidRDefault="00393A14">
      <w:r>
        <w:separator/>
      </w:r>
    </w:p>
  </w:footnote>
  <w:footnote w:type="continuationSeparator" w:id="0">
    <w:p w14:paraId="7254A293" w14:textId="77777777" w:rsidR="00393A14" w:rsidRDefault="00393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A0A54" w14:textId="21A88A4F" w:rsidR="0070754B" w:rsidRDefault="00B8053A">
    <w:pPr>
      <w:pStyle w:val="Header"/>
    </w:pPr>
    <w:sdt>
      <w:sdtPr>
        <w:id w:val="-775017269"/>
        <w:docPartObj>
          <w:docPartGallery w:val="Page Numbers (Top of Page)"/>
          <w:docPartUnique/>
        </w:docPartObj>
      </w:sdtPr>
      <w:sdtEndPr>
        <w:rPr>
          <w:noProof/>
        </w:rPr>
      </w:sdtEndPr>
      <w:sdtContent>
        <w:r w:rsidR="0070754B">
          <w:fldChar w:fldCharType="begin"/>
        </w:r>
        <w:r w:rsidR="0070754B">
          <w:instrText xml:space="preserve"> PAGE   \* MERGEFORMAT </w:instrText>
        </w:r>
        <w:r w:rsidR="0070754B">
          <w:fldChar w:fldCharType="separate"/>
        </w:r>
        <w:r>
          <w:rPr>
            <w:noProof/>
          </w:rPr>
          <w:t>76</w:t>
        </w:r>
        <w:r w:rsidR="0070754B">
          <w:rPr>
            <w:noProof/>
          </w:rPr>
          <w:fldChar w:fldCharType="end"/>
        </w:r>
      </w:sdtContent>
    </w:sdt>
  </w:p>
  <w:p w14:paraId="1341A07F" w14:textId="77777777" w:rsidR="0070754B" w:rsidRDefault="00707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4400"/>
      <w:docPartObj>
        <w:docPartGallery w:val="Page Numbers (Top of Page)"/>
        <w:docPartUnique/>
      </w:docPartObj>
    </w:sdtPr>
    <w:sdtEndPr>
      <w:rPr>
        <w:noProof/>
      </w:rPr>
    </w:sdtEndPr>
    <w:sdtContent>
      <w:p w14:paraId="1E142747" w14:textId="61FF3AA2" w:rsidR="0070754B" w:rsidRDefault="0070754B">
        <w:pPr>
          <w:pStyle w:val="Header"/>
          <w:jc w:val="right"/>
        </w:pPr>
        <w:r>
          <w:fldChar w:fldCharType="begin"/>
        </w:r>
        <w:r>
          <w:instrText xml:space="preserve"> PAGE   \* MERGEFORMAT </w:instrText>
        </w:r>
        <w:r>
          <w:fldChar w:fldCharType="separate"/>
        </w:r>
        <w:r w:rsidR="00B8053A">
          <w:rPr>
            <w:noProof/>
          </w:rPr>
          <w:t>93</w:t>
        </w:r>
        <w:r>
          <w:rPr>
            <w:noProof/>
          </w:rPr>
          <w:fldChar w:fldCharType="end"/>
        </w:r>
      </w:p>
    </w:sdtContent>
  </w:sdt>
  <w:p w14:paraId="1341A080" w14:textId="77777777" w:rsidR="0070754B" w:rsidRDefault="00707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21F9E" w14:textId="77777777" w:rsidR="00326DEF" w:rsidRDefault="00326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3EEE689B"/>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56F86"/>
    <w:rsid w:val="00105225"/>
    <w:rsid w:val="001A2BEF"/>
    <w:rsid w:val="00201C18"/>
    <w:rsid w:val="00237B2C"/>
    <w:rsid w:val="002454AD"/>
    <w:rsid w:val="002909BC"/>
    <w:rsid w:val="002E2A3B"/>
    <w:rsid w:val="002E73AE"/>
    <w:rsid w:val="00326DEF"/>
    <w:rsid w:val="00393A14"/>
    <w:rsid w:val="00424540"/>
    <w:rsid w:val="00434E34"/>
    <w:rsid w:val="00445681"/>
    <w:rsid w:val="004E3ADC"/>
    <w:rsid w:val="004E49A6"/>
    <w:rsid w:val="00555A83"/>
    <w:rsid w:val="00571305"/>
    <w:rsid w:val="005B6F4F"/>
    <w:rsid w:val="005D25B1"/>
    <w:rsid w:val="00617090"/>
    <w:rsid w:val="00693587"/>
    <w:rsid w:val="006B7070"/>
    <w:rsid w:val="007034F9"/>
    <w:rsid w:val="0070754B"/>
    <w:rsid w:val="00731EB3"/>
    <w:rsid w:val="00736FEB"/>
    <w:rsid w:val="00781822"/>
    <w:rsid w:val="007A0121"/>
    <w:rsid w:val="008749E8"/>
    <w:rsid w:val="008B441B"/>
    <w:rsid w:val="008B79FE"/>
    <w:rsid w:val="008F65FA"/>
    <w:rsid w:val="00972A50"/>
    <w:rsid w:val="009B65D9"/>
    <w:rsid w:val="00A1604C"/>
    <w:rsid w:val="00A6342C"/>
    <w:rsid w:val="00A712CE"/>
    <w:rsid w:val="00A96346"/>
    <w:rsid w:val="00AA378D"/>
    <w:rsid w:val="00B57923"/>
    <w:rsid w:val="00B8053A"/>
    <w:rsid w:val="00BC4CE5"/>
    <w:rsid w:val="00BE286A"/>
    <w:rsid w:val="00C107EA"/>
    <w:rsid w:val="00C26496"/>
    <w:rsid w:val="00C5023E"/>
    <w:rsid w:val="00D61B66"/>
    <w:rsid w:val="00E239A3"/>
    <w:rsid w:val="00E30F8D"/>
    <w:rsid w:val="00E86BB9"/>
    <w:rsid w:val="00EA5CDB"/>
    <w:rsid w:val="00EC5491"/>
    <w:rsid w:val="00EE10B4"/>
    <w:rsid w:val="00F1670E"/>
    <w:rsid w:val="00F7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70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2454AD"/>
    <w:pPr>
      <w:tabs>
        <w:tab w:val="center" w:pos="4680"/>
        <w:tab w:val="right" w:pos="9360"/>
      </w:tabs>
    </w:pPr>
  </w:style>
  <w:style w:type="character" w:customStyle="1" w:styleId="FooterChar">
    <w:name w:val="Footer Char"/>
    <w:basedOn w:val="DefaultParagraphFont"/>
    <w:link w:val="Footer"/>
    <w:uiPriority w:val="99"/>
    <w:rsid w:val="002454AD"/>
    <w:rPr>
      <w:rFonts w:ascii="Times New Roman" w:eastAsia="Times New Roman" w:hAnsi="Times New Roman" w:cs="Times New Roman"/>
      <w:sz w:val="24"/>
      <w:szCs w:val="24"/>
    </w:rPr>
  </w:style>
  <w:style w:type="paragraph" w:customStyle="1" w:styleId="Heading4C">
    <w:name w:val="Heading 4 C"/>
    <w:aliases w:val="h4"/>
    <w:basedOn w:val="Normal"/>
    <w:next w:val="Normal"/>
    <w:rsid w:val="008B79FE"/>
    <w:pPr>
      <w:keepNext/>
      <w:keepLines/>
      <w:spacing w:after="360"/>
      <w:jc w:val="center"/>
      <w:outlineLvl w:val="1"/>
    </w:pPr>
    <w:rPr>
      <w:szCs w:val="20"/>
    </w:rPr>
  </w:style>
  <w:style w:type="character" w:customStyle="1" w:styleId="BHangingIndChar">
    <w:name w:val="B Hanging Ind Char"/>
    <w:link w:val="BHangingInd"/>
    <w:locked/>
    <w:rsid w:val="008B79FE"/>
    <w:rPr>
      <w:sz w:val="24"/>
    </w:rPr>
  </w:style>
  <w:style w:type="paragraph" w:customStyle="1" w:styleId="BHangingInd">
    <w:name w:val="B Hanging Ind"/>
    <w:aliases w:val="hi"/>
    <w:basedOn w:val="Normal"/>
    <w:link w:val="BHangingIndChar"/>
    <w:qFormat/>
    <w:rsid w:val="008B79FE"/>
    <w:pPr>
      <w:spacing w:after="240"/>
      <w:ind w:left="2160" w:hanging="2160"/>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617090"/>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70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2454AD"/>
    <w:pPr>
      <w:tabs>
        <w:tab w:val="center" w:pos="4680"/>
        <w:tab w:val="right" w:pos="9360"/>
      </w:tabs>
    </w:pPr>
  </w:style>
  <w:style w:type="character" w:customStyle="1" w:styleId="FooterChar">
    <w:name w:val="Footer Char"/>
    <w:basedOn w:val="DefaultParagraphFont"/>
    <w:link w:val="Footer"/>
    <w:uiPriority w:val="99"/>
    <w:rsid w:val="002454AD"/>
    <w:rPr>
      <w:rFonts w:ascii="Times New Roman" w:eastAsia="Times New Roman" w:hAnsi="Times New Roman" w:cs="Times New Roman"/>
      <w:sz w:val="24"/>
      <w:szCs w:val="24"/>
    </w:rPr>
  </w:style>
  <w:style w:type="paragraph" w:customStyle="1" w:styleId="Heading4C">
    <w:name w:val="Heading 4 C"/>
    <w:aliases w:val="h4"/>
    <w:basedOn w:val="Normal"/>
    <w:next w:val="Normal"/>
    <w:rsid w:val="008B79FE"/>
    <w:pPr>
      <w:keepNext/>
      <w:keepLines/>
      <w:spacing w:after="360"/>
      <w:jc w:val="center"/>
      <w:outlineLvl w:val="1"/>
    </w:pPr>
    <w:rPr>
      <w:szCs w:val="20"/>
    </w:rPr>
  </w:style>
  <w:style w:type="character" w:customStyle="1" w:styleId="BHangingIndChar">
    <w:name w:val="B Hanging Ind Char"/>
    <w:link w:val="BHangingInd"/>
    <w:locked/>
    <w:rsid w:val="008B79FE"/>
    <w:rPr>
      <w:sz w:val="24"/>
    </w:rPr>
  </w:style>
  <w:style w:type="paragraph" w:customStyle="1" w:styleId="BHangingInd">
    <w:name w:val="B Hanging Ind"/>
    <w:aliases w:val="hi"/>
    <w:basedOn w:val="Normal"/>
    <w:link w:val="BHangingIndChar"/>
    <w:qFormat/>
    <w:rsid w:val="008B79FE"/>
    <w:pPr>
      <w:spacing w:after="240"/>
      <w:ind w:left="2160" w:hanging="2160"/>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6170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9396">
      <w:bodyDiv w:val="1"/>
      <w:marLeft w:val="0"/>
      <w:marRight w:val="0"/>
      <w:marTop w:val="0"/>
      <w:marBottom w:val="0"/>
      <w:divBdr>
        <w:top w:val="none" w:sz="0" w:space="0" w:color="auto"/>
        <w:left w:val="none" w:sz="0" w:space="0" w:color="auto"/>
        <w:bottom w:val="none" w:sz="0" w:space="0" w:color="auto"/>
        <w:right w:val="none" w:sz="0" w:space="0" w:color="auto"/>
      </w:divBdr>
    </w:div>
    <w:div w:id="125658846">
      <w:bodyDiv w:val="1"/>
      <w:marLeft w:val="0"/>
      <w:marRight w:val="0"/>
      <w:marTop w:val="0"/>
      <w:marBottom w:val="0"/>
      <w:divBdr>
        <w:top w:val="none" w:sz="0" w:space="0" w:color="auto"/>
        <w:left w:val="none" w:sz="0" w:space="0" w:color="auto"/>
        <w:bottom w:val="none" w:sz="0" w:space="0" w:color="auto"/>
        <w:right w:val="none" w:sz="0" w:space="0" w:color="auto"/>
      </w:divBdr>
    </w:div>
    <w:div w:id="153764766">
      <w:bodyDiv w:val="1"/>
      <w:marLeft w:val="0"/>
      <w:marRight w:val="0"/>
      <w:marTop w:val="0"/>
      <w:marBottom w:val="0"/>
      <w:divBdr>
        <w:top w:val="none" w:sz="0" w:space="0" w:color="auto"/>
        <w:left w:val="none" w:sz="0" w:space="0" w:color="auto"/>
        <w:bottom w:val="none" w:sz="0" w:space="0" w:color="auto"/>
        <w:right w:val="none" w:sz="0" w:space="0" w:color="auto"/>
      </w:divBdr>
    </w:div>
    <w:div w:id="243758581">
      <w:bodyDiv w:val="1"/>
      <w:marLeft w:val="0"/>
      <w:marRight w:val="0"/>
      <w:marTop w:val="0"/>
      <w:marBottom w:val="0"/>
      <w:divBdr>
        <w:top w:val="none" w:sz="0" w:space="0" w:color="auto"/>
        <w:left w:val="none" w:sz="0" w:space="0" w:color="auto"/>
        <w:bottom w:val="none" w:sz="0" w:space="0" w:color="auto"/>
        <w:right w:val="none" w:sz="0" w:space="0" w:color="auto"/>
      </w:divBdr>
    </w:div>
    <w:div w:id="377900896">
      <w:bodyDiv w:val="1"/>
      <w:marLeft w:val="0"/>
      <w:marRight w:val="0"/>
      <w:marTop w:val="0"/>
      <w:marBottom w:val="0"/>
      <w:divBdr>
        <w:top w:val="none" w:sz="0" w:space="0" w:color="auto"/>
        <w:left w:val="none" w:sz="0" w:space="0" w:color="auto"/>
        <w:bottom w:val="none" w:sz="0" w:space="0" w:color="auto"/>
        <w:right w:val="none" w:sz="0" w:space="0" w:color="auto"/>
      </w:divBdr>
    </w:div>
    <w:div w:id="679965439">
      <w:bodyDiv w:val="1"/>
      <w:marLeft w:val="0"/>
      <w:marRight w:val="0"/>
      <w:marTop w:val="0"/>
      <w:marBottom w:val="0"/>
      <w:divBdr>
        <w:top w:val="none" w:sz="0" w:space="0" w:color="auto"/>
        <w:left w:val="none" w:sz="0" w:space="0" w:color="auto"/>
        <w:bottom w:val="none" w:sz="0" w:space="0" w:color="auto"/>
        <w:right w:val="none" w:sz="0" w:space="0" w:color="auto"/>
      </w:divBdr>
    </w:div>
    <w:div w:id="784736184">
      <w:bodyDiv w:val="1"/>
      <w:marLeft w:val="0"/>
      <w:marRight w:val="0"/>
      <w:marTop w:val="0"/>
      <w:marBottom w:val="0"/>
      <w:divBdr>
        <w:top w:val="none" w:sz="0" w:space="0" w:color="auto"/>
        <w:left w:val="none" w:sz="0" w:space="0" w:color="auto"/>
        <w:bottom w:val="none" w:sz="0" w:space="0" w:color="auto"/>
        <w:right w:val="none" w:sz="0" w:space="0" w:color="auto"/>
      </w:divBdr>
    </w:div>
    <w:div w:id="799610260">
      <w:bodyDiv w:val="1"/>
      <w:marLeft w:val="0"/>
      <w:marRight w:val="0"/>
      <w:marTop w:val="0"/>
      <w:marBottom w:val="0"/>
      <w:divBdr>
        <w:top w:val="none" w:sz="0" w:space="0" w:color="auto"/>
        <w:left w:val="none" w:sz="0" w:space="0" w:color="auto"/>
        <w:bottom w:val="none" w:sz="0" w:space="0" w:color="auto"/>
        <w:right w:val="none" w:sz="0" w:space="0" w:color="auto"/>
      </w:divBdr>
    </w:div>
    <w:div w:id="809709627">
      <w:bodyDiv w:val="1"/>
      <w:marLeft w:val="0"/>
      <w:marRight w:val="0"/>
      <w:marTop w:val="0"/>
      <w:marBottom w:val="0"/>
      <w:divBdr>
        <w:top w:val="none" w:sz="0" w:space="0" w:color="auto"/>
        <w:left w:val="none" w:sz="0" w:space="0" w:color="auto"/>
        <w:bottom w:val="none" w:sz="0" w:space="0" w:color="auto"/>
        <w:right w:val="none" w:sz="0" w:space="0" w:color="auto"/>
      </w:divBdr>
    </w:div>
    <w:div w:id="1241283818">
      <w:bodyDiv w:val="1"/>
      <w:marLeft w:val="0"/>
      <w:marRight w:val="0"/>
      <w:marTop w:val="0"/>
      <w:marBottom w:val="0"/>
      <w:divBdr>
        <w:top w:val="none" w:sz="0" w:space="0" w:color="auto"/>
        <w:left w:val="none" w:sz="0" w:space="0" w:color="auto"/>
        <w:bottom w:val="none" w:sz="0" w:space="0" w:color="auto"/>
        <w:right w:val="none" w:sz="0" w:space="0" w:color="auto"/>
      </w:divBdr>
    </w:div>
    <w:div w:id="1263107472">
      <w:bodyDiv w:val="1"/>
      <w:marLeft w:val="0"/>
      <w:marRight w:val="0"/>
      <w:marTop w:val="0"/>
      <w:marBottom w:val="0"/>
      <w:divBdr>
        <w:top w:val="none" w:sz="0" w:space="0" w:color="auto"/>
        <w:left w:val="none" w:sz="0" w:space="0" w:color="auto"/>
        <w:bottom w:val="none" w:sz="0" w:space="0" w:color="auto"/>
        <w:right w:val="none" w:sz="0" w:space="0" w:color="auto"/>
      </w:divBdr>
    </w:div>
    <w:div w:id="1358657389">
      <w:bodyDiv w:val="1"/>
      <w:marLeft w:val="0"/>
      <w:marRight w:val="0"/>
      <w:marTop w:val="0"/>
      <w:marBottom w:val="0"/>
      <w:divBdr>
        <w:top w:val="none" w:sz="0" w:space="0" w:color="auto"/>
        <w:left w:val="none" w:sz="0" w:space="0" w:color="auto"/>
        <w:bottom w:val="none" w:sz="0" w:space="0" w:color="auto"/>
        <w:right w:val="none" w:sz="0" w:space="0" w:color="auto"/>
      </w:divBdr>
    </w:div>
    <w:div w:id="1800688973">
      <w:bodyDiv w:val="1"/>
      <w:marLeft w:val="0"/>
      <w:marRight w:val="0"/>
      <w:marTop w:val="0"/>
      <w:marBottom w:val="0"/>
      <w:divBdr>
        <w:top w:val="none" w:sz="0" w:space="0" w:color="auto"/>
        <w:left w:val="none" w:sz="0" w:space="0" w:color="auto"/>
        <w:bottom w:val="none" w:sz="0" w:space="0" w:color="auto"/>
        <w:right w:val="none" w:sz="0" w:space="0" w:color="auto"/>
      </w:divBdr>
    </w:div>
    <w:div w:id="1863476923">
      <w:bodyDiv w:val="1"/>
      <w:marLeft w:val="0"/>
      <w:marRight w:val="0"/>
      <w:marTop w:val="0"/>
      <w:marBottom w:val="0"/>
      <w:divBdr>
        <w:top w:val="none" w:sz="0" w:space="0" w:color="auto"/>
        <w:left w:val="none" w:sz="0" w:space="0" w:color="auto"/>
        <w:bottom w:val="none" w:sz="0" w:space="0" w:color="auto"/>
        <w:right w:val="none" w:sz="0" w:space="0" w:color="auto"/>
      </w:divBdr>
    </w:div>
    <w:div w:id="2006737259">
      <w:bodyDiv w:val="1"/>
      <w:marLeft w:val="0"/>
      <w:marRight w:val="0"/>
      <w:marTop w:val="0"/>
      <w:marBottom w:val="0"/>
      <w:divBdr>
        <w:top w:val="none" w:sz="0" w:space="0" w:color="auto"/>
        <w:left w:val="none" w:sz="0" w:space="0" w:color="auto"/>
        <w:bottom w:val="none" w:sz="0" w:space="0" w:color="auto"/>
        <w:right w:val="none" w:sz="0" w:space="0" w:color="auto"/>
      </w:divBdr>
    </w:div>
    <w:div w:id="2071952355">
      <w:bodyDiv w:val="1"/>
      <w:marLeft w:val="0"/>
      <w:marRight w:val="0"/>
      <w:marTop w:val="0"/>
      <w:marBottom w:val="0"/>
      <w:divBdr>
        <w:top w:val="none" w:sz="0" w:space="0" w:color="auto"/>
        <w:left w:val="none" w:sz="0" w:space="0" w:color="auto"/>
        <w:bottom w:val="none" w:sz="0" w:space="0" w:color="auto"/>
        <w:right w:val="none" w:sz="0" w:space="0" w:color="auto"/>
      </w:divBdr>
    </w:div>
    <w:div w:id="21381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6510</Words>
  <Characters>37108</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2017-02-22T14:30:00Z</dcterms:created>
  <dcterms:modified xsi:type="dcterms:W3CDTF">2017-02-22T14:30:00Z</dcterms:modified>
</cp:coreProperties>
</file>