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05A6" w14:textId="77777777" w:rsidR="00534014" w:rsidRDefault="00534014" w:rsidP="00534014">
      <w:pPr>
        <w:rPr>
          <w:color w:val="000000"/>
          <w:u w:val="single"/>
        </w:rPr>
      </w:pPr>
      <w:bookmarkStart w:id="0" w:name="_GoBack"/>
      <w:bookmarkEnd w:id="0"/>
      <w:r>
        <w:rPr>
          <w:color w:val="000000"/>
        </w:rPr>
        <w:t xml:space="preserve">6c).  </w:t>
      </w:r>
      <w:r>
        <w:rPr>
          <w:color w:val="000000"/>
          <w:u w:val="single"/>
        </w:rPr>
        <w:t>Discussion and possible action on non-binding solid waste referendum question:</w:t>
      </w:r>
    </w:p>
    <w:p w14:paraId="21869064" w14:textId="77777777" w:rsidR="00534014" w:rsidRPr="00A47AA4" w:rsidRDefault="00534014" w:rsidP="00534014">
      <w:pPr>
        <w:rPr>
          <w:color w:val="000000"/>
          <w:u w:val="single"/>
        </w:rPr>
      </w:pPr>
      <w:r>
        <w:rPr>
          <w:color w:val="000000"/>
        </w:rPr>
        <w:t xml:space="preserve">Councilors discussed the </w:t>
      </w:r>
      <w:r w:rsidRPr="00DD01CC">
        <w:rPr>
          <w:color w:val="000000"/>
        </w:rPr>
        <w:t>non-binding solid waste referendum question</w:t>
      </w:r>
      <w:r>
        <w:rPr>
          <w:color w:val="000000"/>
        </w:rPr>
        <w:t>.  Mr. D. Griffiths made a motion, seconded by Ms. LaBerge, to amend the wording of the referendum question to: “Do you favor the Town Council’s continued investigation of the potential transition to a mandatory Town-wide curbside pickup service for residential household use?”</w:t>
      </w:r>
    </w:p>
    <w:p w14:paraId="425E1310" w14:textId="77777777" w:rsidR="00534014" w:rsidRDefault="00534014" w:rsidP="00534014">
      <w:pPr>
        <w:rPr>
          <w:color w:val="000000"/>
        </w:rPr>
      </w:pPr>
      <w:r>
        <w:rPr>
          <w:color w:val="000000"/>
        </w:rPr>
        <w:t>Voice vote: Unanimous.  Motion passed.</w:t>
      </w:r>
    </w:p>
    <w:p w14:paraId="2E0E1246" w14:textId="77777777" w:rsidR="00534014" w:rsidRDefault="00534014" w:rsidP="00534014">
      <w:pPr>
        <w:rPr>
          <w:color w:val="000000"/>
        </w:rPr>
      </w:pPr>
      <w:r>
        <w:rPr>
          <w:color w:val="000000"/>
        </w:rPr>
        <w:t>Ms. Wakefield made a motion, seconded by Mr. Kerttula, to put the question, as read, on the November 2018 ballot.</w:t>
      </w:r>
    </w:p>
    <w:p w14:paraId="6CDFC984" w14:textId="0C610D33" w:rsidR="00534014" w:rsidRDefault="00534014" w:rsidP="00534014">
      <w:pPr>
        <w:rPr>
          <w:color w:val="000000"/>
        </w:rPr>
      </w:pPr>
      <w:r>
        <w:rPr>
          <w:color w:val="000000"/>
        </w:rPr>
        <w:t>Voice vote: Unanimous.  Motion passed.</w:t>
      </w:r>
    </w:p>
    <w:p w14:paraId="02440E03" w14:textId="77777777" w:rsidR="00C04433" w:rsidRDefault="00C04433" w:rsidP="00534014">
      <w:pPr>
        <w:rPr>
          <w:color w:val="000000"/>
        </w:rPr>
      </w:pPr>
    </w:p>
    <w:p w14:paraId="6042AEBC" w14:textId="07DA2A36" w:rsidR="00534014" w:rsidRDefault="00534014" w:rsidP="00534014">
      <w:pPr>
        <w:shd w:val="clear" w:color="auto" w:fill="FFFFFF"/>
        <w:rPr>
          <w:color w:val="000000"/>
        </w:rPr>
      </w:pPr>
      <w:r>
        <w:rPr>
          <w:color w:val="000000"/>
        </w:rPr>
        <w:t xml:space="preserve">7. </w:t>
      </w:r>
      <w:r>
        <w:rPr>
          <w:color w:val="000000"/>
          <w:u w:val="single"/>
        </w:rPr>
        <w:t xml:space="preserve"> Executive Session</w:t>
      </w:r>
      <w:r w:rsidRPr="00732181">
        <w:rPr>
          <w:color w:val="000000"/>
        </w:rPr>
        <w:t xml:space="preserve">:  </w:t>
      </w:r>
      <w:r>
        <w:rPr>
          <w:color w:val="000000"/>
        </w:rPr>
        <w:t>None</w:t>
      </w:r>
    </w:p>
    <w:p w14:paraId="57921809" w14:textId="77777777" w:rsidR="00C04433" w:rsidRDefault="00C04433" w:rsidP="00534014">
      <w:pPr>
        <w:shd w:val="clear" w:color="auto" w:fill="FFFFFF"/>
        <w:rPr>
          <w:color w:val="000000"/>
        </w:rPr>
      </w:pPr>
    </w:p>
    <w:p w14:paraId="79363DC8" w14:textId="77777777" w:rsidR="00534014" w:rsidRDefault="00534014" w:rsidP="00534014">
      <w:pPr>
        <w:shd w:val="clear" w:color="auto" w:fill="FFFFFF"/>
        <w:rPr>
          <w:color w:val="000000"/>
          <w:u w:val="single"/>
        </w:rPr>
      </w:pPr>
      <w:r>
        <w:rPr>
          <w:color w:val="000000"/>
        </w:rPr>
        <w:t xml:space="preserve">8.  </w:t>
      </w:r>
      <w:r>
        <w:rPr>
          <w:color w:val="000000"/>
          <w:u w:val="single"/>
        </w:rPr>
        <w:t>Adjournment:</w:t>
      </w:r>
    </w:p>
    <w:p w14:paraId="30ED198B" w14:textId="77777777" w:rsidR="00534014" w:rsidRDefault="00534014" w:rsidP="00534014">
      <w:pPr>
        <w:shd w:val="clear" w:color="auto" w:fill="FFFFFF"/>
        <w:rPr>
          <w:color w:val="000000"/>
        </w:rPr>
      </w:pPr>
      <w:r>
        <w:rPr>
          <w:color w:val="000000"/>
        </w:rPr>
        <w:t>Mr. A. Griffiths made a motion, seconded by Mr. Anderson, to adjourn the meeting.</w:t>
      </w:r>
    </w:p>
    <w:p w14:paraId="12F9B4F4" w14:textId="77777777" w:rsidR="00534014" w:rsidRDefault="00534014" w:rsidP="00534014">
      <w:pPr>
        <w:shd w:val="clear" w:color="auto" w:fill="FFFFFF"/>
        <w:rPr>
          <w:color w:val="000000"/>
        </w:rPr>
      </w:pPr>
      <w:r>
        <w:rPr>
          <w:color w:val="000000"/>
        </w:rPr>
        <w:t>Voice Vote:  Unanimous.  Motion passed.</w:t>
      </w:r>
    </w:p>
    <w:p w14:paraId="109FA4BF" w14:textId="77777777" w:rsidR="00534014" w:rsidRDefault="00534014" w:rsidP="00534014">
      <w:pPr>
        <w:shd w:val="clear" w:color="auto" w:fill="FFFFFF"/>
        <w:rPr>
          <w:color w:val="000000"/>
        </w:rPr>
      </w:pPr>
      <w:r>
        <w:rPr>
          <w:color w:val="000000"/>
        </w:rPr>
        <w:t>The meeting ended at 7:44 p.m.</w:t>
      </w:r>
    </w:p>
    <w:p w14:paraId="577FFE64" w14:textId="77777777" w:rsidR="00534014" w:rsidRDefault="00534014" w:rsidP="00534014">
      <w:pPr>
        <w:shd w:val="clear" w:color="auto" w:fill="FFFFFF"/>
        <w:rPr>
          <w:color w:val="000000"/>
        </w:rPr>
      </w:pPr>
    </w:p>
    <w:p w14:paraId="644F1559" w14:textId="77777777" w:rsidR="00534014" w:rsidRDefault="00534014" w:rsidP="00534014">
      <w:pPr>
        <w:shd w:val="clear" w:color="auto" w:fill="FFFFFF"/>
        <w:tabs>
          <w:tab w:val="left" w:pos="5760"/>
        </w:tabs>
        <w:ind w:left="720" w:firstLine="720"/>
        <w:rPr>
          <w:color w:val="000000"/>
        </w:rPr>
      </w:pPr>
      <w:r>
        <w:rPr>
          <w:color w:val="000000"/>
        </w:rPr>
        <w:tab/>
        <w:t>Respectfully submitted,</w:t>
      </w:r>
    </w:p>
    <w:p w14:paraId="48F2DB10" w14:textId="1AB0E781" w:rsidR="00534014" w:rsidRDefault="00534014" w:rsidP="00534014">
      <w:pPr>
        <w:shd w:val="clear" w:color="auto" w:fill="FFFFFF"/>
        <w:rPr>
          <w:color w:val="000000"/>
        </w:rPr>
      </w:pPr>
    </w:p>
    <w:p w14:paraId="0FAE0D0B" w14:textId="77777777" w:rsidR="00C04433" w:rsidRDefault="00C04433" w:rsidP="00534014">
      <w:pPr>
        <w:shd w:val="clear" w:color="auto" w:fill="FFFFFF"/>
        <w:rPr>
          <w:color w:val="000000"/>
        </w:rPr>
      </w:pPr>
    </w:p>
    <w:p w14:paraId="27CAC596" w14:textId="77777777" w:rsidR="00534014" w:rsidRDefault="00534014" w:rsidP="00534014">
      <w:pPr>
        <w:shd w:val="clear" w:color="auto" w:fill="FFFFFF"/>
        <w:rPr>
          <w:color w:val="000000"/>
        </w:rPr>
      </w:pPr>
    </w:p>
    <w:p w14:paraId="290ADDFD" w14:textId="77777777" w:rsidR="00534014" w:rsidRDefault="00534014" w:rsidP="00534014">
      <w:pPr>
        <w:shd w:val="clear" w:color="auto" w:fill="FFFFFF"/>
        <w:rPr>
          <w:color w:val="000000"/>
        </w:rPr>
      </w:pPr>
    </w:p>
    <w:p w14:paraId="20F30C3A" w14:textId="77777777" w:rsidR="00534014" w:rsidRDefault="00534014" w:rsidP="00534014">
      <w:pPr>
        <w:shd w:val="clear" w:color="auto" w:fill="FFFFFF"/>
        <w:tabs>
          <w:tab w:val="left" w:pos="5760"/>
        </w:tabs>
        <w:rPr>
          <w:color w:val="000000"/>
        </w:rPr>
      </w:pPr>
      <w:r>
        <w:rPr>
          <w:color w:val="000000"/>
        </w:rPr>
        <w:tab/>
        <w:t>Elizabeth Buzalski</w:t>
      </w:r>
    </w:p>
    <w:p w14:paraId="2728D454" w14:textId="77777777" w:rsidR="00534014" w:rsidRDefault="00534014" w:rsidP="00534014">
      <w:pPr>
        <w:shd w:val="clear" w:color="auto" w:fill="FFFFFF"/>
        <w:spacing w:line="326" w:lineRule="atLeast"/>
        <w:ind w:left="5040" w:firstLine="720"/>
        <w:rPr>
          <w:color w:val="000000"/>
        </w:rPr>
      </w:pPr>
      <w:r>
        <w:rPr>
          <w:color w:val="000000"/>
        </w:rPr>
        <w:t>Council Secretary</w:t>
      </w:r>
    </w:p>
    <w:p w14:paraId="64666A63" w14:textId="77777777" w:rsidR="00534014" w:rsidRDefault="00534014" w:rsidP="00534014">
      <w:pPr>
        <w:shd w:val="clear" w:color="auto" w:fill="FFFFFF"/>
        <w:spacing w:after="240"/>
        <w:jc w:val="center"/>
      </w:pPr>
      <w:r>
        <w:rPr>
          <w:color w:val="000000"/>
        </w:rPr>
        <w:t>--------------------</w:t>
      </w:r>
    </w:p>
    <w:p w14:paraId="429B6D5E" w14:textId="77777777" w:rsidR="00710751" w:rsidRDefault="00710751" w:rsidP="00710751">
      <w:pPr>
        <w:jc w:val="center"/>
        <w:rPr>
          <w:b/>
        </w:rPr>
      </w:pPr>
      <w:r w:rsidRPr="009D671B">
        <w:rPr>
          <w:b/>
        </w:rPr>
        <w:t>TOWN OF KILLINGLY</w:t>
      </w:r>
      <w:r w:rsidRPr="009D671B">
        <w:rPr>
          <w:b/>
        </w:rPr>
        <w:br/>
        <w:t xml:space="preserve">PUBLIC HEARING </w:t>
      </w:r>
    </w:p>
    <w:p w14:paraId="5FBF761B" w14:textId="77777777" w:rsidR="00710751" w:rsidRPr="009D671B" w:rsidRDefault="00710751" w:rsidP="00710751">
      <w:pPr>
        <w:jc w:val="center"/>
      </w:pPr>
    </w:p>
    <w:p w14:paraId="4F22C42C" w14:textId="280B53F7" w:rsidR="00710751" w:rsidRPr="009D671B" w:rsidRDefault="00710751" w:rsidP="00710751">
      <w:pPr>
        <w:tabs>
          <w:tab w:val="left" w:pos="5760"/>
          <w:tab w:val="left" w:pos="6480"/>
        </w:tabs>
        <w:jc w:val="center"/>
        <w:rPr>
          <w:bCs/>
        </w:rPr>
      </w:pPr>
      <w:r w:rsidRPr="009D671B">
        <w:rPr>
          <w:bCs/>
        </w:rPr>
        <w:t xml:space="preserve">Tuesday, </w:t>
      </w:r>
      <w:r>
        <w:rPr>
          <w:bCs/>
        </w:rPr>
        <w:t>September</w:t>
      </w:r>
      <w:r w:rsidR="006A5FBE">
        <w:rPr>
          <w:bCs/>
        </w:rPr>
        <w:t xml:space="preserve"> 11, 2018</w:t>
      </w:r>
    </w:p>
    <w:p w14:paraId="03CCA813" w14:textId="77777777" w:rsidR="00710751" w:rsidRPr="009D671B" w:rsidRDefault="00710751" w:rsidP="00710751">
      <w:pPr>
        <w:tabs>
          <w:tab w:val="left" w:pos="5760"/>
          <w:tab w:val="left" w:pos="6480"/>
        </w:tabs>
        <w:jc w:val="center"/>
        <w:rPr>
          <w:bCs/>
        </w:rPr>
      </w:pPr>
    </w:p>
    <w:p w14:paraId="5D589D71" w14:textId="257561FC" w:rsidR="00710751" w:rsidRDefault="00710751" w:rsidP="00710751">
      <w:r w:rsidRPr="009D671B">
        <w:t xml:space="preserve">A PUBLIC HEARING of the Town Council was held, pursuant to Section 506 of the Killingly Town Charter, in the Town Meeting Room of the Killingly Town Hall, 172 Main Street in Killingly, Connecticut, on </w:t>
      </w:r>
      <w:r w:rsidRPr="009D671B">
        <w:rPr>
          <w:bCs/>
        </w:rPr>
        <w:t xml:space="preserve">Tuesday, </w:t>
      </w:r>
      <w:r w:rsidR="006A5FBE">
        <w:rPr>
          <w:bCs/>
        </w:rPr>
        <w:t>September 11, 2018</w:t>
      </w:r>
      <w:r w:rsidRPr="009D671B">
        <w:rPr>
          <w:bCs/>
        </w:rPr>
        <w:t xml:space="preserve"> </w:t>
      </w:r>
      <w:r w:rsidRPr="009D671B">
        <w:t xml:space="preserve">at 7:00 p.m. at which time interested </w:t>
      </w:r>
    </w:p>
    <w:p w14:paraId="08982E7D" w14:textId="77777777" w:rsidR="00710751" w:rsidRDefault="00710751" w:rsidP="00710751">
      <w:r w:rsidRPr="009D671B">
        <w:t>persons were heard on the following ordinances:</w:t>
      </w:r>
    </w:p>
    <w:p w14:paraId="513C287B" w14:textId="77777777" w:rsidR="00710751" w:rsidRPr="009D671B" w:rsidRDefault="00710751" w:rsidP="00710751"/>
    <w:p w14:paraId="058E44F8" w14:textId="77777777" w:rsidR="008C0EA0" w:rsidRDefault="008C0EA0" w:rsidP="008C0EA0">
      <w:pPr>
        <w:jc w:val="center"/>
        <w:rPr>
          <w:caps/>
          <w:szCs w:val="20"/>
        </w:rPr>
      </w:pPr>
      <w:r>
        <w:rPr>
          <w:b/>
          <w:caps/>
        </w:rPr>
        <w:t>an Ordinance authorizing the sale of a 1.4+/- acre portion of the Town-owned parcel located at 31 Wauregan Road in Killingly, to Hutchinson Precision Sealing Systems, Inc.</w:t>
      </w:r>
    </w:p>
    <w:p w14:paraId="3DF895FE" w14:textId="77777777" w:rsidR="008C0EA0" w:rsidRDefault="008C0EA0" w:rsidP="008C0EA0">
      <w:pPr>
        <w:jc w:val="both"/>
      </w:pPr>
    </w:p>
    <w:p w14:paraId="56791ACB" w14:textId="77777777" w:rsidR="00C04433" w:rsidRDefault="008C0EA0" w:rsidP="008C0EA0">
      <w:pPr>
        <w:jc w:val="both"/>
      </w:pPr>
      <w:r>
        <w:t xml:space="preserve">BE IT ORDAINED BY THE TOWN COUNCIL OF THE TOWN OF KILLINGLY that the Town Manager is hereby authorized to sign and execute a quit claim deed and such other documents as may be needed to convey a 1.4+/- acre portion of the Town-owned parcel located </w:t>
      </w:r>
    </w:p>
    <w:p w14:paraId="1B71AF5F" w14:textId="77777777" w:rsidR="00C04433" w:rsidRDefault="00C04433" w:rsidP="008C0EA0">
      <w:pPr>
        <w:jc w:val="both"/>
      </w:pPr>
    </w:p>
    <w:p w14:paraId="00386696" w14:textId="77777777" w:rsidR="00C04433" w:rsidRDefault="00C04433" w:rsidP="008C0EA0">
      <w:pPr>
        <w:jc w:val="both"/>
      </w:pPr>
    </w:p>
    <w:p w14:paraId="049EF816" w14:textId="73618BAD" w:rsidR="008C0EA0" w:rsidRDefault="008C0EA0" w:rsidP="008C0EA0">
      <w:pPr>
        <w:jc w:val="both"/>
      </w:pPr>
      <w:r>
        <w:lastRenderedPageBreak/>
        <w:t>at 31 Wauregan Road in Killingly, to Hutchinson Precision Sealing Systems, Inc., for the sum of $1.00.</w:t>
      </w:r>
    </w:p>
    <w:p w14:paraId="61A00A0E" w14:textId="77777777" w:rsidR="008C0EA0" w:rsidRDefault="008C0EA0" w:rsidP="008C0EA0">
      <w:pPr>
        <w:jc w:val="both"/>
      </w:pPr>
    </w:p>
    <w:p w14:paraId="53AE9F6A" w14:textId="77777777" w:rsidR="008C0EA0" w:rsidRDefault="008C0EA0" w:rsidP="008C0EA0">
      <w:r>
        <w:tab/>
      </w:r>
      <w:r>
        <w:tab/>
      </w:r>
      <w:r>
        <w:tab/>
      </w:r>
      <w:r>
        <w:tab/>
      </w:r>
      <w:r>
        <w:tab/>
      </w:r>
      <w:r>
        <w:tab/>
      </w:r>
      <w:r>
        <w:tab/>
        <w:t>KILLINGLY TOWN COUNCIL</w:t>
      </w:r>
    </w:p>
    <w:p w14:paraId="1BDFE6CB" w14:textId="77777777" w:rsidR="008C0EA0" w:rsidRDefault="008C0EA0" w:rsidP="008C0EA0">
      <w:r>
        <w:tab/>
      </w:r>
      <w:r>
        <w:tab/>
      </w:r>
      <w:r>
        <w:tab/>
      </w:r>
      <w:r>
        <w:tab/>
      </w:r>
      <w:r>
        <w:tab/>
      </w:r>
      <w:r>
        <w:tab/>
      </w:r>
      <w:r>
        <w:tab/>
        <w:t>Jonathan Cesolini</w:t>
      </w:r>
    </w:p>
    <w:p w14:paraId="77A5C113" w14:textId="77777777" w:rsidR="008C0EA0" w:rsidRDefault="008C0EA0" w:rsidP="008C0EA0">
      <w:r>
        <w:tab/>
      </w:r>
      <w:r>
        <w:tab/>
      </w:r>
      <w:r>
        <w:tab/>
      </w:r>
      <w:r>
        <w:tab/>
      </w:r>
      <w:r>
        <w:tab/>
      </w:r>
      <w:r>
        <w:tab/>
      </w:r>
      <w:r>
        <w:tab/>
        <w:t>Chairman</w:t>
      </w:r>
    </w:p>
    <w:p w14:paraId="2CECF31C" w14:textId="77777777" w:rsidR="008C0EA0" w:rsidRDefault="008C0EA0" w:rsidP="008C0EA0"/>
    <w:p w14:paraId="193740BB" w14:textId="77777777" w:rsidR="008C0EA0" w:rsidRDefault="008C0EA0" w:rsidP="008C0EA0"/>
    <w:p w14:paraId="77BB0B50" w14:textId="77777777" w:rsidR="008C0EA0" w:rsidRDefault="008C0EA0" w:rsidP="008C0EA0">
      <w:r>
        <w:t>Dated at Killingly, Connecticut</w:t>
      </w:r>
    </w:p>
    <w:p w14:paraId="5DAE03E8" w14:textId="77777777" w:rsidR="008C0EA0" w:rsidRDefault="008C0EA0" w:rsidP="008C0EA0">
      <w:r>
        <w:t>this 11</w:t>
      </w:r>
      <w:r>
        <w:rPr>
          <w:vertAlign w:val="superscript"/>
        </w:rPr>
        <w:t>th</w:t>
      </w:r>
      <w:r>
        <w:t xml:space="preserve"> day of September 2018</w:t>
      </w:r>
    </w:p>
    <w:p w14:paraId="78D2A83A" w14:textId="77777777" w:rsidR="007E6C74" w:rsidRDefault="007E6C74" w:rsidP="007E6C74">
      <w:pPr>
        <w:spacing w:line="276" w:lineRule="auto"/>
        <w:rPr>
          <w:b/>
          <w:bCs/>
        </w:rPr>
      </w:pPr>
    </w:p>
    <w:p w14:paraId="66561C9F" w14:textId="7EBAA8C7" w:rsidR="007E6C74" w:rsidRDefault="00841E30" w:rsidP="007E6C74">
      <w:pPr>
        <w:spacing w:line="276" w:lineRule="auto"/>
        <w:rPr>
          <w:bCs/>
        </w:rPr>
      </w:pPr>
      <w:r>
        <w:rPr>
          <w:bCs/>
        </w:rPr>
        <w:t xml:space="preserve">Chairman Cesolini called the Public Hearing to order at </w:t>
      </w:r>
      <w:r w:rsidR="00090965">
        <w:rPr>
          <w:bCs/>
        </w:rPr>
        <w:t>7:02 p.m.</w:t>
      </w:r>
    </w:p>
    <w:p w14:paraId="59E9D001" w14:textId="126F27F9" w:rsidR="00090965" w:rsidRDefault="00090965" w:rsidP="007E6C74">
      <w:pPr>
        <w:spacing w:line="276" w:lineRule="auto"/>
        <w:rPr>
          <w:bCs/>
        </w:rPr>
      </w:pPr>
      <w:r>
        <w:rPr>
          <w:bCs/>
        </w:rPr>
        <w:t>There were no public comments.</w:t>
      </w:r>
    </w:p>
    <w:p w14:paraId="4D5D3587" w14:textId="0197567D" w:rsidR="00090965" w:rsidRDefault="00513F66" w:rsidP="007E6C74">
      <w:pPr>
        <w:spacing w:line="276" w:lineRule="auto"/>
        <w:rPr>
          <w:bCs/>
        </w:rPr>
      </w:pPr>
      <w:r>
        <w:rPr>
          <w:bCs/>
        </w:rPr>
        <w:t>The Public Hearing closed at 7:03 p.m.</w:t>
      </w:r>
    </w:p>
    <w:p w14:paraId="25DDB847" w14:textId="77777777" w:rsidR="00513F66" w:rsidRPr="00841E30" w:rsidRDefault="00513F66" w:rsidP="007E6C74">
      <w:pPr>
        <w:spacing w:line="276" w:lineRule="auto"/>
        <w:rPr>
          <w:bCs/>
        </w:rPr>
      </w:pPr>
    </w:p>
    <w:p w14:paraId="63EA3B07" w14:textId="448CBDB2" w:rsidR="00F42655" w:rsidRDefault="00F42655" w:rsidP="00F42655">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5B5B1950" w:rsidR="00B57923" w:rsidRPr="006F48B9" w:rsidRDefault="4C486CCF" w:rsidP="00B57923">
      <w:pPr>
        <w:tabs>
          <w:tab w:val="left" w:pos="5490"/>
          <w:tab w:val="left" w:pos="6480"/>
        </w:tabs>
        <w:ind w:left="4320" w:firstLine="270"/>
        <w:rPr>
          <w:bCs/>
        </w:rPr>
      </w:pPr>
      <w:r w:rsidRPr="4C486CCF">
        <w:rPr>
          <w:b/>
          <w:bCs/>
        </w:rPr>
        <w:t xml:space="preserve">    DATE:    </w:t>
      </w:r>
      <w:r>
        <w:t>TUESDAY, September 11, 2018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673E89"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Pr="4C486CCF">
        <w:t xml:space="preserve">    </w:t>
      </w:r>
      <w:r w:rsidRPr="006F48B9">
        <w:rPr>
          <w:b/>
          <w:bCs/>
        </w:rPr>
        <w:t>PLACE:</w:t>
      </w:r>
      <w:r w:rsidRPr="4C486CCF">
        <w:t xml:space="preserve"> TOWN MEETING ROOM       </w:t>
      </w:r>
    </w:p>
    <w:p w14:paraId="1341A005" w14:textId="3446BA47" w:rsidR="00B57923" w:rsidRPr="006F48B9" w:rsidRDefault="00B57923" w:rsidP="008F0C93">
      <w:pPr>
        <w:tabs>
          <w:tab w:val="left" w:pos="4320"/>
          <w:tab w:val="left" w:pos="5760"/>
        </w:tabs>
        <w:ind w:left="5400" w:hanging="1440"/>
        <w:rPr>
          <w:bCs/>
        </w:rPr>
      </w:pPr>
      <w:r w:rsidRPr="006F48B9">
        <w:rPr>
          <w:bCs/>
        </w:rPr>
        <w:tab/>
      </w:r>
      <w:r w:rsidRPr="4C486CCF">
        <w:t xml:space="preserve">  </w:t>
      </w:r>
      <w:r w:rsidR="008F0C93">
        <w:tab/>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04A4154E"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w:t>
      </w:r>
      <w:r w:rsidR="00E208F8">
        <w:rPr>
          <w:color w:val="000000"/>
        </w:rPr>
        <w:t xml:space="preserve"> September 11</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775737">
      <w:pPr>
        <w:rPr>
          <w:b/>
          <w:bCs/>
        </w:rPr>
      </w:pPr>
    </w:p>
    <w:p w14:paraId="1341A009" w14:textId="19B1F4DD" w:rsidR="00B57923" w:rsidRPr="006F48B9" w:rsidRDefault="00B57923" w:rsidP="00B57923">
      <w:pPr>
        <w:pStyle w:val="ListParagraph"/>
        <w:numPr>
          <w:ilvl w:val="0"/>
          <w:numId w:val="1"/>
        </w:numPr>
        <w:rPr>
          <w:b/>
          <w:bCs/>
        </w:rPr>
      </w:pPr>
      <w:r w:rsidRPr="006F48B9">
        <w:rPr>
          <w:b/>
          <w:bCs/>
        </w:rPr>
        <w:t>CALL TO ORDER</w:t>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3EC3D36E" w14:textId="77777777" w:rsidR="001C0B4B" w:rsidRDefault="00B57923" w:rsidP="00A902E6">
      <w:pPr>
        <w:numPr>
          <w:ilvl w:val="0"/>
          <w:numId w:val="1"/>
        </w:numPr>
        <w:rPr>
          <w:bCs/>
        </w:rPr>
      </w:pPr>
      <w:r w:rsidRPr="006F48B9">
        <w:rPr>
          <w:b/>
          <w:bCs/>
        </w:rPr>
        <w:t>ADOPTION OF MINUTES OF PREVIOUS MEETINGS</w:t>
      </w:r>
    </w:p>
    <w:p w14:paraId="2076F784" w14:textId="7992EF3C" w:rsidR="00A902E6" w:rsidRPr="001C0B4B" w:rsidRDefault="00A902E6" w:rsidP="001C0B4B">
      <w:pPr>
        <w:ind w:left="360"/>
        <w:rPr>
          <w:bCs/>
        </w:rPr>
      </w:pPr>
      <w:r w:rsidRPr="001C0B4B">
        <w:rPr>
          <w:bCs/>
        </w:rPr>
        <w:t>a) Regular Town Council Meeting: 7/25/18</w:t>
      </w:r>
    </w:p>
    <w:p w14:paraId="0F02506F" w14:textId="750A84B1" w:rsidR="00A902E6" w:rsidRPr="00A902E6" w:rsidRDefault="00A902E6" w:rsidP="001C0B4B">
      <w:pPr>
        <w:pStyle w:val="ListParagraph"/>
        <w:ind w:left="360"/>
        <w:rPr>
          <w:bCs/>
        </w:rPr>
      </w:pPr>
      <w:r w:rsidRPr="00A902E6">
        <w:rPr>
          <w:bCs/>
        </w:rPr>
        <w:t>b) Special Town Council Meeting: 8/07/18</w:t>
      </w:r>
    </w:p>
    <w:p w14:paraId="66D45EC1" w14:textId="7BB95129" w:rsidR="00A902E6" w:rsidRPr="00A902E6" w:rsidRDefault="00A902E6" w:rsidP="001C0B4B">
      <w:pPr>
        <w:pStyle w:val="ListParagraph"/>
        <w:ind w:left="360"/>
        <w:rPr>
          <w:bCs/>
        </w:rPr>
      </w:pPr>
      <w:r w:rsidRPr="00A902E6">
        <w:rPr>
          <w:bCs/>
        </w:rPr>
        <w:t>c) Regular Town Council Meeting: 8/14/18</w:t>
      </w:r>
    </w:p>
    <w:p w14:paraId="1341A010" w14:textId="20D8ECCA" w:rsidR="00B57923" w:rsidRPr="001C0B4B" w:rsidRDefault="00B57923" w:rsidP="00B57923">
      <w:pPr>
        <w:pStyle w:val="ListParagraph"/>
        <w:numPr>
          <w:ilvl w:val="0"/>
          <w:numId w:val="1"/>
        </w:numPr>
        <w:rPr>
          <w:bCs/>
        </w:rPr>
      </w:pPr>
      <w:r w:rsidRPr="006F48B9">
        <w:rPr>
          <w:b/>
          <w:bCs/>
        </w:rPr>
        <w:t>PRESENTATIONS, PROCLAMATIONS AND DECLARATIONS</w:t>
      </w:r>
    </w:p>
    <w:p w14:paraId="1EE3EF96" w14:textId="7014AC68" w:rsidR="00580DC5" w:rsidRPr="00580DC5" w:rsidRDefault="00580DC5" w:rsidP="00580DC5">
      <w:pPr>
        <w:pStyle w:val="ListParagraph"/>
        <w:ind w:left="360"/>
        <w:rPr>
          <w:bCs/>
        </w:rPr>
      </w:pPr>
      <w:r w:rsidRPr="00580DC5">
        <w:rPr>
          <w:bCs/>
        </w:rPr>
        <w:t>a) Proclamation recognizing Keith Thurlow</w:t>
      </w:r>
    </w:p>
    <w:p w14:paraId="296B0996" w14:textId="49516939" w:rsidR="00580DC5" w:rsidRPr="00580DC5" w:rsidRDefault="00580DC5" w:rsidP="00580DC5">
      <w:pPr>
        <w:pStyle w:val="ListParagraph"/>
        <w:ind w:left="360"/>
        <w:rPr>
          <w:bCs/>
        </w:rPr>
      </w:pPr>
      <w:r w:rsidRPr="00580DC5">
        <w:rPr>
          <w:bCs/>
        </w:rPr>
        <w:t>b) Proclamation recognizing Patrick Garrity</w:t>
      </w:r>
    </w:p>
    <w:p w14:paraId="1341A011" w14:textId="08B3F702" w:rsidR="00B57923" w:rsidRDefault="00B57923" w:rsidP="00EE10B4">
      <w:pPr>
        <w:pStyle w:val="ListParagraph"/>
        <w:numPr>
          <w:ilvl w:val="0"/>
          <w:numId w:val="1"/>
        </w:numPr>
        <w:rPr>
          <w:b/>
          <w:bCs/>
        </w:rPr>
      </w:pPr>
      <w:r w:rsidRPr="006F48B9">
        <w:rPr>
          <w:b/>
          <w:bCs/>
        </w:rPr>
        <w:t>UNFINISHED BUSINESS FOR TOWN MEETING ACTION</w:t>
      </w:r>
    </w:p>
    <w:p w14:paraId="0EB40CAB" w14:textId="77777777" w:rsidR="00026435" w:rsidRPr="00026435" w:rsidRDefault="00026435" w:rsidP="00026435">
      <w:pPr>
        <w:pStyle w:val="ListParagraph"/>
        <w:ind w:left="360"/>
        <w:rPr>
          <w:bCs/>
        </w:rPr>
      </w:pPr>
      <w:r w:rsidRPr="00026435">
        <w:rPr>
          <w:bCs/>
        </w:rPr>
        <w:t>a) Consideration and action on an ordinance authorizing the sale of a 1.4+/- acre portion of the Town-owned parcel located at 31 Wauregan Rd in Killingly, To Hutchison Precision Sealing Systems</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0AD47773"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682CD53F" w:rsidR="00B57923" w:rsidRPr="006F48B9" w:rsidRDefault="00B57923" w:rsidP="00EE10B4">
      <w:pPr>
        <w:tabs>
          <w:tab w:val="left" w:pos="810"/>
        </w:tabs>
        <w:ind w:left="360" w:hanging="360"/>
        <w:jc w:val="both"/>
        <w:rPr>
          <w:b/>
          <w:bCs/>
        </w:rPr>
      </w:pPr>
      <w:r w:rsidRPr="006F48B9">
        <w:rPr>
          <w:bCs/>
        </w:rPr>
        <w:t>15.</w:t>
      </w:r>
      <w:r w:rsidRPr="006F48B9">
        <w:rPr>
          <w:b/>
          <w:bCs/>
        </w:rPr>
        <w:t xml:space="preserve"> NEW BUSINESS</w:t>
      </w:r>
    </w:p>
    <w:p w14:paraId="6DAFDE87" w14:textId="51E8896C" w:rsidR="00D74228" w:rsidRDefault="00D74228" w:rsidP="00D74228">
      <w:pPr>
        <w:tabs>
          <w:tab w:val="left" w:pos="360"/>
        </w:tabs>
        <w:ind w:left="360"/>
        <w:rPr>
          <w:bCs/>
        </w:rPr>
      </w:pPr>
      <w:r>
        <w:rPr>
          <w:bCs/>
        </w:rPr>
        <w:t>a)  Consideration and action on an ordinance granting a defined traffic easement to the Connecticut Department of Transportation, over a 121+/- square foot portion of the Town-Owned parcel located at 339 Main Street in Killingly</w:t>
      </w:r>
    </w:p>
    <w:p w14:paraId="0EF8D51C" w14:textId="7D555BC8" w:rsidR="00D74228" w:rsidRDefault="00D74228" w:rsidP="00D74228">
      <w:pPr>
        <w:tabs>
          <w:tab w:val="left" w:pos="360"/>
        </w:tabs>
        <w:ind w:left="360"/>
        <w:rPr>
          <w:bCs/>
        </w:rPr>
      </w:pPr>
      <w:r>
        <w:rPr>
          <w:bCs/>
        </w:rPr>
        <w:t>b)  Discussion about potential driveway access to 79 Westfield</w:t>
      </w:r>
    </w:p>
    <w:p w14:paraId="7B145495" w14:textId="0DF1662C" w:rsidR="00D74228" w:rsidRDefault="00D74228" w:rsidP="00D74228">
      <w:pPr>
        <w:tabs>
          <w:tab w:val="left" w:pos="360"/>
        </w:tabs>
        <w:ind w:left="360"/>
        <w:rPr>
          <w:bCs/>
        </w:rPr>
      </w:pPr>
      <w:r>
        <w:rPr>
          <w:bCs/>
        </w:rPr>
        <w:t>c)  Consideration and action on a resolution creating a Charter Revision Commission</w:t>
      </w:r>
    </w:p>
    <w:p w14:paraId="55FDC7EC" w14:textId="14A13181" w:rsidR="00D74228" w:rsidRDefault="00D74228" w:rsidP="00D74228">
      <w:pPr>
        <w:tabs>
          <w:tab w:val="left" w:pos="360"/>
        </w:tabs>
        <w:ind w:left="360"/>
        <w:rPr>
          <w:bCs/>
        </w:rPr>
      </w:pPr>
      <w:r>
        <w:rPr>
          <w:bCs/>
        </w:rPr>
        <w:t>d)  Consideration and action on a resolution to increase the Water Pollution Control Facility upgrade appropriation</w:t>
      </w:r>
    </w:p>
    <w:p w14:paraId="331EEECE" w14:textId="1178B705" w:rsidR="007E170D" w:rsidRDefault="00D74228" w:rsidP="00CB1EEB">
      <w:pPr>
        <w:tabs>
          <w:tab w:val="left" w:pos="360"/>
        </w:tabs>
        <w:ind w:left="360"/>
        <w:rPr>
          <w:bCs/>
        </w:rPr>
      </w:pPr>
      <w:r>
        <w:rPr>
          <w:bCs/>
        </w:rPr>
        <w:t>e)  Consideration and action on the appointment of Jennifer Hawkins as the Finance Director</w:t>
      </w:r>
    </w:p>
    <w:p w14:paraId="1341A022" w14:textId="1AFDB159"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189668C"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221B54FB" w14:textId="56296BA6" w:rsidR="000B16CD" w:rsidRDefault="000B16CD" w:rsidP="000B16CD">
      <w:pPr>
        <w:ind w:firstLine="360"/>
        <w:rPr>
          <w:bCs/>
        </w:rPr>
      </w:pPr>
      <w:r>
        <w:rPr>
          <w:bCs/>
        </w:rPr>
        <w:t>a)  Discussion of potential land acquisition</w:t>
      </w:r>
    </w:p>
    <w:p w14:paraId="1341A027" w14:textId="5F2FB9B6"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ED3602">
      <w:pPr>
        <w:rPr>
          <w:b/>
          <w:bCs/>
        </w:rPr>
      </w:pPr>
    </w:p>
    <w:p w14:paraId="1341A02C" w14:textId="37B16838"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000B16CD">
        <w:t>3</w:t>
      </w:r>
      <w:r w:rsidRPr="006F48B9">
        <w:t xml:space="preserve"> p.m.</w:t>
      </w:r>
    </w:p>
    <w:p w14:paraId="1341A02D" w14:textId="3A6D4003" w:rsidR="00B57923" w:rsidRPr="006F48B9" w:rsidRDefault="00B57923" w:rsidP="00B57923">
      <w:pPr>
        <w:pStyle w:val="ListParagraph"/>
        <w:numPr>
          <w:ilvl w:val="0"/>
          <w:numId w:val="2"/>
        </w:numPr>
      </w:pPr>
      <w:r w:rsidRPr="006F48B9">
        <w:t>Prayer by</w:t>
      </w:r>
      <w:r w:rsidR="00A52FFB">
        <w:t xml:space="preserve"> Ms. Wakefield</w:t>
      </w:r>
      <w:r w:rsidRPr="006F48B9">
        <w:t>.</w:t>
      </w:r>
      <w:r w:rsidR="00FA5835">
        <w:t xml:space="preserve">  A moment of silence was held for the victims of </w:t>
      </w:r>
      <w:r w:rsidR="008E44E6">
        <w:t>9/11.</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6CA5F8BC" w:rsidR="00B57923" w:rsidRPr="006F48B9" w:rsidRDefault="00B57923" w:rsidP="00B57923">
      <w:r w:rsidRPr="006F48B9">
        <w:t>4.   Upon roll call all Councilors were present</w:t>
      </w:r>
      <w:r w:rsidR="008E44E6">
        <w:t xml:space="preserve"> except Mr. Dillon, who was absent with notification</w:t>
      </w:r>
      <w:r w:rsidR="006007F2">
        <w:t>.</w:t>
      </w:r>
      <w:r w:rsidR="00804579">
        <w:t xml:space="preserve">  </w:t>
      </w:r>
      <w:r w:rsidRPr="006F48B9">
        <w:t xml:space="preserve">Also present were </w:t>
      </w:r>
      <w:r w:rsidR="006007F2">
        <w:t xml:space="preserve">Acting </w:t>
      </w:r>
      <w:r w:rsidRPr="006F48B9">
        <w:t>Town Manager H</w:t>
      </w:r>
      <w:r w:rsidR="006007F2">
        <w:t>opkins</w:t>
      </w:r>
      <w:r w:rsidRPr="006F48B9">
        <w:t xml:space="preserve">, Board of Education Liaison Burns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51879B6C" w:rsidR="00B57923" w:rsidRPr="006F48B9" w:rsidRDefault="00B57923" w:rsidP="00B57923">
      <w:r w:rsidRPr="006F48B9">
        <w:rPr>
          <w:bCs/>
        </w:rPr>
        <w:t xml:space="preserve">5a. </w:t>
      </w:r>
      <w:r w:rsidR="00562C5B">
        <w:rPr>
          <w:bCs/>
        </w:rPr>
        <w:t xml:space="preserve">Ms. LaBerge </w:t>
      </w:r>
      <w:r w:rsidRPr="006F48B9">
        <w:t>made a motion, seconded by</w:t>
      </w:r>
      <w:r w:rsidR="00562C5B">
        <w:t xml:space="preserve"> Mr. Anderson</w:t>
      </w:r>
      <w:r w:rsidRPr="006F48B9">
        <w:t>, to adopt the minutes of the Special Town Council Meeting of</w:t>
      </w:r>
      <w:r w:rsidR="00562C5B">
        <w:t xml:space="preserve"> July 25</w:t>
      </w:r>
      <w:r w:rsidR="00D14F2A">
        <w:rPr>
          <w:bCs/>
        </w:rPr>
        <w:t>, 201</w:t>
      </w:r>
      <w:r w:rsidR="00A52FFB">
        <w:rPr>
          <w:bCs/>
        </w:rPr>
        <w:t>8</w:t>
      </w:r>
      <w:r w:rsidRPr="006F48B9">
        <w:rPr>
          <w:bCs/>
        </w:rPr>
        <w:t>.</w:t>
      </w:r>
    </w:p>
    <w:p w14:paraId="1341A032" w14:textId="77777777" w:rsidR="00B57923" w:rsidRPr="006F48B9" w:rsidRDefault="00B57923" w:rsidP="00B57923">
      <w:r w:rsidRPr="006F48B9">
        <w:t>Discussion followed.</w:t>
      </w:r>
    </w:p>
    <w:p w14:paraId="1341A033" w14:textId="0B6EB0EB" w:rsidR="00B57923" w:rsidRPr="006F48B9" w:rsidRDefault="00B57923" w:rsidP="00B57923">
      <w:r w:rsidRPr="006F48B9">
        <w:t>Voice Vote:</w:t>
      </w:r>
      <w:r w:rsidR="002D3D67">
        <w:t xml:space="preserve"> </w:t>
      </w:r>
      <w:r w:rsidR="002B1EDD">
        <w:t>Majority, Mr. A. Griffiths abstained</w:t>
      </w:r>
      <w:r w:rsidR="002D3D67">
        <w:t>.</w:t>
      </w:r>
      <w:r w:rsidRPr="006F48B9">
        <w:t xml:space="preserve"> Motion passed.</w:t>
      </w:r>
    </w:p>
    <w:p w14:paraId="1341A035" w14:textId="703C8C8C" w:rsidR="00B57923" w:rsidRPr="006F48B9" w:rsidRDefault="00B57923" w:rsidP="00B57923">
      <w:r w:rsidRPr="006F48B9">
        <w:t>5b.</w:t>
      </w:r>
      <w:r w:rsidR="00E91E48">
        <w:t xml:space="preserve"> Ms. LaBerge </w:t>
      </w:r>
      <w:r w:rsidRPr="006F48B9">
        <w:t>made a motion, seconded by</w:t>
      </w:r>
      <w:r w:rsidR="00E91E48">
        <w:t xml:space="preserve"> Mr. Kerttula</w:t>
      </w:r>
      <w:r w:rsidRPr="006F48B9">
        <w:t>, to adopt the minutes of the Regular Town Council Meeting of</w:t>
      </w:r>
      <w:r w:rsidR="00DE4A85">
        <w:t xml:space="preserve"> August 7</w:t>
      </w:r>
      <w:r w:rsidR="00D14F2A">
        <w:rPr>
          <w:bCs/>
        </w:rPr>
        <w:t>, 201</w:t>
      </w:r>
      <w:r w:rsidR="00A52FFB">
        <w:rPr>
          <w:bCs/>
        </w:rPr>
        <w:t>8</w:t>
      </w:r>
      <w:r w:rsidRPr="006F48B9">
        <w:t>.</w:t>
      </w:r>
    </w:p>
    <w:p w14:paraId="1341A036" w14:textId="178B4662" w:rsidR="00B57923" w:rsidRDefault="00B57923" w:rsidP="00B57923">
      <w:r w:rsidRPr="006F48B9">
        <w:t xml:space="preserve">Discussion followed. </w:t>
      </w:r>
    </w:p>
    <w:p w14:paraId="5517CB02" w14:textId="1A507BD5" w:rsidR="00414490" w:rsidRPr="006F48B9" w:rsidRDefault="00AC6DCB" w:rsidP="00B57923">
      <w:r>
        <w:t xml:space="preserve">Ms. LaBerge noted </w:t>
      </w:r>
      <w:r w:rsidR="007A673E">
        <w:t xml:space="preserve">the </w:t>
      </w:r>
      <w:r>
        <w:t>correct</w:t>
      </w:r>
      <w:r w:rsidR="007A673E">
        <w:t xml:space="preserve"> spelling</w:t>
      </w:r>
      <w:r>
        <w:t xml:space="preserve"> on p</w:t>
      </w:r>
      <w:r w:rsidR="00414490">
        <w:t>age 306 of Becky Ducat</w:t>
      </w:r>
      <w:r w:rsidR="007A673E">
        <w:t>’s name.</w:t>
      </w:r>
    </w:p>
    <w:p w14:paraId="570D32A2" w14:textId="40FFB400" w:rsidR="00EC2DCA" w:rsidRDefault="00B57923" w:rsidP="002D3D67">
      <w:r w:rsidRPr="006F48B9">
        <w:t>Voice Vote:</w:t>
      </w:r>
      <w:r w:rsidR="00EC2DCA">
        <w:t xml:space="preserve"> Unanimous.</w:t>
      </w:r>
      <w:r w:rsidR="00EC2DCA" w:rsidRPr="006F48B9">
        <w:t xml:space="preserve"> Motion passed</w:t>
      </w:r>
      <w:r w:rsidR="007A673E">
        <w:t>, with co</w:t>
      </w:r>
      <w:r w:rsidR="00184331">
        <w:t>rrections.</w:t>
      </w:r>
    </w:p>
    <w:p w14:paraId="62D88F04" w14:textId="38A56D9F" w:rsidR="002D3D67" w:rsidRPr="006F48B9" w:rsidRDefault="00EC2DCA" w:rsidP="002D3D67">
      <w:r>
        <w:rPr>
          <w:bCs/>
        </w:rPr>
        <w:t xml:space="preserve">5c. </w:t>
      </w:r>
      <w:r w:rsidR="002D3D67">
        <w:rPr>
          <w:bCs/>
        </w:rPr>
        <w:t xml:space="preserve">Ms. </w:t>
      </w:r>
      <w:r w:rsidR="00C65E83">
        <w:rPr>
          <w:bCs/>
        </w:rPr>
        <w:t>Wakefield</w:t>
      </w:r>
      <w:r w:rsidR="002D3D67">
        <w:rPr>
          <w:bCs/>
        </w:rPr>
        <w:t xml:space="preserve"> </w:t>
      </w:r>
      <w:r w:rsidR="002D3D67" w:rsidRPr="006F48B9">
        <w:t>made a motion, seconded by</w:t>
      </w:r>
      <w:r w:rsidR="002D3D67">
        <w:t xml:space="preserve"> </w:t>
      </w:r>
      <w:r w:rsidR="00BB59E0">
        <w:t>Mr. D. Griffiths</w:t>
      </w:r>
      <w:r w:rsidR="002D3D67" w:rsidRPr="006F48B9">
        <w:t>, to adopt the minutes of the Special Town Council Meeting of</w:t>
      </w:r>
      <w:r w:rsidR="002D3D67">
        <w:t xml:space="preserve"> </w:t>
      </w:r>
      <w:r w:rsidR="00BB59E0">
        <w:t>August 14</w:t>
      </w:r>
      <w:r w:rsidR="002D3D67">
        <w:rPr>
          <w:bCs/>
        </w:rPr>
        <w:t>, 2018</w:t>
      </w:r>
      <w:r w:rsidR="002D3D67" w:rsidRPr="006F48B9">
        <w:rPr>
          <w:bCs/>
        </w:rPr>
        <w:t>.</w:t>
      </w:r>
    </w:p>
    <w:p w14:paraId="28F37D99" w14:textId="77777777" w:rsidR="002D3D67" w:rsidRPr="006F48B9" w:rsidRDefault="002D3D67" w:rsidP="002D3D67">
      <w:r w:rsidRPr="006F48B9">
        <w:t>Discussion followed.</w:t>
      </w:r>
    </w:p>
    <w:p w14:paraId="5CB18CB9" w14:textId="1B5D4E81" w:rsidR="002B1EDD" w:rsidRDefault="002B1EDD" w:rsidP="002B1EDD">
      <w:r w:rsidRPr="006F48B9">
        <w:t>Voice Vote:</w:t>
      </w:r>
      <w:r>
        <w:t xml:space="preserve"> </w:t>
      </w:r>
      <w:r w:rsidR="00BB59E0">
        <w:t>Majority, Mr. Grandelski a</w:t>
      </w:r>
      <w:r w:rsidR="00550AB6">
        <w:t>bstained</w:t>
      </w:r>
      <w:r>
        <w:t>.</w:t>
      </w:r>
      <w:r w:rsidRPr="006F48B9">
        <w:t xml:space="preserve"> Motion passed.</w:t>
      </w:r>
    </w:p>
    <w:p w14:paraId="1341A038" w14:textId="67849DA0" w:rsidR="00B57923" w:rsidRDefault="00B57923" w:rsidP="00B57923">
      <w:pPr>
        <w:rPr>
          <w:bCs/>
          <w:u w:val="single"/>
        </w:rPr>
      </w:pPr>
      <w:r w:rsidRPr="006F48B9">
        <w:rPr>
          <w:bCs/>
        </w:rPr>
        <w:t xml:space="preserve">6.  </w:t>
      </w:r>
      <w:r w:rsidRPr="006F48B9">
        <w:rPr>
          <w:bCs/>
          <w:u w:val="single"/>
        </w:rPr>
        <w:t>Presentations, proclamations and declarations:</w:t>
      </w:r>
    </w:p>
    <w:p w14:paraId="43FD7E19" w14:textId="1ED84EF6" w:rsidR="00550AB6" w:rsidRPr="00550AB6" w:rsidRDefault="00550AB6" w:rsidP="00550AB6">
      <w:pPr>
        <w:rPr>
          <w:bCs/>
        </w:rPr>
      </w:pPr>
      <w:r>
        <w:rPr>
          <w:bCs/>
        </w:rPr>
        <w:t>6</w:t>
      </w:r>
      <w:r w:rsidRPr="00550AB6">
        <w:rPr>
          <w:bCs/>
        </w:rPr>
        <w:t>a</w:t>
      </w:r>
      <w:r>
        <w:rPr>
          <w:bCs/>
        </w:rPr>
        <w:t>.</w:t>
      </w:r>
      <w:r w:rsidRPr="00550AB6">
        <w:rPr>
          <w:bCs/>
        </w:rPr>
        <w:t xml:space="preserve"> Proclamation recognizing Keith Thurlow</w:t>
      </w:r>
    </w:p>
    <w:p w14:paraId="659FF16B" w14:textId="5EF255D3" w:rsidR="00550AB6" w:rsidRDefault="004B1C5D" w:rsidP="00B57923">
      <w:pPr>
        <w:rPr>
          <w:bCs/>
        </w:rPr>
      </w:pPr>
      <w:r>
        <w:rPr>
          <w:bCs/>
        </w:rPr>
        <w:t>6</w:t>
      </w:r>
      <w:r w:rsidR="00550AB6" w:rsidRPr="004B1C5D">
        <w:rPr>
          <w:bCs/>
        </w:rPr>
        <w:t>b</w:t>
      </w:r>
      <w:r>
        <w:rPr>
          <w:bCs/>
        </w:rPr>
        <w:t>.</w:t>
      </w:r>
      <w:r w:rsidR="00550AB6" w:rsidRPr="004B1C5D">
        <w:rPr>
          <w:bCs/>
        </w:rPr>
        <w:t xml:space="preserve"> Proclamation recognizing Patrick Garrity</w:t>
      </w:r>
    </w:p>
    <w:p w14:paraId="11D3645C" w14:textId="3DE516F0" w:rsidR="004E478F" w:rsidRPr="004E478F" w:rsidRDefault="004E478F" w:rsidP="00B57923">
      <w:pPr>
        <w:rPr>
          <w:bCs/>
        </w:rPr>
      </w:pPr>
      <w:r>
        <w:rPr>
          <w:bCs/>
        </w:rPr>
        <w:t xml:space="preserve">Chairman Cesolini recognized Keith Thurlow and Patrick Garrity as they </w:t>
      </w:r>
      <w:r w:rsidR="00B57D66">
        <w:rPr>
          <w:bCs/>
        </w:rPr>
        <w:t xml:space="preserve">retired from </w:t>
      </w:r>
      <w:r w:rsidR="00C45028">
        <w:rPr>
          <w:bCs/>
        </w:rPr>
        <w:t>Planning and Zoning Commission and the Zoning Board of Appeals, respectively.</w:t>
      </w:r>
    </w:p>
    <w:p w14:paraId="64A41953" w14:textId="77777777" w:rsidR="003901E1" w:rsidRDefault="00B57923" w:rsidP="003901E1">
      <w:pPr>
        <w:pStyle w:val="ListParagraph"/>
        <w:tabs>
          <w:tab w:val="left" w:pos="0"/>
        </w:tabs>
        <w:ind w:left="0"/>
      </w:pPr>
      <w:r w:rsidRPr="006F48B9">
        <w:t xml:space="preserve">7.  </w:t>
      </w:r>
      <w:r w:rsidRPr="006F48B9">
        <w:rPr>
          <w:u w:val="single"/>
        </w:rPr>
        <w:t>Unfinished Business for Town Meeting Action:</w:t>
      </w:r>
    </w:p>
    <w:p w14:paraId="1A7D1EC7" w14:textId="4B7473D6" w:rsidR="003901E1" w:rsidRPr="00026435" w:rsidRDefault="003901E1" w:rsidP="003901E1">
      <w:pPr>
        <w:pStyle w:val="ListParagraph"/>
        <w:tabs>
          <w:tab w:val="left" w:pos="0"/>
        </w:tabs>
        <w:ind w:left="0"/>
        <w:rPr>
          <w:bCs/>
        </w:rPr>
      </w:pPr>
      <w:r>
        <w:rPr>
          <w:bCs/>
        </w:rPr>
        <w:t>7</w:t>
      </w:r>
      <w:r w:rsidRPr="00026435">
        <w:rPr>
          <w:bCs/>
        </w:rPr>
        <w:t>a</w:t>
      </w:r>
      <w:r>
        <w:rPr>
          <w:bCs/>
        </w:rPr>
        <w:t>.</w:t>
      </w:r>
      <w:r w:rsidRPr="00026435">
        <w:rPr>
          <w:bCs/>
        </w:rPr>
        <w:t xml:space="preserve"> </w:t>
      </w:r>
      <w:r w:rsidRPr="00360B6B">
        <w:rPr>
          <w:bCs/>
          <w:u w:val="single"/>
        </w:rPr>
        <w:t>Consideration and action on an ordinance authorizing the sale of a 1.4+/- acre portion of the Town-owned parcel located at 31 Wauregan Rd in Killingly, To Hutchison Precision Sealing Systems</w:t>
      </w:r>
    </w:p>
    <w:p w14:paraId="26EC9BB6" w14:textId="6D3AD1D5" w:rsidR="00360B6B" w:rsidRDefault="00360B6B" w:rsidP="00EB381F">
      <w:r>
        <w:t xml:space="preserve">Mr. </w:t>
      </w:r>
      <w:r w:rsidR="009B4AE8">
        <w:t>D. Griffiths made a motion, seconded by Mr. Anderson, to adopt the following:</w:t>
      </w:r>
    </w:p>
    <w:p w14:paraId="4FA92ECF" w14:textId="77777777" w:rsidR="00E70440" w:rsidRDefault="00E70440" w:rsidP="00E70440">
      <w:pPr>
        <w:jc w:val="center"/>
        <w:rPr>
          <w:caps/>
          <w:szCs w:val="20"/>
        </w:rPr>
      </w:pPr>
      <w:r>
        <w:rPr>
          <w:b/>
          <w:caps/>
        </w:rPr>
        <w:t>an Ordinance authorizing the sale of a 1.4+/- acre portion of the Town-owned parcel located at 31 Wauregan Road in Killingly, to Hutchinson Precision Sealing Systems, Inc.</w:t>
      </w:r>
    </w:p>
    <w:p w14:paraId="28759989" w14:textId="77777777" w:rsidR="00E70440" w:rsidRDefault="00E70440" w:rsidP="00E70440">
      <w:pPr>
        <w:jc w:val="both"/>
      </w:pPr>
    </w:p>
    <w:p w14:paraId="428FEA8C" w14:textId="77777777" w:rsidR="00E70440" w:rsidRDefault="00E70440" w:rsidP="00E70440">
      <w:pPr>
        <w:jc w:val="both"/>
      </w:pPr>
      <w:r>
        <w:t>BE IT ORDAINED BY THE TOWN COUNCIL OF THE TOWN OF KILLINGLY that the Town Manager is hereby authorized to sign and execute a quit claim deed and such other documents as may be needed to convey a 1.4+/- acre portion of the Town-owned parcel located at 31 Wauregan Road in Killingly, to Hutchinson Precision Sealing Systems, Inc., for the sum of $1.00.</w:t>
      </w:r>
    </w:p>
    <w:p w14:paraId="1209C0F7" w14:textId="77777777" w:rsidR="00E70440" w:rsidRDefault="00E70440" w:rsidP="00E70440">
      <w:r>
        <w:tab/>
      </w:r>
      <w:r>
        <w:tab/>
      </w:r>
      <w:r>
        <w:tab/>
      </w:r>
      <w:r>
        <w:tab/>
      </w:r>
      <w:r>
        <w:tab/>
      </w:r>
      <w:r>
        <w:tab/>
      </w:r>
      <w:r>
        <w:tab/>
        <w:t>KILLINGLY TOWN COUNCIL</w:t>
      </w:r>
    </w:p>
    <w:p w14:paraId="2B4004B0" w14:textId="77777777" w:rsidR="00E70440" w:rsidRDefault="00E70440" w:rsidP="00E70440">
      <w:r>
        <w:tab/>
      </w:r>
      <w:r>
        <w:tab/>
      </w:r>
      <w:r>
        <w:tab/>
      </w:r>
      <w:r>
        <w:tab/>
      </w:r>
      <w:r>
        <w:tab/>
      </w:r>
      <w:r>
        <w:tab/>
      </w:r>
      <w:r>
        <w:tab/>
        <w:t>Jonathan Cesolini</w:t>
      </w:r>
    </w:p>
    <w:p w14:paraId="5200AB74" w14:textId="77777777" w:rsidR="00E70440" w:rsidRDefault="00E70440" w:rsidP="00E70440">
      <w:r>
        <w:tab/>
      </w:r>
      <w:r>
        <w:tab/>
      </w:r>
      <w:r>
        <w:tab/>
      </w:r>
      <w:r>
        <w:tab/>
      </w:r>
      <w:r>
        <w:tab/>
      </w:r>
      <w:r>
        <w:tab/>
      </w:r>
      <w:r>
        <w:tab/>
        <w:t>Chairman</w:t>
      </w:r>
    </w:p>
    <w:p w14:paraId="689B1682" w14:textId="77777777" w:rsidR="00E70440" w:rsidRDefault="00E70440" w:rsidP="00E70440"/>
    <w:p w14:paraId="20BB625A" w14:textId="77777777" w:rsidR="00E70440" w:rsidRDefault="00E70440" w:rsidP="00E70440">
      <w:r>
        <w:t>Dated at Killingly, Connecticut</w:t>
      </w:r>
    </w:p>
    <w:p w14:paraId="4FB8EA77" w14:textId="77777777" w:rsidR="00E70440" w:rsidRDefault="00E70440" w:rsidP="00E70440">
      <w:r>
        <w:t>this 11</w:t>
      </w:r>
      <w:r>
        <w:rPr>
          <w:vertAlign w:val="superscript"/>
        </w:rPr>
        <w:t>th</w:t>
      </w:r>
      <w:r>
        <w:t xml:space="preserve"> day of September 2018</w:t>
      </w:r>
    </w:p>
    <w:p w14:paraId="0490BB83" w14:textId="617613B6" w:rsidR="009B4AE8" w:rsidRDefault="009B4AE8" w:rsidP="00EB381F"/>
    <w:p w14:paraId="09DF0CE1" w14:textId="1A5B064C" w:rsidR="00423E60" w:rsidRDefault="00423E60" w:rsidP="00EB381F">
      <w:r>
        <w:t>Discussion followed.</w:t>
      </w:r>
    </w:p>
    <w:p w14:paraId="310D5725" w14:textId="48C32568" w:rsidR="00423E60" w:rsidRDefault="00423E60" w:rsidP="00EB381F">
      <w:r w:rsidRPr="006F48B9">
        <w:t>Voice Vote:</w:t>
      </w:r>
      <w:r>
        <w:t xml:space="preserve"> Unanimous.</w:t>
      </w:r>
      <w:r w:rsidRPr="006F48B9">
        <w:t xml:space="preserve"> Motion passed</w:t>
      </w:r>
      <w:r w:rsidR="00834894">
        <w:t>.</w:t>
      </w:r>
    </w:p>
    <w:p w14:paraId="669F62DB" w14:textId="70E05F5E" w:rsidR="00EB381F" w:rsidRDefault="00EB381F" w:rsidP="00EB381F">
      <w:r w:rsidRPr="006F48B9">
        <w:t xml:space="preserve">8.  </w:t>
      </w:r>
      <w:r w:rsidRPr="006F48B9">
        <w:rPr>
          <w:u w:val="single"/>
        </w:rPr>
        <w:t>Citizens’ Statements and Petitions:</w:t>
      </w:r>
    </w:p>
    <w:p w14:paraId="6AB77A7A" w14:textId="6F9CEB34" w:rsidR="00C80AC9" w:rsidRPr="006F48B9" w:rsidRDefault="00C80AC9" w:rsidP="00EB381F">
      <w:r>
        <w:t>Jerry Cinq</w:t>
      </w:r>
      <w:r w:rsidR="006926DF">
        <w:t xml:space="preserve"> </w:t>
      </w:r>
      <w:r>
        <w:t>Mars</w:t>
      </w:r>
      <w:r w:rsidR="00494ED1">
        <w:t xml:space="preserve">, North Shore Rd, </w:t>
      </w:r>
      <w:r w:rsidR="00EC2A7C">
        <w:t xml:space="preserve">asked if anything can be done with the </w:t>
      </w:r>
      <w:r w:rsidR="008436C6">
        <w:t>property on Rte 101 that</w:t>
      </w:r>
      <w:r w:rsidR="00875C20">
        <w:t xml:space="preserve"> is partially torn down and </w:t>
      </w:r>
      <w:r w:rsidR="008436C6">
        <w:t>looks like a junkyard.</w:t>
      </w:r>
    </w:p>
    <w:p w14:paraId="7463EE69" w14:textId="54153197" w:rsidR="00EB381F" w:rsidRPr="006F48B9" w:rsidRDefault="00EB381F" w:rsidP="00B57923">
      <w:r w:rsidRPr="006F48B9">
        <w:t>9.</w:t>
      </w:r>
      <w:r w:rsidR="00834894">
        <w:t xml:space="preserve">  </w:t>
      </w:r>
      <w:r w:rsidRPr="006F48B9">
        <w:rPr>
          <w:u w:val="single"/>
        </w:rPr>
        <w:t>Council/Staff Comments</w:t>
      </w:r>
      <w:r w:rsidR="00494ED1">
        <w:t>:</w:t>
      </w:r>
    </w:p>
    <w:p w14:paraId="1341A03B" w14:textId="1DB41693" w:rsidR="00B57923" w:rsidRDefault="00EB381F" w:rsidP="00B57923">
      <w:pPr>
        <w:rPr>
          <w:u w:val="single"/>
        </w:rPr>
      </w:pPr>
      <w:r w:rsidRPr="006F48B9">
        <w:t xml:space="preserve">10. </w:t>
      </w:r>
      <w:r w:rsidRPr="006F48B9">
        <w:rPr>
          <w:u w:val="single"/>
        </w:rPr>
        <w:t>Appointments to Boards and Commissions:</w:t>
      </w:r>
    </w:p>
    <w:p w14:paraId="20D2BC07" w14:textId="600EEE24" w:rsidR="00472892" w:rsidRDefault="00555655" w:rsidP="00B57923">
      <w:r>
        <w:t>Mr. A. Griffiths made a motion, seconded by Mr. Kerttula</w:t>
      </w:r>
      <w:r w:rsidR="00D36497">
        <w:t xml:space="preserve">, to </w:t>
      </w:r>
      <w:r w:rsidR="003F20CC">
        <w:t>re</w:t>
      </w:r>
      <w:r w:rsidR="00D36497">
        <w:t xml:space="preserve">appoint </w:t>
      </w:r>
      <w:r w:rsidR="00D36497" w:rsidRPr="0037313F">
        <w:rPr>
          <w:b/>
        </w:rPr>
        <w:t xml:space="preserve">Ralph Chartier </w:t>
      </w:r>
      <w:r w:rsidR="00793D96">
        <w:t>as a Regular member of the</w:t>
      </w:r>
      <w:r w:rsidR="003F20CC">
        <w:t xml:space="preserve"> Conservation Commission for</w:t>
      </w:r>
      <w:r w:rsidR="00154199">
        <w:t xml:space="preserve"> a</w:t>
      </w:r>
      <w:r w:rsidR="003F20CC">
        <w:t xml:space="preserve"> five</w:t>
      </w:r>
      <w:r w:rsidR="00154199">
        <w:t>-</w:t>
      </w:r>
      <w:r w:rsidR="003F20CC">
        <w:t>year</w:t>
      </w:r>
      <w:r w:rsidR="00154199">
        <w:t xml:space="preserve"> term</w:t>
      </w:r>
      <w:r w:rsidR="005A0CCF">
        <w:t xml:space="preserve"> beginning in </w:t>
      </w:r>
      <w:r w:rsidR="00711A31">
        <w:t>March 2018.</w:t>
      </w:r>
    </w:p>
    <w:p w14:paraId="10DE3074" w14:textId="77777777" w:rsidR="00BB30A0" w:rsidRDefault="00BB30A0" w:rsidP="00BB30A0">
      <w:r>
        <w:t>Discussion followed.</w:t>
      </w:r>
    </w:p>
    <w:p w14:paraId="36F5858B" w14:textId="77777777" w:rsidR="00BB30A0" w:rsidRDefault="00BB30A0" w:rsidP="00BB30A0">
      <w:r w:rsidRPr="006F48B9">
        <w:t>Voice Vote:</w:t>
      </w:r>
      <w:r>
        <w:t xml:space="preserve"> Unanimous.</w:t>
      </w:r>
      <w:r w:rsidRPr="006F48B9">
        <w:t xml:space="preserve"> Motion passed</w:t>
      </w:r>
      <w:r>
        <w:t>.</w:t>
      </w:r>
    </w:p>
    <w:p w14:paraId="01EA341F" w14:textId="55503562" w:rsidR="00BB30A0" w:rsidRDefault="00BB30A0" w:rsidP="00B57923">
      <w:r>
        <w:t xml:space="preserve">Mr. Kerttula made a motion, seconded by </w:t>
      </w:r>
      <w:r w:rsidR="000E6D3E">
        <w:t xml:space="preserve">Mr. A. Griffiths, to </w:t>
      </w:r>
      <w:r w:rsidR="003633E0">
        <w:t>re</w:t>
      </w:r>
      <w:r w:rsidR="000E6D3E">
        <w:t xml:space="preserve">appoint </w:t>
      </w:r>
      <w:r w:rsidR="008E0A10" w:rsidRPr="00E933C4">
        <w:rPr>
          <w:b/>
        </w:rPr>
        <w:t>William</w:t>
      </w:r>
      <w:r w:rsidR="003633E0" w:rsidRPr="00E933C4">
        <w:rPr>
          <w:b/>
        </w:rPr>
        <w:t xml:space="preserve"> Menghi</w:t>
      </w:r>
      <w:r w:rsidR="003633E0">
        <w:t xml:space="preserve"> as a Regular member of the Zoning Board of Appeals</w:t>
      </w:r>
      <w:r w:rsidR="00E933C4">
        <w:t xml:space="preserve"> Commission for a five</w:t>
      </w:r>
      <w:r w:rsidR="00154199">
        <w:t>-</w:t>
      </w:r>
      <w:r w:rsidR="00E933C4">
        <w:t>year term beginning in February 2018.</w:t>
      </w:r>
    </w:p>
    <w:p w14:paraId="4AA00AED" w14:textId="77777777" w:rsidR="00154199" w:rsidRDefault="00154199" w:rsidP="00154199">
      <w:r>
        <w:t>Discussion followed.</w:t>
      </w:r>
    </w:p>
    <w:p w14:paraId="011CD83B" w14:textId="78D0087A" w:rsidR="00154199" w:rsidRPr="006F48B9" w:rsidRDefault="00154199" w:rsidP="00154199">
      <w:r w:rsidRPr="006F48B9">
        <w:t>Voice Vote:</w:t>
      </w:r>
      <w:r>
        <w:t xml:space="preserve"> Unanimous.</w:t>
      </w:r>
      <w:r w:rsidRPr="006F48B9">
        <w:t xml:space="preserve"> Motion passed</w:t>
      </w:r>
      <w:r>
        <w:t>.</w:t>
      </w:r>
    </w:p>
    <w:p w14:paraId="1341A03C" w14:textId="1A55154A" w:rsidR="00B57923" w:rsidRPr="006F48B9" w:rsidRDefault="00EB381F" w:rsidP="00B57923">
      <w:r w:rsidRPr="006F48B9">
        <w:t>11</w:t>
      </w:r>
      <w:r w:rsidR="00B57923" w:rsidRPr="006F48B9">
        <w:t>.</w:t>
      </w:r>
      <w:r w:rsidR="00834894">
        <w:t xml:space="preserve"> </w:t>
      </w:r>
      <w:r w:rsidR="00B57923" w:rsidRPr="006F48B9">
        <w:rPr>
          <w:u w:val="single"/>
        </w:rPr>
        <w:t>Discussion and Acceptance of Monthly Budget Reports</w:t>
      </w:r>
      <w:r w:rsidR="007E5514">
        <w:rPr>
          <w:u w:val="single"/>
        </w:rPr>
        <w:t>:</w:t>
      </w:r>
    </w:p>
    <w:p w14:paraId="1341A03E" w14:textId="021A5F35" w:rsidR="00B57923" w:rsidRPr="006F48B9" w:rsidRDefault="00EB381F" w:rsidP="00B57923">
      <w:r w:rsidRPr="006F48B9">
        <w:t>11</w:t>
      </w:r>
      <w:r w:rsidR="00B57923" w:rsidRPr="006F48B9">
        <w:t xml:space="preserve">a. </w:t>
      </w:r>
      <w:r w:rsidR="00B57923" w:rsidRPr="006F48B9">
        <w:rPr>
          <w:u w:val="single"/>
        </w:rPr>
        <w:t>Summary Report on General Fund Appropriations for Town Government:</w:t>
      </w:r>
    </w:p>
    <w:p w14:paraId="1341A03F" w14:textId="1E57D603" w:rsidR="00B57923" w:rsidRPr="006F48B9" w:rsidRDefault="007E5514" w:rsidP="00B57923">
      <w:r>
        <w:t>Ms. Wakefield m</w:t>
      </w:r>
      <w:r w:rsidR="00B57923" w:rsidRPr="006F48B9">
        <w:t>ade a motion, seconded by</w:t>
      </w:r>
      <w:r w:rsidR="00E12D05">
        <w:t xml:space="preserve"> Ms. LaBerge</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2AB9F86C" w:rsidR="00B57923" w:rsidRPr="006F48B9" w:rsidRDefault="00B57923" w:rsidP="00B57923">
      <w:r w:rsidRPr="006F48B9">
        <w:t>Voice Vote: Unanimous.  Motion passed.</w:t>
      </w:r>
    </w:p>
    <w:p w14:paraId="1341A043" w14:textId="403D5437" w:rsidR="00B57923" w:rsidRPr="006F48B9" w:rsidRDefault="00EB381F" w:rsidP="00B57923">
      <w:r w:rsidRPr="006F48B9">
        <w:t>11</w:t>
      </w:r>
      <w:r w:rsidR="00B57923" w:rsidRPr="006F48B9">
        <w:t>b.</w:t>
      </w:r>
      <w:r w:rsidR="00530A76">
        <w:t xml:space="preserve"> </w:t>
      </w:r>
      <w:r w:rsidR="00B57923" w:rsidRPr="006F48B9">
        <w:rPr>
          <w:u w:val="single"/>
        </w:rPr>
        <w:t>System Object Based on Adjusted Budget for the Board of Education:</w:t>
      </w:r>
    </w:p>
    <w:p w14:paraId="1341A044" w14:textId="3E7D70BF" w:rsidR="00B57923" w:rsidRPr="006F48B9" w:rsidRDefault="00B57923" w:rsidP="00B57923">
      <w:r w:rsidRPr="006F48B9">
        <w:t>M</w:t>
      </w:r>
      <w:r w:rsidR="00B26A91">
        <w:t>s</w:t>
      </w:r>
      <w:r w:rsidRPr="006F48B9">
        <w:t xml:space="preserve">. </w:t>
      </w:r>
      <w:r w:rsidR="00B26A91">
        <w:t xml:space="preserve">Wakefield </w:t>
      </w:r>
      <w:r w:rsidRPr="006F48B9">
        <w:t>made a motion, seconded by M</w:t>
      </w:r>
      <w:r w:rsidR="00B26A91">
        <w:t>r</w:t>
      </w:r>
      <w:r w:rsidRPr="006F48B9">
        <w:t>.</w:t>
      </w:r>
      <w:r w:rsidR="00B26A91">
        <w:t xml:space="preserve"> Anderson, </w:t>
      </w:r>
      <w:r w:rsidRPr="006F48B9">
        <w:t>to accept the system object based on adjusted budget for the Board of Education.</w:t>
      </w:r>
    </w:p>
    <w:p w14:paraId="1341A045" w14:textId="58E6A9C3" w:rsidR="00B57923" w:rsidRDefault="00B57923" w:rsidP="00B57923">
      <w:r w:rsidRPr="006F48B9">
        <w:t>Discussion followed.</w:t>
      </w:r>
    </w:p>
    <w:p w14:paraId="240B8E62" w14:textId="2F86E95D" w:rsidR="005913DE" w:rsidRPr="006F48B9" w:rsidRDefault="005913DE" w:rsidP="00B57923">
      <w:r>
        <w:t>Ms. Wakefield withdrew her motion.</w:t>
      </w:r>
    </w:p>
    <w:p w14:paraId="1341A048" w14:textId="110EBA85"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755F44FC" w:rsidR="00B57923" w:rsidRPr="006F48B9" w:rsidRDefault="00EB381F" w:rsidP="00B57923">
      <w:r w:rsidRPr="006F48B9">
        <w:t>12</w:t>
      </w:r>
      <w:r w:rsidR="00B57923" w:rsidRPr="006F48B9">
        <w:t>a.</w:t>
      </w:r>
      <w:r w:rsidR="00530A76">
        <w:t xml:space="preserve">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36C10326" w:rsidR="00B57923" w:rsidRPr="006F48B9" w:rsidRDefault="00EB381F" w:rsidP="00B57923">
      <w:pPr>
        <w:rPr>
          <w:u w:val="single"/>
        </w:rPr>
      </w:pPr>
      <w:r w:rsidRPr="006F48B9">
        <w:t>12</w:t>
      </w:r>
      <w:r w:rsidR="00D14F2A">
        <w:t>b</w:t>
      </w:r>
      <w:r w:rsidR="00B57923" w:rsidRPr="006F48B9">
        <w:t>.</w:t>
      </w:r>
      <w:r w:rsidR="005913DE">
        <w:t xml:space="preserve"> </w:t>
      </w:r>
      <w:r w:rsidR="00B57923" w:rsidRPr="006F48B9">
        <w:rPr>
          <w:u w:val="single"/>
        </w:rPr>
        <w:t>Report from the Borough Liaison:</w:t>
      </w:r>
    </w:p>
    <w:p w14:paraId="45BD1775" w14:textId="77777777" w:rsidR="00372150" w:rsidRDefault="00D068F8" w:rsidP="00372150">
      <w:r>
        <w:t xml:space="preserve">There was no report from </w:t>
      </w:r>
      <w:r w:rsidR="00B57923" w:rsidRPr="006F48B9">
        <w:t>the Borough of Danielson. </w:t>
      </w:r>
    </w:p>
    <w:p w14:paraId="02D1DFBA" w14:textId="7ED54440" w:rsidR="00D068F8" w:rsidRPr="003A623F" w:rsidRDefault="00372150" w:rsidP="00372150">
      <w:r w:rsidRPr="00372150">
        <w:t xml:space="preserve">13. </w:t>
      </w:r>
      <w:r w:rsidR="00D14F2A" w:rsidRPr="00372150">
        <w:rPr>
          <w:u w:val="single"/>
        </w:rPr>
        <w:t>Correspondence/Communications/Reports:</w:t>
      </w:r>
      <w:r w:rsidR="00215659">
        <w:t xml:space="preserve"> </w:t>
      </w:r>
      <w:r w:rsidR="003A623F">
        <w:t>None</w:t>
      </w:r>
    </w:p>
    <w:p w14:paraId="1341A057" w14:textId="2C9D46C1" w:rsidR="00B57923" w:rsidRPr="00215659" w:rsidRDefault="00B57923" w:rsidP="00B57923">
      <w:r w:rsidRPr="006F48B9">
        <w:t>14.</w:t>
      </w:r>
      <w:r w:rsidR="00215659">
        <w:t xml:space="preserve"> </w:t>
      </w:r>
      <w:r w:rsidRPr="006F48B9">
        <w:rPr>
          <w:u w:val="single"/>
        </w:rPr>
        <w:t>Unfinished Business</w:t>
      </w:r>
      <w:r w:rsidR="00EB381F" w:rsidRPr="006F48B9">
        <w:rPr>
          <w:u w:val="single"/>
        </w:rPr>
        <w:t xml:space="preserve"> for Town Council Action</w:t>
      </w:r>
      <w:r w:rsidRPr="006F48B9">
        <w:rPr>
          <w:u w:val="single"/>
        </w:rPr>
        <w:t>:</w:t>
      </w:r>
      <w:r w:rsidR="00215659">
        <w:t xml:space="preserve"> None</w:t>
      </w:r>
    </w:p>
    <w:p w14:paraId="1341A05A" w14:textId="0870CCB9" w:rsidR="00B57923" w:rsidRPr="006F48B9" w:rsidRDefault="00B57923" w:rsidP="00EB381F">
      <w:pPr>
        <w:rPr>
          <w:bCs/>
          <w:u w:val="single"/>
        </w:rPr>
      </w:pPr>
      <w:r w:rsidRPr="006F48B9">
        <w:t>1</w:t>
      </w:r>
      <w:r w:rsidR="00EB381F" w:rsidRPr="006F48B9">
        <w:t>5.</w:t>
      </w:r>
      <w:r w:rsidR="00215659">
        <w:t xml:space="preserve"> </w:t>
      </w:r>
      <w:r w:rsidRPr="006F48B9">
        <w:rPr>
          <w:u w:val="single"/>
        </w:rPr>
        <w:t>New Business</w:t>
      </w:r>
      <w:r w:rsidRPr="006F48B9">
        <w:rPr>
          <w:bCs/>
          <w:u w:val="single"/>
        </w:rPr>
        <w:t>:</w:t>
      </w:r>
    </w:p>
    <w:p w14:paraId="5BF4275B" w14:textId="77777777" w:rsidR="00507C52" w:rsidRDefault="00215659" w:rsidP="0010020B">
      <w:pPr>
        <w:tabs>
          <w:tab w:val="left" w:pos="360"/>
        </w:tabs>
        <w:rPr>
          <w:bCs/>
          <w:u w:val="single"/>
        </w:rPr>
      </w:pPr>
      <w:r>
        <w:rPr>
          <w:bCs/>
        </w:rPr>
        <w:t xml:space="preserve">15a. </w:t>
      </w:r>
      <w:r w:rsidRPr="00215659">
        <w:rPr>
          <w:bCs/>
          <w:u w:val="single"/>
        </w:rPr>
        <w:t>Consideration and action on an ordinance granting a defined traffic easement to the Connecticut Department of Transportation, over a 121+/- square foot portion of the Town-Owned parcel located at 339 Main Street in Killingly</w:t>
      </w:r>
    </w:p>
    <w:p w14:paraId="6E80368D" w14:textId="52353745" w:rsidR="00507C52" w:rsidRDefault="002D1587" w:rsidP="0010020B">
      <w:pPr>
        <w:tabs>
          <w:tab w:val="left" w:pos="360"/>
        </w:tabs>
        <w:rPr>
          <w:bCs/>
        </w:rPr>
      </w:pPr>
      <w:r>
        <w:rPr>
          <w:bCs/>
        </w:rPr>
        <w:t>Mr. D. Griffiths made a motion, seconded by Mr. A. Griffiths, to adopt the following:</w:t>
      </w:r>
    </w:p>
    <w:p w14:paraId="7D416ECA" w14:textId="77777777" w:rsidR="00D46CDC" w:rsidRDefault="00D46CDC" w:rsidP="00D46CDC">
      <w:pPr>
        <w:jc w:val="center"/>
        <w:rPr>
          <w:caps/>
          <w:szCs w:val="20"/>
        </w:rPr>
      </w:pPr>
      <w:r>
        <w:rPr>
          <w:b/>
          <w:caps/>
        </w:rPr>
        <w:t>Consideration and action on an ordinance granting a DEFINED traffic easement to the Connecticut Department of Transportation over a 121+/- square foot portion of the Town-owned parcel located at 339 Main Street in Killingly</w:t>
      </w:r>
    </w:p>
    <w:p w14:paraId="52442435" w14:textId="77777777" w:rsidR="00D46CDC" w:rsidRDefault="00D46CDC" w:rsidP="00D46CDC">
      <w:pPr>
        <w:jc w:val="both"/>
      </w:pPr>
    </w:p>
    <w:p w14:paraId="1B2DE397" w14:textId="77777777" w:rsidR="00D46CDC" w:rsidRDefault="00D46CDC" w:rsidP="00D46CDC">
      <w:pPr>
        <w:jc w:val="both"/>
      </w:pPr>
      <w:r>
        <w:t>BE IT ORDAINED BY THE TOWN COUNCIL OF THE TOWN OF KILLINGLY that the Town Manager is hereby authorized to sign and execute such documents as may be needed to grant a defined traffic easement over a 121+/- square foot portion of the Town-owned property located at 339 Main Street.</w:t>
      </w:r>
    </w:p>
    <w:p w14:paraId="4A80E5A1" w14:textId="77777777" w:rsidR="00D46CDC" w:rsidRDefault="00D46CDC" w:rsidP="00D46CDC">
      <w:pPr>
        <w:jc w:val="both"/>
      </w:pPr>
    </w:p>
    <w:p w14:paraId="4DF64028" w14:textId="77777777" w:rsidR="00D46CDC" w:rsidRDefault="00D46CDC" w:rsidP="00D46CDC">
      <w:r>
        <w:tab/>
      </w:r>
      <w:r>
        <w:tab/>
      </w:r>
      <w:r>
        <w:tab/>
      </w:r>
      <w:r>
        <w:tab/>
      </w:r>
      <w:r>
        <w:tab/>
      </w:r>
      <w:r>
        <w:tab/>
      </w:r>
      <w:r>
        <w:tab/>
        <w:t>KILLINGLY TOWN COUNCIL</w:t>
      </w:r>
    </w:p>
    <w:p w14:paraId="78E93ABA" w14:textId="77777777" w:rsidR="00D46CDC" w:rsidRDefault="00D46CDC" w:rsidP="00D46CDC">
      <w:r>
        <w:tab/>
      </w:r>
      <w:r>
        <w:tab/>
      </w:r>
      <w:r>
        <w:tab/>
      </w:r>
      <w:r>
        <w:tab/>
      </w:r>
      <w:r>
        <w:tab/>
      </w:r>
      <w:r>
        <w:tab/>
      </w:r>
      <w:r>
        <w:tab/>
        <w:t>Jonathan Cesolini</w:t>
      </w:r>
    </w:p>
    <w:p w14:paraId="267EEAA8" w14:textId="77777777" w:rsidR="00D46CDC" w:rsidRDefault="00D46CDC" w:rsidP="00D46CDC">
      <w:r>
        <w:tab/>
      </w:r>
      <w:r>
        <w:tab/>
      </w:r>
      <w:r>
        <w:tab/>
      </w:r>
      <w:r>
        <w:tab/>
      </w:r>
      <w:r>
        <w:tab/>
      </w:r>
      <w:r>
        <w:tab/>
      </w:r>
      <w:r>
        <w:tab/>
        <w:t>Chairman</w:t>
      </w:r>
    </w:p>
    <w:p w14:paraId="186AE15B" w14:textId="77777777" w:rsidR="00D46CDC" w:rsidRDefault="00D46CDC" w:rsidP="00D46CDC"/>
    <w:p w14:paraId="57542F08" w14:textId="77777777" w:rsidR="00D46CDC" w:rsidRDefault="00D46CDC" w:rsidP="00D46CDC">
      <w:r>
        <w:t>Dated at Killingly, Connecticut</w:t>
      </w:r>
    </w:p>
    <w:p w14:paraId="539D30FA" w14:textId="77777777" w:rsidR="00D46CDC" w:rsidRDefault="00D46CDC" w:rsidP="00D46CDC">
      <w:r>
        <w:t>this 11</w:t>
      </w:r>
      <w:r>
        <w:rPr>
          <w:vertAlign w:val="superscript"/>
        </w:rPr>
        <w:t>th</w:t>
      </w:r>
      <w:r>
        <w:t xml:space="preserve"> day of September 2018</w:t>
      </w:r>
    </w:p>
    <w:p w14:paraId="5E962995" w14:textId="7C5A8F63" w:rsidR="002D1587" w:rsidRDefault="002D1587" w:rsidP="0010020B">
      <w:pPr>
        <w:tabs>
          <w:tab w:val="left" w:pos="360"/>
        </w:tabs>
        <w:rPr>
          <w:bCs/>
        </w:rPr>
      </w:pPr>
    </w:p>
    <w:p w14:paraId="439BDFA6" w14:textId="77777777" w:rsidR="00F87E8C" w:rsidRPr="006F48B9" w:rsidRDefault="00F87E8C" w:rsidP="00F87E8C">
      <w:r w:rsidRPr="006F48B9">
        <w:t>Discussion followed.</w:t>
      </w:r>
    </w:p>
    <w:p w14:paraId="4DDFAA30" w14:textId="1CAB6CCD" w:rsidR="00F87E8C" w:rsidRDefault="00F87E8C" w:rsidP="00F87E8C">
      <w:r w:rsidRPr="006F48B9">
        <w:t>Voice Vote: Unanimous.  Motion passed.</w:t>
      </w:r>
    </w:p>
    <w:p w14:paraId="7779C6D1" w14:textId="77777777" w:rsidR="00C04433" w:rsidRPr="006F48B9" w:rsidRDefault="00C04433" w:rsidP="00F87E8C"/>
    <w:p w14:paraId="57E8C859" w14:textId="5FE5EE1A" w:rsidR="00215659" w:rsidRDefault="0010020B" w:rsidP="0010020B">
      <w:pPr>
        <w:tabs>
          <w:tab w:val="left" w:pos="360"/>
        </w:tabs>
        <w:rPr>
          <w:bCs/>
          <w:u w:val="single"/>
        </w:rPr>
      </w:pPr>
      <w:r>
        <w:rPr>
          <w:bCs/>
        </w:rPr>
        <w:t>15</w:t>
      </w:r>
      <w:r w:rsidR="00215659">
        <w:rPr>
          <w:bCs/>
        </w:rPr>
        <w:t>b</w:t>
      </w:r>
      <w:r>
        <w:rPr>
          <w:bCs/>
        </w:rPr>
        <w:t>.</w:t>
      </w:r>
      <w:r w:rsidR="00215659">
        <w:rPr>
          <w:bCs/>
        </w:rPr>
        <w:t xml:space="preserve">  </w:t>
      </w:r>
      <w:r w:rsidR="00215659" w:rsidRPr="0010020B">
        <w:rPr>
          <w:bCs/>
          <w:u w:val="single"/>
        </w:rPr>
        <w:t>Discussion about potential driveway access to 79 Westfield</w:t>
      </w:r>
    </w:p>
    <w:p w14:paraId="3576E2E6" w14:textId="5430119F" w:rsidR="004753A8" w:rsidRDefault="00C3207D" w:rsidP="0010020B">
      <w:pPr>
        <w:tabs>
          <w:tab w:val="left" w:pos="360"/>
        </w:tabs>
        <w:rPr>
          <w:bCs/>
        </w:rPr>
      </w:pPr>
      <w:r>
        <w:rPr>
          <w:bCs/>
        </w:rPr>
        <w:t xml:space="preserve">Council members discussed potential driveway access to the property at 79 Westfield </w:t>
      </w:r>
      <w:r w:rsidR="00620E3A">
        <w:rPr>
          <w:bCs/>
        </w:rPr>
        <w:t>Ave.</w:t>
      </w:r>
    </w:p>
    <w:p w14:paraId="6FCE006C" w14:textId="77777777" w:rsidR="00571C0E" w:rsidRDefault="00571C0E" w:rsidP="00620E3A">
      <w:pPr>
        <w:rPr>
          <w:bCs/>
        </w:rPr>
      </w:pPr>
    </w:p>
    <w:p w14:paraId="6F95DC35" w14:textId="77E6E437" w:rsidR="00620E3A" w:rsidRDefault="00620E3A" w:rsidP="00620E3A">
      <w:pPr>
        <w:rPr>
          <w:bCs/>
        </w:rPr>
      </w:pPr>
      <w:r>
        <w:rPr>
          <w:bCs/>
        </w:rPr>
        <w:t xml:space="preserve">The </w:t>
      </w:r>
      <w:r w:rsidRPr="00275EF9">
        <w:rPr>
          <w:b/>
          <w:bCs/>
        </w:rPr>
        <w:t>Special Town Meeting</w:t>
      </w:r>
      <w:r w:rsidRPr="00457D4D">
        <w:rPr>
          <w:bCs/>
        </w:rPr>
        <w:t xml:space="preserve"> on item 7(a) </w:t>
      </w:r>
      <w:r w:rsidRPr="00173BB8">
        <w:rPr>
          <w:bCs/>
          <w:u w:val="single"/>
        </w:rPr>
        <w:t>A</w:t>
      </w:r>
      <w:r w:rsidRPr="00173BB8">
        <w:rPr>
          <w:u w:val="single"/>
        </w:rPr>
        <w:t xml:space="preserve">n ordinance authorizing the sale of a 1.4+/- acre portion of the </w:t>
      </w:r>
      <w:r>
        <w:rPr>
          <w:u w:val="single"/>
        </w:rPr>
        <w:t>T</w:t>
      </w:r>
      <w:r w:rsidRPr="00173BB8">
        <w:rPr>
          <w:u w:val="single"/>
        </w:rPr>
        <w:t xml:space="preserve">own-owned parcel located at 31 </w:t>
      </w:r>
      <w:r>
        <w:rPr>
          <w:u w:val="single"/>
        </w:rPr>
        <w:t>W</w:t>
      </w:r>
      <w:r w:rsidRPr="00173BB8">
        <w:rPr>
          <w:u w:val="single"/>
        </w:rPr>
        <w:t xml:space="preserve">auregan road in </w:t>
      </w:r>
      <w:r>
        <w:rPr>
          <w:u w:val="single"/>
        </w:rPr>
        <w:t>K</w:t>
      </w:r>
      <w:r w:rsidRPr="00173BB8">
        <w:rPr>
          <w:u w:val="single"/>
        </w:rPr>
        <w:t xml:space="preserve">illingly, to </w:t>
      </w:r>
      <w:r>
        <w:rPr>
          <w:u w:val="single"/>
        </w:rPr>
        <w:t>H</w:t>
      </w:r>
      <w:r w:rsidRPr="00173BB8">
        <w:rPr>
          <w:u w:val="single"/>
        </w:rPr>
        <w:t xml:space="preserve">utchinson </w:t>
      </w:r>
      <w:r>
        <w:rPr>
          <w:u w:val="single"/>
        </w:rPr>
        <w:t>P</w:t>
      </w:r>
      <w:r w:rsidRPr="00173BB8">
        <w:rPr>
          <w:u w:val="single"/>
        </w:rPr>
        <w:t xml:space="preserve">recision </w:t>
      </w:r>
      <w:r>
        <w:rPr>
          <w:u w:val="single"/>
        </w:rPr>
        <w:t>S</w:t>
      </w:r>
      <w:r w:rsidRPr="00173BB8">
        <w:rPr>
          <w:u w:val="single"/>
        </w:rPr>
        <w:t xml:space="preserve">ealing </w:t>
      </w:r>
      <w:r>
        <w:rPr>
          <w:u w:val="single"/>
        </w:rPr>
        <w:t>S</w:t>
      </w:r>
      <w:r w:rsidRPr="00173BB8">
        <w:rPr>
          <w:u w:val="single"/>
        </w:rPr>
        <w:t xml:space="preserve">ystems, </w:t>
      </w:r>
      <w:r>
        <w:rPr>
          <w:u w:val="single"/>
        </w:rPr>
        <w:t>I</w:t>
      </w:r>
      <w:r w:rsidRPr="00173BB8">
        <w:rPr>
          <w:u w:val="single"/>
        </w:rPr>
        <w:t>nc.</w:t>
      </w:r>
      <w:r>
        <w:t xml:space="preserve"> </w:t>
      </w:r>
      <w:r>
        <w:rPr>
          <w:bCs/>
        </w:rPr>
        <w:t>began at 8:00 p.m.</w:t>
      </w:r>
    </w:p>
    <w:p w14:paraId="5320DA26" w14:textId="030EC21E" w:rsidR="00620E3A" w:rsidRDefault="009B326D" w:rsidP="0010020B">
      <w:pPr>
        <w:tabs>
          <w:tab w:val="left" w:pos="360"/>
        </w:tabs>
        <w:rPr>
          <w:bCs/>
        </w:rPr>
      </w:pPr>
      <w:r>
        <w:rPr>
          <w:bCs/>
        </w:rPr>
        <w:t xml:space="preserve">The Special Town Meeting </w:t>
      </w:r>
      <w:r w:rsidR="00571C0E">
        <w:rPr>
          <w:bCs/>
        </w:rPr>
        <w:t>adjourned,</w:t>
      </w:r>
      <w:r>
        <w:rPr>
          <w:bCs/>
        </w:rPr>
        <w:t xml:space="preserve"> and the Town Council meeting resumed at 8:03 p.m. </w:t>
      </w:r>
    </w:p>
    <w:p w14:paraId="1A8AF100" w14:textId="77777777" w:rsidR="00364E97" w:rsidRPr="004753A8" w:rsidRDefault="00364E97" w:rsidP="0010020B">
      <w:pPr>
        <w:tabs>
          <w:tab w:val="left" w:pos="360"/>
        </w:tabs>
        <w:rPr>
          <w:bCs/>
        </w:rPr>
      </w:pPr>
    </w:p>
    <w:p w14:paraId="185AE1EA" w14:textId="132E217B" w:rsidR="00215659" w:rsidRDefault="0010020B" w:rsidP="0010020B">
      <w:pPr>
        <w:tabs>
          <w:tab w:val="left" w:pos="360"/>
        </w:tabs>
        <w:rPr>
          <w:bCs/>
          <w:u w:val="single"/>
        </w:rPr>
      </w:pPr>
      <w:r>
        <w:rPr>
          <w:bCs/>
        </w:rPr>
        <w:t>15</w:t>
      </w:r>
      <w:r w:rsidR="00215659">
        <w:rPr>
          <w:bCs/>
        </w:rPr>
        <w:t>c</w:t>
      </w:r>
      <w:r>
        <w:rPr>
          <w:bCs/>
        </w:rPr>
        <w:t>.</w:t>
      </w:r>
      <w:r w:rsidR="00215659">
        <w:rPr>
          <w:bCs/>
        </w:rPr>
        <w:t xml:space="preserve">  </w:t>
      </w:r>
      <w:r w:rsidR="00215659" w:rsidRPr="0010020B">
        <w:rPr>
          <w:bCs/>
          <w:u w:val="single"/>
        </w:rPr>
        <w:t>Consideration and action on a resolution creating a Charter Revision Commission</w:t>
      </w:r>
    </w:p>
    <w:p w14:paraId="39303364" w14:textId="57D0514D" w:rsidR="005B0CCC" w:rsidRDefault="005B0CCC" w:rsidP="005B0CCC">
      <w:pPr>
        <w:tabs>
          <w:tab w:val="left" w:pos="360"/>
        </w:tabs>
        <w:rPr>
          <w:bCs/>
        </w:rPr>
      </w:pPr>
      <w:r>
        <w:rPr>
          <w:bCs/>
        </w:rPr>
        <w:t>M</w:t>
      </w:r>
      <w:r w:rsidR="009733C4">
        <w:rPr>
          <w:bCs/>
        </w:rPr>
        <w:t>r. A. Griffiths</w:t>
      </w:r>
      <w:r>
        <w:rPr>
          <w:bCs/>
        </w:rPr>
        <w:t xml:space="preserve"> made a motion, seconded by M</w:t>
      </w:r>
      <w:r w:rsidR="009733C4">
        <w:rPr>
          <w:bCs/>
        </w:rPr>
        <w:t>s. Wakefield</w:t>
      </w:r>
      <w:r>
        <w:rPr>
          <w:bCs/>
        </w:rPr>
        <w:t>, to adopt the following:</w:t>
      </w:r>
    </w:p>
    <w:p w14:paraId="59419033" w14:textId="77777777" w:rsidR="00DD2EE1" w:rsidRDefault="00DD2EE1" w:rsidP="00DD2EE1">
      <w:pPr>
        <w:jc w:val="center"/>
        <w:rPr>
          <w:b/>
        </w:rPr>
      </w:pPr>
      <w:r>
        <w:rPr>
          <w:b/>
        </w:rPr>
        <w:t>RESOLUTION TO CREATE A CHARTER REVISION COMMISSION</w:t>
      </w:r>
    </w:p>
    <w:p w14:paraId="4345ECDD" w14:textId="77777777" w:rsidR="00DD2EE1" w:rsidRDefault="00DD2EE1" w:rsidP="00DD2EE1">
      <w:pPr>
        <w:jc w:val="center"/>
        <w:rPr>
          <w:b/>
        </w:rPr>
      </w:pPr>
    </w:p>
    <w:p w14:paraId="6C9CA92F" w14:textId="77777777" w:rsidR="00DD2EE1" w:rsidRDefault="00DD2EE1" w:rsidP="00DD2EE1">
      <w:pPr>
        <w:jc w:val="both"/>
      </w:pPr>
      <w:r>
        <w:rPr>
          <w:b/>
        </w:rPr>
        <w:t xml:space="preserve">BE IT RESOLVED BY THE TOWN COUNCIL OF THE TOWN OF KILLINGLY </w:t>
      </w:r>
      <w:r>
        <w:t>that a Charter Revision Commission consisting of five (5) members is hereby created in accordance with the provisions of Chapter 99 of the Connecticut General Statutes said Commission being requested to take cognizance of the potential topics for Charter revision that may be brought to its attention.</w:t>
      </w:r>
    </w:p>
    <w:p w14:paraId="5113542D" w14:textId="77777777" w:rsidR="00DD2EE1" w:rsidRDefault="00DD2EE1" w:rsidP="00DD2EE1"/>
    <w:p w14:paraId="6D9135F6" w14:textId="77777777" w:rsidR="00DD2EE1" w:rsidRDefault="00DD2EE1" w:rsidP="00DD2EE1">
      <w:r>
        <w:tab/>
      </w:r>
      <w:r>
        <w:tab/>
      </w:r>
      <w:r>
        <w:tab/>
      </w:r>
      <w:r>
        <w:tab/>
      </w:r>
      <w:r>
        <w:tab/>
      </w:r>
      <w:r>
        <w:tab/>
      </w:r>
      <w:r>
        <w:tab/>
        <w:t>KILLINGLY TOWN COUNCIL</w:t>
      </w:r>
    </w:p>
    <w:p w14:paraId="58D4BC78" w14:textId="62F73454" w:rsidR="00DD2EE1" w:rsidRDefault="00DD2EE1" w:rsidP="00DD2EE1">
      <w:r>
        <w:tab/>
      </w:r>
      <w:r>
        <w:tab/>
      </w:r>
      <w:r>
        <w:tab/>
      </w:r>
      <w:r>
        <w:tab/>
      </w:r>
      <w:r>
        <w:tab/>
      </w:r>
      <w:r>
        <w:tab/>
      </w:r>
      <w:r>
        <w:tab/>
      </w:r>
      <w:r w:rsidR="00571C0E">
        <w:t>Jonathan Cesolini</w:t>
      </w:r>
      <w:r>
        <w:tab/>
      </w:r>
      <w:r>
        <w:tab/>
      </w:r>
      <w:r>
        <w:tab/>
      </w:r>
      <w:r>
        <w:tab/>
      </w:r>
      <w:r>
        <w:tab/>
      </w:r>
      <w:r>
        <w:tab/>
      </w:r>
      <w:r>
        <w:tab/>
      </w:r>
      <w:r>
        <w:tab/>
      </w:r>
      <w:r>
        <w:tab/>
      </w:r>
      <w:r>
        <w:tab/>
      </w:r>
      <w:r w:rsidR="009C64CD">
        <w:tab/>
      </w:r>
      <w:r>
        <w:t>Chairman</w:t>
      </w:r>
    </w:p>
    <w:p w14:paraId="5B080812" w14:textId="77777777" w:rsidR="00DD2EE1" w:rsidRDefault="00DD2EE1" w:rsidP="00DD2EE1"/>
    <w:p w14:paraId="5E2A8C47" w14:textId="77777777" w:rsidR="00DD2EE1" w:rsidRDefault="00DD2EE1" w:rsidP="00DD2EE1">
      <w:r>
        <w:t>Dated at Killingly, Connecticut,</w:t>
      </w:r>
    </w:p>
    <w:p w14:paraId="215475A8" w14:textId="5C22BFA4" w:rsidR="00DD2EE1" w:rsidRDefault="00DD2EE1" w:rsidP="00DD2EE1">
      <w:r>
        <w:t>this 11</w:t>
      </w:r>
      <w:r>
        <w:rPr>
          <w:vertAlign w:val="superscript"/>
        </w:rPr>
        <w:t>th</w:t>
      </w:r>
      <w:r>
        <w:t xml:space="preserve"> day of </w:t>
      </w:r>
      <w:r w:rsidR="00B46ABD">
        <w:t>September</w:t>
      </w:r>
      <w:r>
        <w:t xml:space="preserve"> 2018</w:t>
      </w:r>
    </w:p>
    <w:p w14:paraId="0DD3C057" w14:textId="77777777" w:rsidR="00DD2EE1" w:rsidRDefault="00DD2EE1" w:rsidP="005B0CCC">
      <w:pPr>
        <w:tabs>
          <w:tab w:val="left" w:pos="360"/>
        </w:tabs>
        <w:rPr>
          <w:bCs/>
        </w:rPr>
      </w:pPr>
    </w:p>
    <w:p w14:paraId="09305F45" w14:textId="77777777" w:rsidR="005B0CCC" w:rsidRPr="006F48B9" w:rsidRDefault="005B0CCC" w:rsidP="005B0CCC">
      <w:r w:rsidRPr="006F48B9">
        <w:t>Discussion followed.</w:t>
      </w:r>
    </w:p>
    <w:p w14:paraId="1FC388AD" w14:textId="77777777" w:rsidR="005B0CCC" w:rsidRPr="006F48B9" w:rsidRDefault="005B0CCC" w:rsidP="005B0CCC">
      <w:r w:rsidRPr="006F48B9">
        <w:t>Voice Vote: Unanimous.  Motion passed.</w:t>
      </w:r>
    </w:p>
    <w:p w14:paraId="6BC7358F" w14:textId="77777777" w:rsidR="005B0CCC" w:rsidRDefault="005B0CCC" w:rsidP="0010020B">
      <w:pPr>
        <w:tabs>
          <w:tab w:val="left" w:pos="360"/>
        </w:tabs>
        <w:rPr>
          <w:bCs/>
        </w:rPr>
      </w:pPr>
    </w:p>
    <w:p w14:paraId="719990D7" w14:textId="3B9E7DBF" w:rsidR="00215659" w:rsidRDefault="0010020B" w:rsidP="0010020B">
      <w:pPr>
        <w:tabs>
          <w:tab w:val="left" w:pos="360"/>
        </w:tabs>
        <w:rPr>
          <w:bCs/>
          <w:u w:val="single"/>
        </w:rPr>
      </w:pPr>
      <w:r>
        <w:rPr>
          <w:bCs/>
        </w:rPr>
        <w:t>15</w:t>
      </w:r>
      <w:r w:rsidR="00215659">
        <w:rPr>
          <w:bCs/>
        </w:rPr>
        <w:t>d</w:t>
      </w:r>
      <w:r>
        <w:rPr>
          <w:bCs/>
        </w:rPr>
        <w:t>.</w:t>
      </w:r>
      <w:r w:rsidR="00215659">
        <w:rPr>
          <w:bCs/>
        </w:rPr>
        <w:t xml:space="preserve">  </w:t>
      </w:r>
      <w:r w:rsidR="00215659" w:rsidRPr="0010020B">
        <w:rPr>
          <w:bCs/>
          <w:u w:val="single"/>
        </w:rPr>
        <w:t>Consideration and action on a resolution to increase the Water Pollution Control Facility upgrade appropriation</w:t>
      </w:r>
    </w:p>
    <w:p w14:paraId="51D23373" w14:textId="42BD75A5" w:rsidR="000A1439" w:rsidRDefault="00C3207D" w:rsidP="00C3207D">
      <w:pPr>
        <w:tabs>
          <w:tab w:val="left" w:pos="360"/>
        </w:tabs>
        <w:rPr>
          <w:bCs/>
        </w:rPr>
      </w:pPr>
      <w:r>
        <w:rPr>
          <w:bCs/>
        </w:rPr>
        <w:t>M</w:t>
      </w:r>
      <w:r w:rsidR="004A5E8F">
        <w:rPr>
          <w:bCs/>
        </w:rPr>
        <w:t>r. Grandelski</w:t>
      </w:r>
      <w:r>
        <w:rPr>
          <w:bCs/>
        </w:rPr>
        <w:t xml:space="preserve"> made a motion, seconded by M</w:t>
      </w:r>
      <w:r w:rsidR="004A5E8F">
        <w:rPr>
          <w:bCs/>
        </w:rPr>
        <w:t>r. Anderson</w:t>
      </w:r>
      <w:r>
        <w:rPr>
          <w:bCs/>
        </w:rPr>
        <w:t xml:space="preserve">, </w:t>
      </w:r>
      <w:r w:rsidR="000A1439">
        <w:rPr>
          <w:bCs/>
        </w:rPr>
        <w:t xml:space="preserve">to suspend the rules </w:t>
      </w:r>
      <w:r>
        <w:rPr>
          <w:bCs/>
        </w:rPr>
        <w:t xml:space="preserve">to </w:t>
      </w:r>
      <w:r w:rsidR="002925C2">
        <w:rPr>
          <w:bCs/>
        </w:rPr>
        <w:t>allow WPCA Chair</w:t>
      </w:r>
      <w:r w:rsidR="000A1439">
        <w:rPr>
          <w:bCs/>
        </w:rPr>
        <w:t>man</w:t>
      </w:r>
      <w:r w:rsidR="002925C2">
        <w:rPr>
          <w:bCs/>
        </w:rPr>
        <w:t xml:space="preserve"> </w:t>
      </w:r>
      <w:r w:rsidR="00B46ABD">
        <w:rPr>
          <w:bCs/>
        </w:rPr>
        <w:t>Cinq Mars</w:t>
      </w:r>
      <w:r w:rsidR="002925C2">
        <w:rPr>
          <w:bCs/>
        </w:rPr>
        <w:t xml:space="preserve"> </w:t>
      </w:r>
      <w:r w:rsidR="000A1439">
        <w:rPr>
          <w:bCs/>
        </w:rPr>
        <w:t>to speak.</w:t>
      </w:r>
    </w:p>
    <w:p w14:paraId="69930C08" w14:textId="5C09EDAC" w:rsidR="000A1439" w:rsidRDefault="000A1439" w:rsidP="00C3207D">
      <w:pPr>
        <w:tabs>
          <w:tab w:val="left" w:pos="360"/>
        </w:tabs>
      </w:pPr>
      <w:r w:rsidRPr="006F48B9">
        <w:t>Voice Vote: Unanimous.  Motion passed</w:t>
      </w:r>
      <w:r w:rsidR="00FC2258">
        <w:t>.</w:t>
      </w:r>
    </w:p>
    <w:p w14:paraId="03EFC8EA" w14:textId="033A57A4" w:rsidR="00FC2258" w:rsidRDefault="00A31163" w:rsidP="00C3207D">
      <w:pPr>
        <w:tabs>
          <w:tab w:val="left" w:pos="360"/>
        </w:tabs>
        <w:rPr>
          <w:bCs/>
        </w:rPr>
      </w:pPr>
      <w:r>
        <w:rPr>
          <w:bCs/>
        </w:rPr>
        <w:t xml:space="preserve">Mr. </w:t>
      </w:r>
      <w:r w:rsidR="00B46ABD">
        <w:rPr>
          <w:bCs/>
        </w:rPr>
        <w:t>Cinq Mars</w:t>
      </w:r>
      <w:r>
        <w:rPr>
          <w:bCs/>
        </w:rPr>
        <w:t xml:space="preserve"> e</w:t>
      </w:r>
      <w:r w:rsidR="001C3EBA">
        <w:rPr>
          <w:bCs/>
        </w:rPr>
        <w:t>xplained the resolution.</w:t>
      </w:r>
    </w:p>
    <w:p w14:paraId="353A63BA" w14:textId="76D78ABD" w:rsidR="00C3207D" w:rsidRPr="006144EF" w:rsidRDefault="00D51B9A" w:rsidP="00C3207D">
      <w:pPr>
        <w:tabs>
          <w:tab w:val="left" w:pos="360"/>
        </w:tabs>
        <w:rPr>
          <w:bCs/>
        </w:rPr>
      </w:pPr>
      <w:r>
        <w:rPr>
          <w:bCs/>
        </w:rPr>
        <w:t xml:space="preserve">Ms. Laberge made a motion, seconded by Ms. Wakefield, to </w:t>
      </w:r>
      <w:r w:rsidR="00C3207D">
        <w:rPr>
          <w:bCs/>
        </w:rPr>
        <w:t xml:space="preserve">adopt </w:t>
      </w:r>
      <w:r w:rsidR="00333ECA" w:rsidRPr="006144EF">
        <w:t>a resolution increasing the appropriation for the upgrade of the water pollution control facility for an aggregate</w:t>
      </w:r>
      <w:r w:rsidR="006144EF">
        <w:t xml:space="preserve"> </w:t>
      </w:r>
      <w:r w:rsidR="00333ECA" w:rsidRPr="006144EF">
        <w:t>appropriation of $26,616,228 and authorizing to issue revenue bonds, notes and obligations in the amount of $816,228 to finance such increase.</w:t>
      </w:r>
    </w:p>
    <w:p w14:paraId="1C10A852" w14:textId="5801216D" w:rsidR="00C3207D" w:rsidRDefault="00C3207D" w:rsidP="00C3207D">
      <w:r w:rsidRPr="006F48B9">
        <w:t>Discussion followed.</w:t>
      </w:r>
    </w:p>
    <w:p w14:paraId="3E6C2E89" w14:textId="06695FE4" w:rsidR="007F15DC" w:rsidRPr="006F48B9" w:rsidRDefault="00BA5D74" w:rsidP="00C3207D">
      <w:r>
        <w:t>Mr. D. Griffiths made a mo</w:t>
      </w:r>
      <w:r w:rsidR="00FC0D73">
        <w:t xml:space="preserve">tion, seconded by Mr. Anderson, to postpone </w:t>
      </w:r>
      <w:r w:rsidR="00115905">
        <w:t>the resolution.</w:t>
      </w:r>
    </w:p>
    <w:p w14:paraId="46160BC9" w14:textId="77777777" w:rsidR="00C3207D" w:rsidRPr="006F48B9" w:rsidRDefault="00C3207D" w:rsidP="00C3207D">
      <w:r w:rsidRPr="006F48B9">
        <w:t>Voice Vote: Unanimous.  Motion passed.</w:t>
      </w:r>
    </w:p>
    <w:p w14:paraId="2B568935" w14:textId="56CEE81F" w:rsidR="00215659" w:rsidRDefault="0010020B" w:rsidP="0010020B">
      <w:pPr>
        <w:tabs>
          <w:tab w:val="left" w:pos="360"/>
        </w:tabs>
        <w:rPr>
          <w:bCs/>
          <w:u w:val="single"/>
        </w:rPr>
      </w:pPr>
      <w:r>
        <w:rPr>
          <w:bCs/>
        </w:rPr>
        <w:t>15</w:t>
      </w:r>
      <w:r w:rsidR="00215659">
        <w:rPr>
          <w:bCs/>
        </w:rPr>
        <w:t>e</w:t>
      </w:r>
      <w:r>
        <w:rPr>
          <w:bCs/>
        </w:rPr>
        <w:t>.</w:t>
      </w:r>
      <w:r w:rsidR="00215659">
        <w:rPr>
          <w:bCs/>
        </w:rPr>
        <w:t xml:space="preserve">  </w:t>
      </w:r>
      <w:r w:rsidR="00215659" w:rsidRPr="0010020B">
        <w:rPr>
          <w:bCs/>
          <w:u w:val="single"/>
        </w:rPr>
        <w:t>Consideration and action on the appointment of Jennifer Hawkins as the Finance Director</w:t>
      </w:r>
    </w:p>
    <w:p w14:paraId="0EB3B793" w14:textId="45767ECF" w:rsidR="00C3207D" w:rsidRDefault="00C3207D" w:rsidP="00C3207D">
      <w:pPr>
        <w:tabs>
          <w:tab w:val="left" w:pos="360"/>
        </w:tabs>
        <w:rPr>
          <w:bCs/>
        </w:rPr>
      </w:pPr>
      <w:r>
        <w:rPr>
          <w:bCs/>
        </w:rPr>
        <w:t>M</w:t>
      </w:r>
      <w:r w:rsidR="00CA6156">
        <w:rPr>
          <w:bCs/>
        </w:rPr>
        <w:t>r. D. Griffiths</w:t>
      </w:r>
      <w:r>
        <w:rPr>
          <w:bCs/>
        </w:rPr>
        <w:t xml:space="preserve"> made a motion, seconded by M</w:t>
      </w:r>
      <w:r w:rsidR="00CA6156">
        <w:rPr>
          <w:bCs/>
        </w:rPr>
        <w:t>r. A. Griffiths</w:t>
      </w:r>
      <w:r>
        <w:rPr>
          <w:bCs/>
        </w:rPr>
        <w:t xml:space="preserve">, to </w:t>
      </w:r>
      <w:r w:rsidR="0070012A">
        <w:rPr>
          <w:bCs/>
        </w:rPr>
        <w:t>appoint Jennifer Hawkins as the Finance Director</w:t>
      </w:r>
      <w:r w:rsidR="00C43B76">
        <w:rPr>
          <w:bCs/>
        </w:rPr>
        <w:t>.</w:t>
      </w:r>
    </w:p>
    <w:p w14:paraId="1F962852" w14:textId="77777777" w:rsidR="00C3207D" w:rsidRPr="006F48B9" w:rsidRDefault="00C3207D" w:rsidP="00C3207D">
      <w:r w:rsidRPr="006F48B9">
        <w:t>Discussion followed.</w:t>
      </w:r>
    </w:p>
    <w:p w14:paraId="5E9581D1" w14:textId="15CD31AB" w:rsidR="00C3207D" w:rsidRDefault="00C3207D" w:rsidP="00C3207D">
      <w:r w:rsidRPr="006F48B9">
        <w:t>Voice Vote: Unanimous.  Motion passed.</w:t>
      </w:r>
    </w:p>
    <w:p w14:paraId="7BF73CC4" w14:textId="409F77B9" w:rsidR="00C04433" w:rsidRDefault="00C04433" w:rsidP="00C3207D"/>
    <w:p w14:paraId="40C0C727" w14:textId="77777777" w:rsidR="00571C0E" w:rsidRPr="006F48B9" w:rsidRDefault="00571C0E" w:rsidP="00C3207D"/>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6F48E77D" w14:textId="244EB331" w:rsidR="00A52FFB" w:rsidRDefault="00A52FFB" w:rsidP="00B57923">
      <w:r>
        <w:t>Mr. Kerttula</w:t>
      </w:r>
      <w:r w:rsidR="00C723FE">
        <w:t xml:space="preserve"> reported on the </w:t>
      </w:r>
      <w:r w:rsidR="00571C0E">
        <w:t>Permanent Building Commission</w:t>
      </w:r>
      <w:r w:rsidR="00C723FE">
        <w:t xml:space="preserve"> </w:t>
      </w:r>
      <w:r w:rsidR="00277987">
        <w:t>activities.</w:t>
      </w:r>
    </w:p>
    <w:p w14:paraId="41A4008F" w14:textId="287B7722" w:rsidR="00277987" w:rsidRDefault="00A52FFB" w:rsidP="00C723FE">
      <w:r>
        <w:t>Ms. LaBerge</w:t>
      </w:r>
      <w:r w:rsidR="00277987">
        <w:t xml:space="preserve"> reported on the Board of Rec</w:t>
      </w:r>
      <w:r w:rsidR="004F0C1D">
        <w:t>reation</w:t>
      </w:r>
      <w:r w:rsidR="00277987">
        <w:t xml:space="preserve"> activities</w:t>
      </w:r>
      <w:r w:rsidR="003E24D0">
        <w:t xml:space="preserve">, </w:t>
      </w:r>
      <w:r w:rsidR="00726C66">
        <w:t>P&amp;Z</w:t>
      </w:r>
      <w:r w:rsidR="003E24D0">
        <w:t xml:space="preserve"> and KBA.</w:t>
      </w:r>
    </w:p>
    <w:p w14:paraId="46F0E724" w14:textId="5A70C9A2" w:rsidR="00A52FFB" w:rsidRDefault="00A52FFB" w:rsidP="00B57923">
      <w:r>
        <w:t>Mr. D. Griffiths</w:t>
      </w:r>
      <w:r w:rsidR="00B223EA">
        <w:t xml:space="preserve"> went to the Veterans Coffeehouse meeting.</w:t>
      </w:r>
    </w:p>
    <w:p w14:paraId="253FC2DE" w14:textId="21DCB870" w:rsidR="00A52FFB" w:rsidRDefault="00A52FFB" w:rsidP="00B57923">
      <w:r>
        <w:t>Mr. Anderson</w:t>
      </w:r>
      <w:r w:rsidR="005A1AF3">
        <w:t xml:space="preserve"> a</w:t>
      </w:r>
      <w:r w:rsidR="00B4724D">
        <w:t>ttended several Personnel Subcommittee meetings.</w:t>
      </w:r>
    </w:p>
    <w:p w14:paraId="7E98B7EF" w14:textId="15F0B0BD" w:rsidR="00A52FFB" w:rsidRDefault="00A52FFB" w:rsidP="00B57923">
      <w:r>
        <w:t>Mr. A. Griffiths</w:t>
      </w:r>
      <w:r w:rsidR="009B0D7A">
        <w:t xml:space="preserve"> attended the Personnel Subcommittee meetings and the Ag Commission meeting.</w:t>
      </w:r>
    </w:p>
    <w:p w14:paraId="14A4CB9D" w14:textId="2B21CC83" w:rsidR="00A52FFB" w:rsidRDefault="00A52FFB" w:rsidP="00B57923">
      <w:r>
        <w:t>Ms. Wakefield</w:t>
      </w:r>
      <w:r w:rsidR="0047554E">
        <w:t xml:space="preserve"> attended the Tomato Festival</w:t>
      </w:r>
      <w:r w:rsidR="00430BC8">
        <w:t>,</w:t>
      </w:r>
      <w:r w:rsidR="0047554E">
        <w:t xml:space="preserve"> the KB</w:t>
      </w:r>
      <w:r w:rsidR="00442429">
        <w:t xml:space="preserve"> </w:t>
      </w:r>
      <w:r w:rsidR="0047554E">
        <w:t>A</w:t>
      </w:r>
      <w:r w:rsidR="00442429">
        <w:t>mbulance</w:t>
      </w:r>
      <w:r w:rsidR="0047554E">
        <w:t xml:space="preserve"> Banquet</w:t>
      </w:r>
      <w:r w:rsidR="00430BC8">
        <w:t xml:space="preserve"> and Bike Night</w:t>
      </w:r>
      <w:r w:rsidR="00BA11EB">
        <w:t>.</w:t>
      </w:r>
    </w:p>
    <w:p w14:paraId="1341A06D" w14:textId="401E3092"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p>
    <w:p w14:paraId="1341A06E" w14:textId="406EEF30" w:rsidR="00B57923" w:rsidRDefault="005A795B" w:rsidP="00B57923">
      <w:r>
        <w:t xml:space="preserve">Mr. A. Griffiths made a motion, seconded by </w:t>
      </w:r>
      <w:r w:rsidR="006C2F19">
        <w:t xml:space="preserve">Ms. Wakefield, to move to Executive Session with Acting </w:t>
      </w:r>
      <w:r w:rsidR="00430BC8">
        <w:t>T</w:t>
      </w:r>
      <w:r w:rsidR="006C2F19">
        <w:t xml:space="preserve">own Manager Hopkins to discuss </w:t>
      </w:r>
      <w:r w:rsidR="0099243E">
        <w:t>a potential land acquisition.</w:t>
      </w:r>
    </w:p>
    <w:p w14:paraId="33671A3A" w14:textId="1565EAC8" w:rsidR="0099243E" w:rsidRPr="006F48B9" w:rsidRDefault="0099243E" w:rsidP="0099243E">
      <w:r w:rsidRPr="006F48B9">
        <w:t>Voice Vote: Unanimous.  Motion passed.</w:t>
      </w:r>
    </w:p>
    <w:p w14:paraId="59F6CD4D" w14:textId="64FA6101" w:rsidR="0099243E" w:rsidRDefault="00D45268" w:rsidP="00B57923">
      <w:r>
        <w:t>Moved to Executive Session at 9:08 p.m.</w:t>
      </w:r>
    </w:p>
    <w:p w14:paraId="74684B10" w14:textId="5F9BCE00" w:rsidR="00D45268" w:rsidRPr="006F48B9" w:rsidRDefault="00D45268" w:rsidP="00B57923">
      <w:r>
        <w:t>Returned from Executive Session at 9:17 p.m.</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2A88E122" w:rsidR="00B57923" w:rsidRPr="006F48B9" w:rsidRDefault="00E7651E" w:rsidP="00B57923">
      <w:r>
        <w:t xml:space="preserve">Mr. A. Griffiths </w:t>
      </w:r>
      <w:r w:rsidR="00B57923" w:rsidRPr="006F48B9">
        <w:t>made a motion, seconded by M</w:t>
      </w:r>
      <w:r>
        <w:t>r. D. Griffiths,</w:t>
      </w:r>
      <w:r w:rsidR="00B57923" w:rsidRPr="006F48B9">
        <w:t xml:space="preserve"> to adjourn the meeting.</w:t>
      </w:r>
    </w:p>
    <w:p w14:paraId="1341A072" w14:textId="60318E4C" w:rsidR="00B57923" w:rsidRPr="006F48B9" w:rsidRDefault="00B57923" w:rsidP="00B57923">
      <w:r w:rsidRPr="006F48B9">
        <w:t>Voice Vote: Unanimous.  Motion passed.</w:t>
      </w:r>
    </w:p>
    <w:p w14:paraId="1341A074" w14:textId="4CB3D695" w:rsidR="00B57923" w:rsidRPr="006F48B9" w:rsidRDefault="00B57923" w:rsidP="00B57923">
      <w:r w:rsidRPr="006F48B9">
        <w:t xml:space="preserve">The meeting ended at </w:t>
      </w:r>
      <w:r w:rsidR="00DD5F06">
        <w:t xml:space="preserve">9:17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174644">
      <w:headerReference w:type="even" r:id="rId9"/>
      <w:headerReference w:type="default" r:id="rId10"/>
      <w:headerReference w:type="first" r:id="rId11"/>
      <w:pgSz w:w="12240" w:h="15840"/>
      <w:pgMar w:top="1440" w:right="1440" w:bottom="1440" w:left="1440" w:header="720" w:footer="720" w:gutter="0"/>
      <w:pgNumType w:start="3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8E82" w14:textId="77777777" w:rsidR="00A72EB5" w:rsidRDefault="00A72EB5">
      <w:r>
        <w:separator/>
      </w:r>
    </w:p>
  </w:endnote>
  <w:endnote w:type="continuationSeparator" w:id="0">
    <w:p w14:paraId="73184CF0" w14:textId="77777777" w:rsidR="00A72EB5" w:rsidRDefault="00A72EB5">
      <w:r>
        <w:continuationSeparator/>
      </w:r>
    </w:p>
  </w:endnote>
  <w:endnote w:type="continuationNotice" w:id="1">
    <w:p w14:paraId="4174A3DF" w14:textId="77777777" w:rsidR="00A72EB5" w:rsidRDefault="00A72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8E8D6" w14:textId="77777777" w:rsidR="00A72EB5" w:rsidRDefault="00A72EB5">
      <w:r>
        <w:separator/>
      </w:r>
    </w:p>
  </w:footnote>
  <w:footnote w:type="continuationSeparator" w:id="0">
    <w:p w14:paraId="1E2272B2" w14:textId="77777777" w:rsidR="00A72EB5" w:rsidRDefault="00A72EB5">
      <w:r>
        <w:continuationSeparator/>
      </w:r>
    </w:p>
  </w:footnote>
  <w:footnote w:type="continuationNotice" w:id="1">
    <w:p w14:paraId="787EDA19" w14:textId="77777777" w:rsidR="00A72EB5" w:rsidRDefault="00A72E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5AFB225A" w:rsidR="005F32C3" w:rsidRDefault="009B7EE8">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320</w:t>
        </w:r>
        <w:r w:rsidR="00B57923">
          <w:rPr>
            <w:noProof/>
          </w:rPr>
          <w:fldChar w:fldCharType="end"/>
        </w:r>
      </w:sdtContent>
    </w:sdt>
  </w:p>
  <w:p w14:paraId="1341A07F" w14:textId="77777777" w:rsidR="005F32C3" w:rsidRDefault="009B7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6F61CF2D" w:rsidR="00B633C9" w:rsidRDefault="009B7EE8">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315</w:t>
        </w:r>
        <w:r w:rsidR="00B633C9">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3EA4FFEE"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26435"/>
    <w:rsid w:val="00090965"/>
    <w:rsid w:val="000A1439"/>
    <w:rsid w:val="000B16CD"/>
    <w:rsid w:val="000E6D3E"/>
    <w:rsid w:val="0010020B"/>
    <w:rsid w:val="00115905"/>
    <w:rsid w:val="0012274F"/>
    <w:rsid w:val="0012772D"/>
    <w:rsid w:val="00154199"/>
    <w:rsid w:val="001615ED"/>
    <w:rsid w:val="00173BB8"/>
    <w:rsid w:val="00174644"/>
    <w:rsid w:val="00184331"/>
    <w:rsid w:val="00186BED"/>
    <w:rsid w:val="001A2BEF"/>
    <w:rsid w:val="001C0B4B"/>
    <w:rsid w:val="001C3EBA"/>
    <w:rsid w:val="002000DB"/>
    <w:rsid w:val="00215659"/>
    <w:rsid w:val="00277987"/>
    <w:rsid w:val="002925C2"/>
    <w:rsid w:val="002B1EDD"/>
    <w:rsid w:val="002D1587"/>
    <w:rsid w:val="002D3D67"/>
    <w:rsid w:val="002E2A3B"/>
    <w:rsid w:val="002E73AE"/>
    <w:rsid w:val="00333ECA"/>
    <w:rsid w:val="00360B6B"/>
    <w:rsid w:val="003633E0"/>
    <w:rsid w:val="00364E97"/>
    <w:rsid w:val="00372150"/>
    <w:rsid w:val="0037313F"/>
    <w:rsid w:val="00384DBC"/>
    <w:rsid w:val="003901E1"/>
    <w:rsid w:val="003A623F"/>
    <w:rsid w:val="003E24D0"/>
    <w:rsid w:val="003F20CC"/>
    <w:rsid w:val="00414490"/>
    <w:rsid w:val="00417847"/>
    <w:rsid w:val="00423E60"/>
    <w:rsid w:val="00430BC8"/>
    <w:rsid w:val="00442429"/>
    <w:rsid w:val="00472892"/>
    <w:rsid w:val="004753A8"/>
    <w:rsid w:val="0047554E"/>
    <w:rsid w:val="00481CA9"/>
    <w:rsid w:val="0049344F"/>
    <w:rsid w:val="00494ED1"/>
    <w:rsid w:val="004A5E8F"/>
    <w:rsid w:val="004B035D"/>
    <w:rsid w:val="004B1C5D"/>
    <w:rsid w:val="004E478F"/>
    <w:rsid w:val="004F0C1D"/>
    <w:rsid w:val="00507C52"/>
    <w:rsid w:val="00513F66"/>
    <w:rsid w:val="00530A76"/>
    <w:rsid w:val="00534014"/>
    <w:rsid w:val="00550AB6"/>
    <w:rsid w:val="00555655"/>
    <w:rsid w:val="00562C5B"/>
    <w:rsid w:val="00571C0E"/>
    <w:rsid w:val="00572DE5"/>
    <w:rsid w:val="00580DC5"/>
    <w:rsid w:val="005913DE"/>
    <w:rsid w:val="005A0CCF"/>
    <w:rsid w:val="005A1AF3"/>
    <w:rsid w:val="005A795B"/>
    <w:rsid w:val="005B0CCC"/>
    <w:rsid w:val="005B6F4F"/>
    <w:rsid w:val="006007F2"/>
    <w:rsid w:val="006144EF"/>
    <w:rsid w:val="00620E3A"/>
    <w:rsid w:val="00670E27"/>
    <w:rsid w:val="006761EF"/>
    <w:rsid w:val="006900DF"/>
    <w:rsid w:val="006926DF"/>
    <w:rsid w:val="0069484F"/>
    <w:rsid w:val="006A5FBE"/>
    <w:rsid w:val="006C2F19"/>
    <w:rsid w:val="006C3C7E"/>
    <w:rsid w:val="006E137A"/>
    <w:rsid w:val="006F48B9"/>
    <w:rsid w:val="006F727A"/>
    <w:rsid w:val="0070012A"/>
    <w:rsid w:val="00710751"/>
    <w:rsid w:val="00711A31"/>
    <w:rsid w:val="00726C66"/>
    <w:rsid w:val="00736FEB"/>
    <w:rsid w:val="00775737"/>
    <w:rsid w:val="007912DB"/>
    <w:rsid w:val="00793D96"/>
    <w:rsid w:val="007A673E"/>
    <w:rsid w:val="007A7C54"/>
    <w:rsid w:val="007D188D"/>
    <w:rsid w:val="007E170D"/>
    <w:rsid w:val="007E5514"/>
    <w:rsid w:val="007E6C74"/>
    <w:rsid w:val="007F15DC"/>
    <w:rsid w:val="00804579"/>
    <w:rsid w:val="00834894"/>
    <w:rsid w:val="00841E30"/>
    <w:rsid w:val="008436C6"/>
    <w:rsid w:val="00874FF4"/>
    <w:rsid w:val="00875C20"/>
    <w:rsid w:val="00885181"/>
    <w:rsid w:val="008C0EA0"/>
    <w:rsid w:val="008E0A10"/>
    <w:rsid w:val="008E44E6"/>
    <w:rsid w:val="008F0C93"/>
    <w:rsid w:val="009733C4"/>
    <w:rsid w:val="00981131"/>
    <w:rsid w:val="0099243E"/>
    <w:rsid w:val="009B0D7A"/>
    <w:rsid w:val="009B326D"/>
    <w:rsid w:val="009B4AE8"/>
    <w:rsid w:val="009B7EE8"/>
    <w:rsid w:val="009C64CD"/>
    <w:rsid w:val="00A31163"/>
    <w:rsid w:val="00A52FFB"/>
    <w:rsid w:val="00A712CE"/>
    <w:rsid w:val="00A72EB5"/>
    <w:rsid w:val="00A902E6"/>
    <w:rsid w:val="00A93BE8"/>
    <w:rsid w:val="00AC6DCB"/>
    <w:rsid w:val="00B223EA"/>
    <w:rsid w:val="00B26A91"/>
    <w:rsid w:val="00B46ABD"/>
    <w:rsid w:val="00B4724D"/>
    <w:rsid w:val="00B56BA2"/>
    <w:rsid w:val="00B57923"/>
    <w:rsid w:val="00B57D66"/>
    <w:rsid w:val="00B633C9"/>
    <w:rsid w:val="00BA11EB"/>
    <w:rsid w:val="00BA5D74"/>
    <w:rsid w:val="00BB30A0"/>
    <w:rsid w:val="00BB59E0"/>
    <w:rsid w:val="00BE480C"/>
    <w:rsid w:val="00C04433"/>
    <w:rsid w:val="00C3207D"/>
    <w:rsid w:val="00C34DEC"/>
    <w:rsid w:val="00C41D5F"/>
    <w:rsid w:val="00C43B76"/>
    <w:rsid w:val="00C45028"/>
    <w:rsid w:val="00C54571"/>
    <w:rsid w:val="00C65E83"/>
    <w:rsid w:val="00C66656"/>
    <w:rsid w:val="00C723FE"/>
    <w:rsid w:val="00C80AC9"/>
    <w:rsid w:val="00C97BEE"/>
    <w:rsid w:val="00CA406A"/>
    <w:rsid w:val="00CA6156"/>
    <w:rsid w:val="00CB1EEB"/>
    <w:rsid w:val="00CB5481"/>
    <w:rsid w:val="00D068F8"/>
    <w:rsid w:val="00D138F9"/>
    <w:rsid w:val="00D14F2A"/>
    <w:rsid w:val="00D24D0A"/>
    <w:rsid w:val="00D36182"/>
    <w:rsid w:val="00D36497"/>
    <w:rsid w:val="00D45268"/>
    <w:rsid w:val="00D46CDC"/>
    <w:rsid w:val="00D51B9A"/>
    <w:rsid w:val="00D74228"/>
    <w:rsid w:val="00D870A9"/>
    <w:rsid w:val="00DC1978"/>
    <w:rsid w:val="00DD2EE1"/>
    <w:rsid w:val="00DD4782"/>
    <w:rsid w:val="00DD5F06"/>
    <w:rsid w:val="00DE4A85"/>
    <w:rsid w:val="00DF0976"/>
    <w:rsid w:val="00DF17FD"/>
    <w:rsid w:val="00E12D05"/>
    <w:rsid w:val="00E208F8"/>
    <w:rsid w:val="00E70440"/>
    <w:rsid w:val="00E74550"/>
    <w:rsid w:val="00E7651E"/>
    <w:rsid w:val="00E91E48"/>
    <w:rsid w:val="00E933C4"/>
    <w:rsid w:val="00EB381F"/>
    <w:rsid w:val="00EB53A5"/>
    <w:rsid w:val="00EC2A7C"/>
    <w:rsid w:val="00EC2DCA"/>
    <w:rsid w:val="00ED3602"/>
    <w:rsid w:val="00EE10B4"/>
    <w:rsid w:val="00F42655"/>
    <w:rsid w:val="00F87E8C"/>
    <w:rsid w:val="00FA5835"/>
    <w:rsid w:val="00FC0D73"/>
    <w:rsid w:val="00FC2258"/>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Revision">
    <w:name w:val="Revision"/>
    <w:hidden/>
    <w:uiPriority w:val="99"/>
    <w:semiHidden/>
    <w:rsid w:val="00ED360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Revision">
    <w:name w:val="Revision"/>
    <w:hidden/>
    <w:uiPriority w:val="99"/>
    <w:semiHidden/>
    <w:rsid w:val="00ED36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3024">
      <w:bodyDiv w:val="1"/>
      <w:marLeft w:val="0"/>
      <w:marRight w:val="0"/>
      <w:marTop w:val="0"/>
      <w:marBottom w:val="0"/>
      <w:divBdr>
        <w:top w:val="none" w:sz="0" w:space="0" w:color="auto"/>
        <w:left w:val="none" w:sz="0" w:space="0" w:color="auto"/>
        <w:bottom w:val="none" w:sz="0" w:space="0" w:color="auto"/>
        <w:right w:val="none" w:sz="0" w:space="0" w:color="auto"/>
      </w:divBdr>
    </w:div>
    <w:div w:id="274799181">
      <w:bodyDiv w:val="1"/>
      <w:marLeft w:val="0"/>
      <w:marRight w:val="0"/>
      <w:marTop w:val="0"/>
      <w:marBottom w:val="0"/>
      <w:divBdr>
        <w:top w:val="none" w:sz="0" w:space="0" w:color="auto"/>
        <w:left w:val="none" w:sz="0" w:space="0" w:color="auto"/>
        <w:bottom w:val="none" w:sz="0" w:space="0" w:color="auto"/>
        <w:right w:val="none" w:sz="0" w:space="0" w:color="auto"/>
      </w:divBdr>
    </w:div>
    <w:div w:id="379785135">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800197947">
      <w:bodyDiv w:val="1"/>
      <w:marLeft w:val="0"/>
      <w:marRight w:val="0"/>
      <w:marTop w:val="0"/>
      <w:marBottom w:val="0"/>
      <w:divBdr>
        <w:top w:val="none" w:sz="0" w:space="0" w:color="auto"/>
        <w:left w:val="none" w:sz="0" w:space="0" w:color="auto"/>
        <w:bottom w:val="none" w:sz="0" w:space="0" w:color="auto"/>
        <w:right w:val="none" w:sz="0" w:space="0" w:color="auto"/>
      </w:divBdr>
    </w:div>
    <w:div w:id="1007027550">
      <w:bodyDiv w:val="1"/>
      <w:marLeft w:val="0"/>
      <w:marRight w:val="0"/>
      <w:marTop w:val="0"/>
      <w:marBottom w:val="0"/>
      <w:divBdr>
        <w:top w:val="none" w:sz="0" w:space="0" w:color="auto"/>
        <w:left w:val="none" w:sz="0" w:space="0" w:color="auto"/>
        <w:bottom w:val="none" w:sz="0" w:space="0" w:color="auto"/>
        <w:right w:val="none" w:sz="0" w:space="0" w:color="auto"/>
      </w:divBdr>
    </w:div>
    <w:div w:id="1117286873">
      <w:bodyDiv w:val="1"/>
      <w:marLeft w:val="0"/>
      <w:marRight w:val="0"/>
      <w:marTop w:val="0"/>
      <w:marBottom w:val="0"/>
      <w:divBdr>
        <w:top w:val="none" w:sz="0" w:space="0" w:color="auto"/>
        <w:left w:val="none" w:sz="0" w:space="0" w:color="auto"/>
        <w:bottom w:val="none" w:sz="0" w:space="0" w:color="auto"/>
        <w:right w:val="none" w:sz="0" w:space="0" w:color="auto"/>
      </w:divBdr>
    </w:div>
    <w:div w:id="1616019285">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1960721630">
      <w:bodyDiv w:val="1"/>
      <w:marLeft w:val="0"/>
      <w:marRight w:val="0"/>
      <w:marTop w:val="0"/>
      <w:marBottom w:val="0"/>
      <w:divBdr>
        <w:top w:val="none" w:sz="0" w:space="0" w:color="auto"/>
        <w:left w:val="none" w:sz="0" w:space="0" w:color="auto"/>
        <w:bottom w:val="none" w:sz="0" w:space="0" w:color="auto"/>
        <w:right w:val="none" w:sz="0" w:space="0" w:color="auto"/>
      </w:divBdr>
    </w:div>
    <w:div w:id="2010909609">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7FA1-A8A4-44A9-BF28-C1A22E93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2018-11-21T12:56:00Z</dcterms:created>
  <dcterms:modified xsi:type="dcterms:W3CDTF">2018-11-21T12:56:00Z</dcterms:modified>
</cp:coreProperties>
</file>