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D7FF2" w14:textId="7DDC1872" w:rsidR="00BD6409" w:rsidRPr="00E36A03" w:rsidRDefault="00BD6409" w:rsidP="00BD6409">
      <w:pPr>
        <w:tabs>
          <w:tab w:val="left" w:pos="5760"/>
        </w:tabs>
        <w:ind w:firstLine="5040"/>
        <w:jc w:val="center"/>
      </w:pPr>
      <w:bookmarkStart w:id="0" w:name="_GoBack"/>
      <w:bookmarkEnd w:id="0"/>
      <w:r>
        <w:t xml:space="preserve">        </w:t>
      </w:r>
      <w:r w:rsidRPr="00E36A03">
        <w:t xml:space="preserve">Date:  </w:t>
      </w:r>
      <w:r>
        <w:t>Tuesday, December 13, 2016</w:t>
      </w:r>
    </w:p>
    <w:p w14:paraId="2C0258E2" w14:textId="5E6CBA11" w:rsidR="00BD6409" w:rsidRPr="00E36A03" w:rsidRDefault="00BD6409" w:rsidP="00BD6409">
      <w:pPr>
        <w:shd w:val="clear" w:color="auto" w:fill="FFFFFF"/>
        <w:ind w:left="2880" w:firstLine="720"/>
        <w:jc w:val="center"/>
      </w:pPr>
      <w:r>
        <w:t xml:space="preserve"> Time:  7:0</w:t>
      </w:r>
      <w:r w:rsidRPr="00E36A03">
        <w:t xml:space="preserve">0 p.m. </w:t>
      </w:r>
    </w:p>
    <w:p w14:paraId="58D07452" w14:textId="3BCD85EA" w:rsidR="00BD6409" w:rsidRPr="0093798D" w:rsidRDefault="00BD6409" w:rsidP="00BD6409">
      <w:pPr>
        <w:tabs>
          <w:tab w:val="left" w:pos="4590"/>
          <w:tab w:val="left" w:pos="5490"/>
          <w:tab w:val="left" w:pos="5580"/>
          <w:tab w:val="left" w:pos="6480"/>
        </w:tabs>
        <w:rPr>
          <w:rFonts w:cs="Arial"/>
          <w:bCs/>
        </w:rPr>
      </w:pPr>
      <w:r>
        <w:tab/>
      </w:r>
      <w:r>
        <w:tab/>
      </w:r>
      <w:r>
        <w:tab/>
        <w:t xml:space="preserve">   </w:t>
      </w:r>
      <w:r w:rsidRPr="00E36A03">
        <w:t xml:space="preserve">Place:  </w:t>
      </w:r>
      <w:r w:rsidRPr="0093798D">
        <w:rPr>
          <w:rFonts w:cs="Arial"/>
          <w:bCs/>
        </w:rPr>
        <w:t xml:space="preserve">TOWN MEETING ROOM       </w:t>
      </w:r>
    </w:p>
    <w:p w14:paraId="500B62FA" w14:textId="7C30997A" w:rsidR="00BD6409" w:rsidRPr="0093798D" w:rsidRDefault="00BD6409" w:rsidP="00BD6409">
      <w:pPr>
        <w:tabs>
          <w:tab w:val="left" w:pos="4320"/>
          <w:tab w:val="left" w:pos="5580"/>
        </w:tabs>
        <w:ind w:left="5400" w:hanging="1440"/>
        <w:rPr>
          <w:rFonts w:cs="Arial"/>
          <w:bCs/>
        </w:rPr>
      </w:pPr>
      <w:r>
        <w:rPr>
          <w:rFonts w:cs="Arial"/>
          <w:bCs/>
        </w:rPr>
        <w:tab/>
        <w:t xml:space="preserve">               </w:t>
      </w:r>
      <w:r>
        <w:rPr>
          <w:rFonts w:cs="Arial"/>
          <w:bCs/>
        </w:rPr>
        <w:tab/>
        <w:t xml:space="preserve">  </w:t>
      </w:r>
      <w:r>
        <w:rPr>
          <w:rFonts w:cs="Arial"/>
          <w:bCs/>
        </w:rPr>
        <w:tab/>
      </w:r>
      <w:r>
        <w:rPr>
          <w:rFonts w:cs="Arial"/>
          <w:bCs/>
        </w:rPr>
        <w:tab/>
      </w:r>
      <w:r w:rsidRPr="0093798D">
        <w:rPr>
          <w:rFonts w:cs="Arial"/>
          <w:bCs/>
        </w:rPr>
        <w:t>KILLINGLY TOWN HALL</w:t>
      </w:r>
    </w:p>
    <w:p w14:paraId="05DF28BD" w14:textId="3B522133" w:rsidR="00BD6409" w:rsidRPr="00E36A03" w:rsidRDefault="00BD6409" w:rsidP="00BD6409">
      <w:pPr>
        <w:shd w:val="clear" w:color="auto" w:fill="FFFFFF"/>
        <w:ind w:left="5040" w:firstLine="720"/>
      </w:pPr>
    </w:p>
    <w:p w14:paraId="5D2A97F3" w14:textId="77777777" w:rsidR="00BD6409" w:rsidRPr="00E36A03" w:rsidRDefault="00BD6409" w:rsidP="00BD6409"/>
    <w:p w14:paraId="46143572" w14:textId="77777777" w:rsidR="00BD6409" w:rsidRPr="00E36A03" w:rsidRDefault="00BD6409" w:rsidP="00BD6409">
      <w:pPr>
        <w:jc w:val="center"/>
      </w:pPr>
      <w:r w:rsidRPr="00E36A03">
        <w:rPr>
          <w:b/>
        </w:rPr>
        <w:t>TOWN OF KILLINGLY</w:t>
      </w:r>
      <w:r w:rsidRPr="00E36A03">
        <w:rPr>
          <w:b/>
        </w:rPr>
        <w:br/>
        <w:t xml:space="preserve">PUBLIC HEARING </w:t>
      </w:r>
    </w:p>
    <w:p w14:paraId="10532D09" w14:textId="5B5CF613" w:rsidR="00BD6409" w:rsidRPr="00B568F1" w:rsidRDefault="00F8371C" w:rsidP="00BD6409">
      <w:pPr>
        <w:jc w:val="center"/>
      </w:pPr>
      <w:r>
        <w:t>Tuesday December 13</w:t>
      </w:r>
      <w:r w:rsidR="00BD6409" w:rsidRPr="00B568F1">
        <w:t>, 2016</w:t>
      </w:r>
    </w:p>
    <w:p w14:paraId="61F364D8" w14:textId="77777777" w:rsidR="00BD6409" w:rsidRPr="00B568F1" w:rsidRDefault="00BD6409" w:rsidP="00BD6409">
      <w:pPr>
        <w:jc w:val="center"/>
        <w:rPr>
          <w:b/>
        </w:rPr>
      </w:pPr>
    </w:p>
    <w:p w14:paraId="5A46A3F6" w14:textId="610054F8" w:rsidR="009B3291" w:rsidRDefault="00BD6409" w:rsidP="009B3291">
      <w:r w:rsidRPr="00B568F1">
        <w:t xml:space="preserve">A PUBLIC HEARING of the Town Council was held, pursuant to Section 506 of the Killingly Town Charter, in </w:t>
      </w:r>
      <w:r>
        <w:t xml:space="preserve">the Town Meeting Room, </w:t>
      </w:r>
      <w:r w:rsidR="00904B06">
        <w:t>172 Main Street</w:t>
      </w:r>
      <w:r w:rsidRPr="00904B06">
        <w:t xml:space="preserve"> in Killingly,</w:t>
      </w:r>
      <w:r w:rsidRPr="00B568F1">
        <w:t xml:space="preserve"> Connecticut, on </w:t>
      </w:r>
      <w:r>
        <w:t>Tuesday, December 13</w:t>
      </w:r>
      <w:r w:rsidRPr="00B568F1">
        <w:t xml:space="preserve">, 2016 at 7:00 p.m. at which time interested persons were heard upon the </w:t>
      </w:r>
      <w:r w:rsidR="009B3291">
        <w:t xml:space="preserve">agenda item 14(a) </w:t>
      </w:r>
      <w:r w:rsidR="009B3291" w:rsidRPr="00904B06">
        <w:rPr>
          <w:u w:val="single"/>
        </w:rPr>
        <w:t>Consideration and action on an ordinance establishing an appointed constabulary of certified/licensed law enforcement personnel in the Town of Killingly</w:t>
      </w:r>
      <w:r w:rsidR="009B3291">
        <w:t>.</w:t>
      </w:r>
    </w:p>
    <w:p w14:paraId="69417C26" w14:textId="35535DEA" w:rsidR="00BD6409" w:rsidRPr="00E36A03" w:rsidRDefault="009B3291" w:rsidP="009B3291">
      <w:pPr>
        <w:rPr>
          <w:b/>
          <w:caps/>
          <w:sz w:val="16"/>
          <w:szCs w:val="16"/>
        </w:rPr>
      </w:pPr>
      <w:r w:rsidRPr="00E36A03">
        <w:rPr>
          <w:b/>
          <w:caps/>
          <w:sz w:val="16"/>
          <w:szCs w:val="16"/>
        </w:rPr>
        <w:t xml:space="preserve"> </w:t>
      </w:r>
    </w:p>
    <w:p w14:paraId="1044ADE7" w14:textId="77777777" w:rsidR="00BD6409" w:rsidRPr="00E36A03" w:rsidRDefault="00BD6409" w:rsidP="00BD6409">
      <w:pPr>
        <w:shd w:val="clear" w:color="auto" w:fill="FFFFFF"/>
        <w:rPr>
          <w:color w:val="000000"/>
        </w:rPr>
      </w:pPr>
      <w:r w:rsidRPr="00E36A03">
        <w:rPr>
          <w:color w:val="000000"/>
        </w:rPr>
        <w:t xml:space="preserve">Chairman </w:t>
      </w:r>
      <w:r>
        <w:rPr>
          <w:color w:val="000000"/>
        </w:rPr>
        <w:t>D. Griffiths</w:t>
      </w:r>
      <w:r w:rsidRPr="00E36A03">
        <w:rPr>
          <w:color w:val="000000"/>
        </w:rPr>
        <w:t xml:space="preserve"> called the</w:t>
      </w:r>
      <w:r>
        <w:rPr>
          <w:color w:val="000000"/>
        </w:rPr>
        <w:t xml:space="preserve"> public hearing to order at 7:00</w:t>
      </w:r>
      <w:r w:rsidRPr="00E36A03">
        <w:rPr>
          <w:color w:val="000000"/>
        </w:rPr>
        <w:t xml:space="preserve"> p.m.</w:t>
      </w:r>
    </w:p>
    <w:p w14:paraId="35D02034" w14:textId="77777777" w:rsidR="00BD6409" w:rsidRPr="00E36A03" w:rsidRDefault="00BD6409" w:rsidP="00BD6409">
      <w:pPr>
        <w:rPr>
          <w:b/>
          <w:caps/>
          <w:sz w:val="22"/>
          <w:szCs w:val="22"/>
        </w:rPr>
      </w:pPr>
    </w:p>
    <w:p w14:paraId="40F709B1" w14:textId="77777777" w:rsidR="009B3291" w:rsidRDefault="00BD6409" w:rsidP="00BD6409">
      <w:pPr>
        <w:rPr>
          <w:color w:val="000000"/>
        </w:rPr>
      </w:pPr>
      <w:r w:rsidRPr="00E36A03">
        <w:t xml:space="preserve">All Council Members were present at the public hearing.  Also present were Town Manager Hendricks, </w:t>
      </w:r>
      <w:r w:rsidR="009B3291">
        <w:t xml:space="preserve">Town Attorney St. Onge, and </w:t>
      </w:r>
      <w:r w:rsidR="009B3291">
        <w:rPr>
          <w:color w:val="000000"/>
        </w:rPr>
        <w:t>Council Secretary Buzalski.</w:t>
      </w:r>
    </w:p>
    <w:p w14:paraId="2AF26700" w14:textId="085F826E" w:rsidR="009B3291" w:rsidRDefault="009B3291" w:rsidP="00BD6409">
      <w:pPr>
        <w:rPr>
          <w:color w:val="000000"/>
        </w:rPr>
      </w:pPr>
    </w:p>
    <w:p w14:paraId="531B5DE6" w14:textId="0E8AF103" w:rsidR="009B3291" w:rsidRDefault="009B3291" w:rsidP="00BD6409">
      <w:pPr>
        <w:rPr>
          <w:color w:val="000000"/>
        </w:rPr>
      </w:pPr>
      <w:r w:rsidRPr="00085675">
        <w:rPr>
          <w:color w:val="000000"/>
        </w:rPr>
        <w:t>Robert Briere</w:t>
      </w:r>
      <w:r>
        <w:rPr>
          <w:color w:val="000000"/>
        </w:rPr>
        <w:t>, Mechanic St, Danielson, spoke in</w:t>
      </w:r>
      <w:r w:rsidR="00B30AD5">
        <w:rPr>
          <w:color w:val="000000"/>
        </w:rPr>
        <w:t xml:space="preserve"> opposition of the constabulary </w:t>
      </w:r>
    </w:p>
    <w:p w14:paraId="7F1CBD08" w14:textId="46B0C20A" w:rsidR="009B3291" w:rsidRDefault="009B3291" w:rsidP="009B3291">
      <w:pPr>
        <w:rPr>
          <w:color w:val="000000"/>
        </w:rPr>
      </w:pPr>
      <w:r>
        <w:rPr>
          <w:color w:val="000000"/>
        </w:rPr>
        <w:t xml:space="preserve">John Sarantopoulos, 37 Tunk City Rd, Killingly, </w:t>
      </w:r>
      <w:r w:rsidR="0053466C">
        <w:rPr>
          <w:color w:val="000000"/>
        </w:rPr>
        <w:t>supports establishing a constabulary and feels that Councilors should vote according to what they feel is right</w:t>
      </w:r>
      <w:r>
        <w:rPr>
          <w:color w:val="000000"/>
        </w:rPr>
        <w:t>.</w:t>
      </w:r>
    </w:p>
    <w:p w14:paraId="0463A359" w14:textId="6C17EAB7" w:rsidR="000443D8" w:rsidRDefault="000443D8" w:rsidP="000443D8">
      <w:pPr>
        <w:rPr>
          <w:color w:val="000000"/>
        </w:rPr>
      </w:pPr>
      <w:r w:rsidRPr="00085675">
        <w:rPr>
          <w:color w:val="000000"/>
        </w:rPr>
        <w:t>Charles Ferland, 86 Kno</w:t>
      </w:r>
      <w:r w:rsidR="00085675" w:rsidRPr="00085675">
        <w:rPr>
          <w:color w:val="000000"/>
        </w:rPr>
        <w:t>x</w:t>
      </w:r>
      <w:r>
        <w:rPr>
          <w:color w:val="000000"/>
        </w:rPr>
        <w:t xml:space="preserve"> Ave, spoke in favor of the constabulary.</w:t>
      </w:r>
    </w:p>
    <w:p w14:paraId="07EE1B6B" w14:textId="77777777" w:rsidR="000443D8" w:rsidRDefault="000443D8" w:rsidP="000443D8">
      <w:pPr>
        <w:rPr>
          <w:color w:val="000000"/>
        </w:rPr>
      </w:pPr>
      <w:r>
        <w:rPr>
          <w:color w:val="000000"/>
        </w:rPr>
        <w:t>Stuart Rivers, River Rd, is disappointed that the constabulary issue will not go to Referendum, and spoke in opposition of the constabulary.</w:t>
      </w:r>
    </w:p>
    <w:p w14:paraId="2B4B63F3" w14:textId="77777777" w:rsidR="000443D8" w:rsidRDefault="000443D8" w:rsidP="000443D8">
      <w:pPr>
        <w:rPr>
          <w:color w:val="000000"/>
        </w:rPr>
      </w:pPr>
      <w:r>
        <w:rPr>
          <w:color w:val="000000"/>
        </w:rPr>
        <w:t xml:space="preserve">Russ </w:t>
      </w:r>
      <w:r w:rsidRPr="00085675">
        <w:rPr>
          <w:color w:val="000000"/>
        </w:rPr>
        <w:t>Daniels, 27 Sayles Ave</w:t>
      </w:r>
      <w:r>
        <w:rPr>
          <w:color w:val="000000"/>
        </w:rPr>
        <w:t>, spoke in opposition of the constabulary.</w:t>
      </w:r>
    </w:p>
    <w:p w14:paraId="18AEE924" w14:textId="51F5D6C2" w:rsidR="000443D8" w:rsidRDefault="00FE771E" w:rsidP="00BD6409">
      <w:pPr>
        <w:rPr>
          <w:color w:val="000000"/>
        </w:rPr>
      </w:pPr>
      <w:r>
        <w:rPr>
          <w:color w:val="000000"/>
        </w:rPr>
        <w:t xml:space="preserve">Tammy Wakefield, North St, Killingly, urged the </w:t>
      </w:r>
      <w:r w:rsidR="0053466C">
        <w:rPr>
          <w:color w:val="000000"/>
        </w:rPr>
        <w:t>Council to vote in favor of the constabulary.</w:t>
      </w:r>
    </w:p>
    <w:p w14:paraId="38BC18DD" w14:textId="1A21457F" w:rsidR="00FE771E" w:rsidRDefault="00FE771E" w:rsidP="00BD6409">
      <w:pPr>
        <w:rPr>
          <w:color w:val="000000"/>
        </w:rPr>
      </w:pPr>
      <w:r>
        <w:rPr>
          <w:color w:val="000000"/>
        </w:rPr>
        <w:t xml:space="preserve">Richard Fedor, 139 Pratt Rd, </w:t>
      </w:r>
      <w:r w:rsidR="00730933">
        <w:rPr>
          <w:color w:val="000000"/>
        </w:rPr>
        <w:t>feels the people need to vote on the constabulary.</w:t>
      </w:r>
    </w:p>
    <w:p w14:paraId="34062182" w14:textId="61E907D0" w:rsidR="00FE771E" w:rsidRDefault="008B0742" w:rsidP="00BD6409">
      <w:pPr>
        <w:rPr>
          <w:color w:val="000000"/>
        </w:rPr>
      </w:pPr>
      <w:r>
        <w:rPr>
          <w:color w:val="000000"/>
        </w:rPr>
        <w:t>Bronac Stachura, 43A</w:t>
      </w:r>
      <w:r w:rsidR="00730933">
        <w:rPr>
          <w:color w:val="000000"/>
        </w:rPr>
        <w:t xml:space="preserve"> Kent St, want the constabulary issue to go to referendum.</w:t>
      </w:r>
    </w:p>
    <w:p w14:paraId="7E0839CE" w14:textId="47F9082D" w:rsidR="00B70BC0" w:rsidRDefault="00B70BC0" w:rsidP="00BD6409">
      <w:pPr>
        <w:rPr>
          <w:color w:val="000000"/>
        </w:rPr>
      </w:pPr>
      <w:r>
        <w:rPr>
          <w:color w:val="000000"/>
        </w:rPr>
        <w:t>Sandra Bove, North Shore Rd, Dayville</w:t>
      </w:r>
      <w:r w:rsidR="0053466C">
        <w:rPr>
          <w:color w:val="000000"/>
        </w:rPr>
        <w:t>, feels the Council is taking away the voice of the people by not taking the constabulary issue to referendum.</w:t>
      </w:r>
    </w:p>
    <w:p w14:paraId="37BB8C7A" w14:textId="33BA79E7" w:rsidR="00C77D57" w:rsidRDefault="00C77D57" w:rsidP="00BD6409">
      <w:pPr>
        <w:rPr>
          <w:color w:val="000000"/>
        </w:rPr>
      </w:pPr>
      <w:r>
        <w:rPr>
          <w:color w:val="000000"/>
        </w:rPr>
        <w:t>Hoween Flexer, 5 Francis St, does not feel that Danielson is a dangerous place and feels we should focus on helping people get the resources they need.</w:t>
      </w:r>
    </w:p>
    <w:p w14:paraId="13E35994" w14:textId="05B9887E" w:rsidR="00C77D57" w:rsidRDefault="00C77D57" w:rsidP="00BD6409">
      <w:pPr>
        <w:rPr>
          <w:color w:val="000000"/>
        </w:rPr>
      </w:pPr>
      <w:r>
        <w:rPr>
          <w:color w:val="000000"/>
        </w:rPr>
        <w:t>Stuart Rivers, River Rd, feels that the Commission was scaring people and is disappointed that the issue will not go to referendum.</w:t>
      </w:r>
    </w:p>
    <w:p w14:paraId="39B5F622" w14:textId="27B5F0DE" w:rsidR="00C77D57" w:rsidRDefault="00C77D57" w:rsidP="00BD6409">
      <w:pPr>
        <w:rPr>
          <w:color w:val="000000"/>
        </w:rPr>
      </w:pPr>
      <w:r>
        <w:rPr>
          <w:color w:val="000000"/>
        </w:rPr>
        <w:t>Charles Ferland counted on the Council’s promise to bring the issue to referendum</w:t>
      </w:r>
    </w:p>
    <w:p w14:paraId="09E645A6" w14:textId="40F18372" w:rsidR="00C77D57" w:rsidRDefault="00C77D57" w:rsidP="00BD6409">
      <w:pPr>
        <w:rPr>
          <w:color w:val="000000"/>
        </w:rPr>
      </w:pPr>
      <w:r>
        <w:rPr>
          <w:color w:val="000000"/>
        </w:rPr>
        <w:t>John Sarantopoulos stated that simple economics supports establishing a constabulary.</w:t>
      </w:r>
    </w:p>
    <w:p w14:paraId="5F7F5B84" w14:textId="73AC8445" w:rsidR="00C77D57" w:rsidRDefault="00C77D57" w:rsidP="00BD6409">
      <w:pPr>
        <w:rPr>
          <w:color w:val="000000"/>
        </w:rPr>
      </w:pPr>
      <w:r>
        <w:rPr>
          <w:color w:val="000000"/>
        </w:rPr>
        <w:t>Robert Briere thinks the Silent Majority doesn’t want a constabulary.</w:t>
      </w:r>
    </w:p>
    <w:p w14:paraId="3C5B4C05" w14:textId="43B501E8" w:rsidR="00C77D57" w:rsidRDefault="00C77D57" w:rsidP="00BD6409">
      <w:pPr>
        <w:rPr>
          <w:color w:val="000000"/>
        </w:rPr>
      </w:pPr>
      <w:r>
        <w:rPr>
          <w:color w:val="000000"/>
        </w:rPr>
        <w:t xml:space="preserve">Russ Daniels, wanted </w:t>
      </w:r>
      <w:r w:rsidR="00855694">
        <w:rPr>
          <w:color w:val="000000"/>
        </w:rPr>
        <w:t>a show of hands from Councilors supporting the constabulary.</w:t>
      </w:r>
    </w:p>
    <w:p w14:paraId="68D7263E" w14:textId="153F199A" w:rsidR="00C77D57" w:rsidRDefault="00C77D57" w:rsidP="00BD6409">
      <w:pPr>
        <w:rPr>
          <w:color w:val="000000"/>
        </w:rPr>
      </w:pPr>
      <w:r>
        <w:rPr>
          <w:color w:val="000000"/>
        </w:rPr>
        <w:t>Ly-Ann Graff, Halls Hill Rd, feels the issue needs to go to referendum.</w:t>
      </w:r>
    </w:p>
    <w:p w14:paraId="416422F4" w14:textId="47FB6F62" w:rsidR="00B70BC0" w:rsidRDefault="00B70BC0" w:rsidP="00BD6409">
      <w:pPr>
        <w:rPr>
          <w:color w:val="000000"/>
        </w:rPr>
      </w:pPr>
      <w:r>
        <w:rPr>
          <w:color w:val="000000"/>
        </w:rPr>
        <w:t>Jason Anderson, 125 Lake Rd, feels the constabulary issue should go to referendum.</w:t>
      </w:r>
    </w:p>
    <w:p w14:paraId="13ECD1BB" w14:textId="414E5230" w:rsidR="00B70BC0" w:rsidRDefault="00855694" w:rsidP="00BD6409">
      <w:pPr>
        <w:rPr>
          <w:color w:val="000000"/>
        </w:rPr>
      </w:pPr>
      <w:r>
        <w:rPr>
          <w:color w:val="000000"/>
        </w:rPr>
        <w:t>Lois Latrav</w:t>
      </w:r>
      <w:r w:rsidR="00B70BC0">
        <w:rPr>
          <w:color w:val="000000"/>
        </w:rPr>
        <w:t xml:space="preserve">ers, Island Rd, feels the constabulary issue </w:t>
      </w:r>
      <w:r w:rsidR="00404CEF">
        <w:rPr>
          <w:color w:val="000000"/>
        </w:rPr>
        <w:t>needs to</w:t>
      </w:r>
      <w:r w:rsidR="00B70BC0">
        <w:rPr>
          <w:color w:val="000000"/>
        </w:rPr>
        <w:t xml:space="preserve"> go to referendum.</w:t>
      </w:r>
    </w:p>
    <w:p w14:paraId="2E0DCF51" w14:textId="6DD0A11A" w:rsidR="00904B06" w:rsidRDefault="009B3291" w:rsidP="00904B06">
      <w:pPr>
        <w:rPr>
          <w:color w:val="000000"/>
        </w:rPr>
      </w:pPr>
      <w:r w:rsidRPr="00E36A03">
        <w:rPr>
          <w:color w:val="000000"/>
        </w:rPr>
        <w:t xml:space="preserve">The public hearing ended </w:t>
      </w:r>
      <w:r>
        <w:t xml:space="preserve">at </w:t>
      </w:r>
      <w:r w:rsidR="00855694">
        <w:rPr>
          <w:color w:val="000000"/>
        </w:rPr>
        <w:t>7</w:t>
      </w:r>
      <w:r w:rsidR="00904B06">
        <w:rPr>
          <w:color w:val="000000"/>
        </w:rPr>
        <w:t xml:space="preserve">:41 </w:t>
      </w:r>
      <w:r w:rsidRPr="00E36A03">
        <w:rPr>
          <w:color w:val="000000"/>
        </w:rPr>
        <w:t>p.m.</w:t>
      </w:r>
    </w:p>
    <w:p w14:paraId="0C7047F4" w14:textId="0561A5ED" w:rsidR="00BD6409" w:rsidRDefault="009B3291" w:rsidP="00904B06">
      <w:pPr>
        <w:rPr>
          <w:color w:val="000000"/>
        </w:rPr>
      </w:pPr>
      <w:r>
        <w:rPr>
          <w:color w:val="000000"/>
        </w:rPr>
        <w:t xml:space="preserve"> </w:t>
      </w:r>
    </w:p>
    <w:p w14:paraId="0E2722A8" w14:textId="77777777" w:rsidR="00F8371C" w:rsidRPr="00E36A03" w:rsidRDefault="00F8371C" w:rsidP="00904B06">
      <w:pPr>
        <w:rPr>
          <w:color w:val="000000"/>
        </w:rPr>
      </w:pPr>
    </w:p>
    <w:p w14:paraId="13419FFF" w14:textId="77777777" w:rsidR="00B57923" w:rsidRPr="00984CF2" w:rsidRDefault="00B57923" w:rsidP="00B57923">
      <w:pPr>
        <w:spacing w:line="276" w:lineRule="auto"/>
        <w:jc w:val="center"/>
        <w:rPr>
          <w:b/>
          <w:bCs/>
        </w:rPr>
      </w:pPr>
      <w:r w:rsidRPr="00984CF2">
        <w:rPr>
          <w:b/>
          <w:bCs/>
        </w:rPr>
        <w:lastRenderedPageBreak/>
        <w:t>TOWN COUNCIL</w:t>
      </w:r>
    </w:p>
    <w:p w14:paraId="1341A000" w14:textId="77777777" w:rsidR="00B57923" w:rsidRPr="00984CF2" w:rsidRDefault="00B57923" w:rsidP="00B57923">
      <w:pPr>
        <w:spacing w:line="276" w:lineRule="auto"/>
        <w:jc w:val="center"/>
        <w:rPr>
          <w:b/>
          <w:bCs/>
        </w:rPr>
      </w:pPr>
      <w:r w:rsidRPr="00984CF2">
        <w:rPr>
          <w:b/>
          <w:bCs/>
        </w:rPr>
        <w:t>REGULAR MEETING</w:t>
      </w:r>
    </w:p>
    <w:p w14:paraId="1341A001" w14:textId="77777777" w:rsidR="00B57923" w:rsidRDefault="00B57923" w:rsidP="00B57923">
      <w:pPr>
        <w:tabs>
          <w:tab w:val="left" w:pos="5490"/>
          <w:tab w:val="left" w:pos="6480"/>
        </w:tabs>
        <w:ind w:left="4320" w:firstLine="270"/>
        <w:rPr>
          <w:rFonts w:cs="Arial"/>
          <w:b/>
          <w:bCs/>
        </w:rPr>
      </w:pPr>
    </w:p>
    <w:p w14:paraId="1341A002" w14:textId="0476CF0E" w:rsidR="00B57923" w:rsidRPr="0093798D" w:rsidRDefault="00B57923" w:rsidP="00B57923">
      <w:pPr>
        <w:tabs>
          <w:tab w:val="left" w:pos="5490"/>
          <w:tab w:val="left" w:pos="6480"/>
        </w:tabs>
        <w:ind w:left="4320" w:firstLine="270"/>
        <w:rPr>
          <w:rFonts w:cs="Arial"/>
          <w:bCs/>
        </w:rPr>
      </w:pPr>
      <w:r w:rsidRPr="00984CF2">
        <w:rPr>
          <w:rFonts w:cs="Arial"/>
          <w:b/>
          <w:bCs/>
        </w:rPr>
        <w:t xml:space="preserve">    DATE:   </w:t>
      </w:r>
      <w:r w:rsidRPr="0093798D">
        <w:rPr>
          <w:rFonts w:cs="Arial"/>
          <w:bCs/>
        </w:rPr>
        <w:t xml:space="preserve">TUESDAY, </w:t>
      </w:r>
      <w:r w:rsidR="00BD6409">
        <w:rPr>
          <w:rFonts w:cs="Arial"/>
          <w:bCs/>
        </w:rPr>
        <w:t>December 13</w:t>
      </w:r>
      <w:r w:rsidR="00EE10B4">
        <w:rPr>
          <w:rFonts w:cs="Arial"/>
          <w:bCs/>
        </w:rPr>
        <w:t>, 2016</w:t>
      </w:r>
    </w:p>
    <w:p w14:paraId="1341A003" w14:textId="04195ADF" w:rsidR="00B57923" w:rsidRPr="0093798D" w:rsidRDefault="00B57923" w:rsidP="00B57923">
      <w:pPr>
        <w:tabs>
          <w:tab w:val="left" w:pos="5490"/>
        </w:tabs>
        <w:ind w:left="4320" w:firstLine="270"/>
        <w:rPr>
          <w:rFonts w:cs="Arial"/>
          <w:bCs/>
        </w:rPr>
      </w:pPr>
      <w:r w:rsidRPr="0093798D">
        <w:rPr>
          <w:rFonts w:cs="Arial"/>
          <w:bCs/>
        </w:rPr>
        <w:t xml:space="preserve">    </w:t>
      </w:r>
      <w:r w:rsidRPr="0093798D">
        <w:rPr>
          <w:rFonts w:cs="Arial"/>
          <w:b/>
          <w:bCs/>
        </w:rPr>
        <w:t>TIME:</w:t>
      </w:r>
      <w:r w:rsidRPr="0093798D">
        <w:rPr>
          <w:rFonts w:cs="Arial"/>
          <w:bCs/>
        </w:rPr>
        <w:t xml:space="preserve">    </w:t>
      </w:r>
      <w:r w:rsidR="00BD6409">
        <w:rPr>
          <w:rFonts w:cs="Arial"/>
          <w:bCs/>
        </w:rPr>
        <w:t>7:00</w:t>
      </w:r>
      <w:r w:rsidRPr="0093798D">
        <w:rPr>
          <w:rFonts w:cs="Arial"/>
          <w:bCs/>
        </w:rPr>
        <w:t xml:space="preserve"> P.M.</w:t>
      </w:r>
    </w:p>
    <w:p w14:paraId="1341A004" w14:textId="77777777" w:rsidR="00B57923" w:rsidRPr="0093798D" w:rsidRDefault="00B57923" w:rsidP="00B57923">
      <w:pPr>
        <w:tabs>
          <w:tab w:val="left" w:pos="4590"/>
          <w:tab w:val="left" w:pos="5490"/>
          <w:tab w:val="left" w:pos="5580"/>
          <w:tab w:val="left" w:pos="6480"/>
        </w:tabs>
        <w:ind w:left="5400" w:hanging="1440"/>
        <w:rPr>
          <w:rFonts w:cs="Arial"/>
          <w:bCs/>
        </w:rPr>
      </w:pPr>
      <w:r w:rsidRPr="0093798D">
        <w:rPr>
          <w:rFonts w:cs="Arial"/>
          <w:bCs/>
        </w:rPr>
        <w:t xml:space="preserve">      </w:t>
      </w:r>
      <w:r w:rsidRPr="0093798D">
        <w:rPr>
          <w:rFonts w:cs="Arial"/>
          <w:bCs/>
        </w:rPr>
        <w:tab/>
        <w:t xml:space="preserve">    </w:t>
      </w:r>
      <w:r w:rsidRPr="0093798D">
        <w:rPr>
          <w:rFonts w:cs="Arial"/>
          <w:b/>
          <w:bCs/>
        </w:rPr>
        <w:t>PLACE:</w:t>
      </w:r>
      <w:r w:rsidRPr="0093798D">
        <w:rPr>
          <w:rFonts w:cs="Arial"/>
          <w:bCs/>
        </w:rPr>
        <w:t xml:space="preserve"> TOWN MEETING ROOM       </w:t>
      </w:r>
    </w:p>
    <w:p w14:paraId="1341A005" w14:textId="77777777" w:rsidR="00B57923" w:rsidRPr="0093798D" w:rsidRDefault="00B57923" w:rsidP="00B57923">
      <w:pPr>
        <w:tabs>
          <w:tab w:val="left" w:pos="4320"/>
          <w:tab w:val="left" w:pos="5580"/>
        </w:tabs>
        <w:ind w:left="5400" w:hanging="1440"/>
        <w:rPr>
          <w:rFonts w:cs="Arial"/>
          <w:bCs/>
        </w:rPr>
      </w:pPr>
      <w:r w:rsidRPr="0093798D">
        <w:rPr>
          <w:rFonts w:cs="Arial"/>
          <w:bCs/>
        </w:rPr>
        <w:tab/>
        <w:t xml:space="preserve">               </w:t>
      </w:r>
      <w:r w:rsidRPr="0093798D">
        <w:rPr>
          <w:rFonts w:cs="Arial"/>
          <w:bCs/>
        </w:rPr>
        <w:tab/>
        <w:t xml:space="preserve">  </w:t>
      </w:r>
      <w:r w:rsidRPr="0093798D">
        <w:rPr>
          <w:rFonts w:cs="Arial"/>
          <w:bCs/>
        </w:rPr>
        <w:tab/>
      </w:r>
      <w:r w:rsidRPr="0093798D">
        <w:rPr>
          <w:rFonts w:cs="Arial"/>
          <w:bCs/>
        </w:rPr>
        <w:tab/>
        <w:t xml:space="preserve"> KILLINGLY TOWN HALL</w:t>
      </w:r>
    </w:p>
    <w:p w14:paraId="1341A006" w14:textId="77777777" w:rsidR="00B57923" w:rsidRDefault="00B57923" w:rsidP="00B57923">
      <w:pPr>
        <w:ind w:left="600" w:hanging="360"/>
        <w:jc w:val="center"/>
        <w:rPr>
          <w:rFonts w:cs="Arial"/>
          <w:b/>
          <w:bCs/>
          <w:sz w:val="22"/>
          <w:szCs w:val="22"/>
        </w:rPr>
      </w:pPr>
    </w:p>
    <w:p w14:paraId="1341A007" w14:textId="77777777" w:rsidR="00B57923" w:rsidRDefault="00B57923" w:rsidP="00B57923">
      <w:pPr>
        <w:shd w:val="clear" w:color="auto" w:fill="FFFFFF"/>
        <w:tabs>
          <w:tab w:val="center" w:pos="330"/>
        </w:tabs>
        <w:jc w:val="center"/>
      </w:pPr>
      <w:r>
        <w:t>AGENDA</w:t>
      </w:r>
    </w:p>
    <w:p w14:paraId="1341A008" w14:textId="77777777" w:rsidR="00B57923" w:rsidRPr="00984CF2" w:rsidRDefault="00B57923" w:rsidP="00B57923">
      <w:pPr>
        <w:ind w:left="600" w:hanging="360"/>
        <w:rPr>
          <w:rFonts w:cs="Arial"/>
          <w:b/>
          <w:bCs/>
          <w:sz w:val="22"/>
          <w:szCs w:val="22"/>
        </w:rPr>
      </w:pPr>
    </w:p>
    <w:p w14:paraId="1341A009"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CALL TO ORDER</w:t>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r w:rsidRPr="0093798D">
        <w:rPr>
          <w:rFonts w:cs="Arial"/>
          <w:b/>
          <w:bCs/>
          <w:sz w:val="22"/>
          <w:szCs w:val="22"/>
        </w:rPr>
        <w:tab/>
      </w:r>
    </w:p>
    <w:p w14:paraId="1341A00A"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PRAYER</w:t>
      </w:r>
    </w:p>
    <w:p w14:paraId="1341A00B"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PLEDGE OF ALLEGIANCE</w:t>
      </w:r>
    </w:p>
    <w:p w14:paraId="1341A00C" w14:textId="77777777" w:rsidR="00B57923" w:rsidRPr="0093798D" w:rsidRDefault="00B57923" w:rsidP="00B57923">
      <w:pPr>
        <w:pStyle w:val="ListParagraph"/>
        <w:numPr>
          <w:ilvl w:val="0"/>
          <w:numId w:val="1"/>
        </w:numPr>
        <w:rPr>
          <w:rFonts w:cs="Arial"/>
          <w:b/>
          <w:bCs/>
          <w:sz w:val="22"/>
          <w:szCs w:val="22"/>
        </w:rPr>
      </w:pPr>
      <w:r w:rsidRPr="0093798D">
        <w:rPr>
          <w:rFonts w:cs="Arial"/>
          <w:b/>
          <w:bCs/>
          <w:sz w:val="22"/>
          <w:szCs w:val="22"/>
        </w:rPr>
        <w:t>ROLL CALL</w:t>
      </w:r>
    </w:p>
    <w:p w14:paraId="1341A00D" w14:textId="77777777" w:rsidR="00B57923" w:rsidRDefault="00B57923" w:rsidP="00B57923">
      <w:pPr>
        <w:numPr>
          <w:ilvl w:val="0"/>
          <w:numId w:val="1"/>
        </w:numPr>
        <w:rPr>
          <w:rFonts w:cs="Arial"/>
          <w:bCs/>
        </w:rPr>
      </w:pPr>
      <w:r w:rsidRPr="0093798D">
        <w:rPr>
          <w:rFonts w:cs="Arial"/>
          <w:b/>
          <w:bCs/>
          <w:sz w:val="22"/>
          <w:szCs w:val="22"/>
        </w:rPr>
        <w:t>ADOPTION OF MINUTES OF PREVIOUS MEETINGS</w:t>
      </w:r>
    </w:p>
    <w:p w14:paraId="1341A00E" w14:textId="631C114B" w:rsidR="00B57923" w:rsidRDefault="00B57923" w:rsidP="00B57923">
      <w:pPr>
        <w:numPr>
          <w:ilvl w:val="1"/>
          <w:numId w:val="1"/>
        </w:numPr>
        <w:rPr>
          <w:rFonts w:cs="Arial"/>
          <w:bCs/>
        </w:rPr>
      </w:pPr>
      <w:r w:rsidRPr="000D0D2F">
        <w:rPr>
          <w:rFonts w:cs="Arial"/>
          <w:bCs/>
        </w:rPr>
        <w:t xml:space="preserve">Special Town Council Meeting:  </w:t>
      </w:r>
      <w:r w:rsidR="00CA55A3">
        <w:rPr>
          <w:rFonts w:cs="Arial"/>
          <w:bCs/>
        </w:rPr>
        <w:t>November 1</w:t>
      </w:r>
      <w:r w:rsidR="00EE10B4">
        <w:rPr>
          <w:rFonts w:cs="Arial"/>
          <w:bCs/>
        </w:rPr>
        <w:t>, 2016</w:t>
      </w:r>
    </w:p>
    <w:p w14:paraId="1341A00F" w14:textId="53E95C73" w:rsidR="00B57923" w:rsidRPr="000D0D2F" w:rsidRDefault="00B57923" w:rsidP="00B57923">
      <w:pPr>
        <w:numPr>
          <w:ilvl w:val="1"/>
          <w:numId w:val="1"/>
        </w:numPr>
        <w:rPr>
          <w:rFonts w:cs="Arial"/>
          <w:bCs/>
        </w:rPr>
      </w:pPr>
      <w:r w:rsidRPr="000D0D2F">
        <w:rPr>
          <w:rFonts w:cs="Arial"/>
          <w:bCs/>
        </w:rPr>
        <w:t xml:space="preserve">Regular Town Council Meeting:  </w:t>
      </w:r>
      <w:r w:rsidR="00CA55A3">
        <w:rPr>
          <w:rFonts w:cs="Arial"/>
          <w:bCs/>
        </w:rPr>
        <w:t>N</w:t>
      </w:r>
      <w:r w:rsidR="00CA55A3">
        <w:t>ovember 8</w:t>
      </w:r>
      <w:r w:rsidR="00EE10B4">
        <w:rPr>
          <w:rFonts w:cs="Arial"/>
          <w:bCs/>
        </w:rPr>
        <w:t>, 2016</w:t>
      </w:r>
    </w:p>
    <w:p w14:paraId="1341A010" w14:textId="5266405D" w:rsidR="00B57923" w:rsidRPr="00EE10B4" w:rsidRDefault="00B57923" w:rsidP="00B57923">
      <w:pPr>
        <w:pStyle w:val="ListParagraph"/>
        <w:numPr>
          <w:ilvl w:val="0"/>
          <w:numId w:val="1"/>
        </w:numPr>
        <w:rPr>
          <w:rFonts w:cs="Arial"/>
          <w:bCs/>
        </w:rPr>
      </w:pPr>
      <w:r w:rsidRPr="0093798D">
        <w:rPr>
          <w:rFonts w:cs="Arial"/>
          <w:b/>
          <w:bCs/>
          <w:sz w:val="22"/>
          <w:szCs w:val="22"/>
        </w:rPr>
        <w:t>PRESENTATIONS, PROCLAMATIONS AND DECLARATIONS</w:t>
      </w:r>
    </w:p>
    <w:p w14:paraId="4BE32566" w14:textId="6958940B" w:rsidR="00CA55A3" w:rsidRDefault="00CA55A3" w:rsidP="00EE10B4">
      <w:pPr>
        <w:pStyle w:val="ListParagraph"/>
        <w:numPr>
          <w:ilvl w:val="0"/>
          <w:numId w:val="5"/>
        </w:numPr>
        <w:ind w:left="810" w:right="360"/>
        <w:rPr>
          <w:bCs/>
        </w:rPr>
      </w:pPr>
      <w:r>
        <w:rPr>
          <w:bCs/>
        </w:rPr>
        <w:t>Proclamation recognizing Friends of Assisi Food Pantry</w:t>
      </w:r>
    </w:p>
    <w:p w14:paraId="7C26E8FD" w14:textId="1FD61CB7" w:rsidR="00EE10B4" w:rsidRDefault="00EE10B4" w:rsidP="00EE10B4">
      <w:pPr>
        <w:pStyle w:val="ListParagraph"/>
        <w:numPr>
          <w:ilvl w:val="0"/>
          <w:numId w:val="5"/>
        </w:numPr>
        <w:ind w:left="810" w:right="360"/>
        <w:rPr>
          <w:bCs/>
        </w:rPr>
      </w:pPr>
      <w:r>
        <w:rPr>
          <w:bCs/>
        </w:rPr>
        <w:t xml:space="preserve">Proclamation </w:t>
      </w:r>
      <w:r w:rsidR="00CA55A3">
        <w:rPr>
          <w:bCs/>
        </w:rPr>
        <w:t>with Finance Director Mary Calorio -- the Town’s debt picture.</w:t>
      </w:r>
    </w:p>
    <w:p w14:paraId="1341A011" w14:textId="6033315C" w:rsidR="00B57923" w:rsidRPr="00EE10B4" w:rsidRDefault="00B57923" w:rsidP="00EE10B4">
      <w:pPr>
        <w:pStyle w:val="ListParagraph"/>
        <w:numPr>
          <w:ilvl w:val="0"/>
          <w:numId w:val="1"/>
        </w:numPr>
        <w:rPr>
          <w:rFonts w:cs="Arial"/>
          <w:b/>
          <w:bCs/>
          <w:sz w:val="22"/>
          <w:szCs w:val="22"/>
        </w:rPr>
      </w:pPr>
      <w:r w:rsidRPr="00EE10B4">
        <w:rPr>
          <w:rFonts w:cs="Arial"/>
          <w:b/>
          <w:bCs/>
          <w:sz w:val="22"/>
          <w:szCs w:val="22"/>
        </w:rPr>
        <w:t>UNFINISHED BUSINESS FOR TOWN MEETING ACTION</w:t>
      </w:r>
    </w:p>
    <w:p w14:paraId="6A3A2E38" w14:textId="585AA4C5" w:rsidR="00EE10B4" w:rsidRPr="00EE10B4" w:rsidRDefault="00EE10B4" w:rsidP="00EE10B4">
      <w:pPr>
        <w:pStyle w:val="ListParagraph"/>
        <w:numPr>
          <w:ilvl w:val="0"/>
          <w:numId w:val="1"/>
        </w:numPr>
        <w:tabs>
          <w:tab w:val="left" w:pos="180"/>
          <w:tab w:val="left" w:pos="270"/>
          <w:tab w:val="left" w:pos="540"/>
          <w:tab w:val="left" w:pos="720"/>
        </w:tabs>
        <w:rPr>
          <w:rFonts w:cs="Arial"/>
          <w:b/>
          <w:bCs/>
          <w:sz w:val="22"/>
          <w:szCs w:val="22"/>
        </w:rPr>
      </w:pPr>
      <w:r>
        <w:rPr>
          <w:rFonts w:cs="Arial"/>
          <w:b/>
          <w:bCs/>
          <w:sz w:val="22"/>
          <w:szCs w:val="22"/>
        </w:rPr>
        <w:t xml:space="preserve">   </w:t>
      </w:r>
      <w:r w:rsidRPr="00EE10B4">
        <w:rPr>
          <w:rFonts w:cs="Arial"/>
          <w:b/>
          <w:bCs/>
          <w:sz w:val="22"/>
          <w:szCs w:val="22"/>
        </w:rPr>
        <w:t>CITIZEN’S STATEMENTS AND PETITIONS</w:t>
      </w:r>
    </w:p>
    <w:p w14:paraId="3FF1340A" w14:textId="77777777" w:rsidR="00EE10B4" w:rsidRDefault="00EE10B4" w:rsidP="00EE10B4">
      <w:pPr>
        <w:pStyle w:val="ListParagraph"/>
        <w:ind w:left="360"/>
        <w:rPr>
          <w:rFonts w:cs="Arial"/>
          <w:bCs/>
          <w:sz w:val="22"/>
          <w:szCs w:val="22"/>
        </w:rPr>
      </w:pPr>
      <w:r w:rsidRPr="00EE10B4">
        <w:rPr>
          <w:rFonts w:cs="Arial"/>
          <w:bCs/>
          <w:sz w:val="22"/>
          <w:szCs w:val="22"/>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EE10B4" w:rsidRDefault="00EE10B4" w:rsidP="00EE10B4">
      <w:pPr>
        <w:pStyle w:val="ListParagraph"/>
        <w:numPr>
          <w:ilvl w:val="0"/>
          <w:numId w:val="1"/>
        </w:numPr>
        <w:rPr>
          <w:rFonts w:cs="Arial"/>
          <w:bCs/>
          <w:sz w:val="22"/>
          <w:szCs w:val="22"/>
        </w:rPr>
      </w:pPr>
      <w:r w:rsidRPr="00EE10B4">
        <w:rPr>
          <w:rFonts w:cs="Arial"/>
          <w:b/>
          <w:bCs/>
          <w:sz w:val="22"/>
          <w:szCs w:val="22"/>
        </w:rPr>
        <w:t>COUNCIL/STAFF COMMENTS</w:t>
      </w:r>
    </w:p>
    <w:p w14:paraId="4335DA75" w14:textId="6C1A0DC9" w:rsidR="00EE10B4" w:rsidRPr="00EE10B4" w:rsidRDefault="00EE10B4" w:rsidP="00EE10B4">
      <w:pPr>
        <w:pStyle w:val="ListParagraph"/>
        <w:numPr>
          <w:ilvl w:val="0"/>
          <w:numId w:val="1"/>
        </w:numPr>
        <w:rPr>
          <w:rFonts w:cs="Arial"/>
          <w:b/>
          <w:bCs/>
          <w:sz w:val="22"/>
          <w:szCs w:val="22"/>
        </w:rPr>
      </w:pPr>
      <w:r w:rsidRPr="00EE10B4">
        <w:rPr>
          <w:rFonts w:cs="Arial"/>
          <w:b/>
          <w:bCs/>
          <w:sz w:val="22"/>
          <w:szCs w:val="22"/>
        </w:rPr>
        <w:t xml:space="preserve">APPOINTMENTS TO BOARDS AND COMMISSIONS   </w:t>
      </w:r>
    </w:p>
    <w:p w14:paraId="1341A012" w14:textId="62A06832" w:rsidR="00B57923" w:rsidRPr="00EE10B4" w:rsidRDefault="00B57923" w:rsidP="00B57923">
      <w:pPr>
        <w:pStyle w:val="ListParagraph"/>
        <w:numPr>
          <w:ilvl w:val="0"/>
          <w:numId w:val="1"/>
        </w:numPr>
        <w:tabs>
          <w:tab w:val="left" w:pos="1080"/>
        </w:tabs>
        <w:jc w:val="both"/>
        <w:rPr>
          <w:rFonts w:cs="Arial"/>
          <w:b/>
          <w:bCs/>
          <w:sz w:val="22"/>
          <w:szCs w:val="22"/>
        </w:rPr>
      </w:pPr>
      <w:r w:rsidRPr="00EE10B4">
        <w:rPr>
          <w:rFonts w:cs="Arial"/>
          <w:b/>
          <w:bCs/>
          <w:sz w:val="22"/>
          <w:szCs w:val="22"/>
        </w:rPr>
        <w:t>DISCUSSION AND ACCEPTANCE OF MONTHLY BUDGET REPORTS</w:t>
      </w:r>
    </w:p>
    <w:p w14:paraId="1341A013" w14:textId="77777777" w:rsidR="00B57923" w:rsidRPr="00984CF2" w:rsidRDefault="00B57923" w:rsidP="00B57923">
      <w:pPr>
        <w:ind w:left="1170" w:hanging="810"/>
        <w:rPr>
          <w:rFonts w:cs="Arial"/>
          <w:sz w:val="22"/>
          <w:szCs w:val="22"/>
        </w:rPr>
      </w:pPr>
      <w:r w:rsidRPr="00984CF2">
        <w:rPr>
          <w:rFonts w:cs="Arial"/>
          <w:sz w:val="22"/>
          <w:szCs w:val="22"/>
        </w:rPr>
        <w:t xml:space="preserve">a) Summary Report on General Fund Appropriations for Town Government  </w:t>
      </w:r>
    </w:p>
    <w:p w14:paraId="1341A014" w14:textId="77777777" w:rsidR="00B57923" w:rsidRPr="00984CF2" w:rsidRDefault="00B57923" w:rsidP="00B57923">
      <w:pPr>
        <w:ind w:left="1170" w:hanging="810"/>
        <w:rPr>
          <w:rFonts w:cs="Arial"/>
          <w:b/>
          <w:bCs/>
          <w:sz w:val="22"/>
          <w:szCs w:val="22"/>
        </w:rPr>
      </w:pPr>
      <w:r w:rsidRPr="00984CF2">
        <w:rPr>
          <w:rFonts w:cs="Arial"/>
          <w:sz w:val="22"/>
          <w:szCs w:val="22"/>
        </w:rPr>
        <w:t xml:space="preserve">b) System Object Based on Adjusted Budget for the Board of Education  </w:t>
      </w:r>
    </w:p>
    <w:p w14:paraId="1341A015" w14:textId="5596BADD" w:rsidR="00B57923" w:rsidRDefault="00EE10B4" w:rsidP="00B57923">
      <w:pPr>
        <w:tabs>
          <w:tab w:val="left" w:pos="180"/>
        </w:tabs>
        <w:ind w:left="600" w:hanging="600"/>
        <w:rPr>
          <w:rFonts w:cs="Arial"/>
          <w:b/>
          <w:bCs/>
          <w:sz w:val="22"/>
          <w:szCs w:val="22"/>
        </w:rPr>
      </w:pPr>
      <w:r>
        <w:rPr>
          <w:rFonts w:cs="Arial"/>
          <w:bCs/>
          <w:sz w:val="22"/>
          <w:szCs w:val="22"/>
        </w:rPr>
        <w:t>12</w:t>
      </w:r>
      <w:r w:rsidR="00B57923" w:rsidRPr="006D2A78">
        <w:rPr>
          <w:rFonts w:cs="Arial"/>
          <w:bCs/>
          <w:sz w:val="22"/>
          <w:szCs w:val="22"/>
        </w:rPr>
        <w:t>.</w:t>
      </w:r>
      <w:r w:rsidR="00B57923" w:rsidRPr="00984CF2">
        <w:rPr>
          <w:rFonts w:cs="Arial"/>
          <w:b/>
          <w:bCs/>
          <w:sz w:val="22"/>
          <w:szCs w:val="22"/>
        </w:rPr>
        <w:t xml:space="preserve">  REPORTS FROM LIAISONS</w:t>
      </w:r>
    </w:p>
    <w:p w14:paraId="1341A016" w14:textId="77777777" w:rsidR="00B57923" w:rsidRDefault="00B57923" w:rsidP="00B57923">
      <w:pPr>
        <w:tabs>
          <w:tab w:val="left" w:pos="180"/>
        </w:tabs>
        <w:ind w:left="600" w:hanging="240"/>
        <w:rPr>
          <w:rFonts w:cs="Arial"/>
          <w:bCs/>
          <w:sz w:val="22"/>
          <w:szCs w:val="22"/>
        </w:rPr>
      </w:pPr>
      <w:r w:rsidRPr="00984CF2">
        <w:rPr>
          <w:rFonts w:cs="Arial"/>
          <w:bCs/>
          <w:sz w:val="22"/>
          <w:szCs w:val="22"/>
        </w:rPr>
        <w:t>a) Board of Education Liaison</w:t>
      </w:r>
    </w:p>
    <w:p w14:paraId="1341A017" w14:textId="77777777" w:rsidR="00B57923" w:rsidRPr="00202501" w:rsidRDefault="00B57923" w:rsidP="00B57923">
      <w:pPr>
        <w:tabs>
          <w:tab w:val="left" w:pos="180"/>
        </w:tabs>
        <w:ind w:left="600" w:hanging="240"/>
        <w:rPr>
          <w:rFonts w:cs="Arial"/>
          <w:b/>
          <w:bCs/>
          <w:sz w:val="22"/>
          <w:szCs w:val="22"/>
        </w:rPr>
      </w:pPr>
      <w:r w:rsidRPr="00984CF2">
        <w:rPr>
          <w:rFonts w:cs="Arial"/>
          <w:bCs/>
          <w:sz w:val="22"/>
          <w:szCs w:val="22"/>
        </w:rPr>
        <w:t>b) Borough Council Liaison</w:t>
      </w:r>
    </w:p>
    <w:p w14:paraId="1341A018" w14:textId="686B30B5" w:rsidR="00B57923" w:rsidRPr="00984CF2" w:rsidRDefault="00EE10B4" w:rsidP="00B57923">
      <w:pPr>
        <w:ind w:left="360" w:hanging="360"/>
        <w:rPr>
          <w:rFonts w:cs="Arial"/>
          <w:b/>
          <w:bCs/>
          <w:sz w:val="22"/>
          <w:szCs w:val="22"/>
        </w:rPr>
      </w:pPr>
      <w:r>
        <w:rPr>
          <w:rFonts w:cs="Arial"/>
          <w:bCs/>
          <w:sz w:val="22"/>
          <w:szCs w:val="22"/>
        </w:rPr>
        <w:t>13</w:t>
      </w:r>
      <w:r w:rsidR="00B57923" w:rsidRPr="006D2A78">
        <w:rPr>
          <w:rFonts w:cs="Arial"/>
          <w:bCs/>
          <w:sz w:val="22"/>
          <w:szCs w:val="22"/>
        </w:rPr>
        <w:t>.</w:t>
      </w:r>
      <w:r w:rsidR="00B57923" w:rsidRPr="00984CF2">
        <w:rPr>
          <w:rFonts w:cs="Arial"/>
          <w:b/>
          <w:bCs/>
          <w:sz w:val="22"/>
          <w:szCs w:val="22"/>
        </w:rPr>
        <w:tab/>
        <w:t>CORRESPONDENCE TO COUNCIL</w:t>
      </w:r>
    </w:p>
    <w:p w14:paraId="1341A01D" w14:textId="29C61B7E" w:rsidR="00B57923" w:rsidRDefault="00B57923" w:rsidP="00B57923">
      <w:pPr>
        <w:tabs>
          <w:tab w:val="left" w:pos="10080"/>
        </w:tabs>
        <w:ind w:left="450" w:hanging="450"/>
        <w:rPr>
          <w:rFonts w:cs="Arial"/>
          <w:b/>
          <w:sz w:val="22"/>
          <w:szCs w:val="22"/>
        </w:rPr>
      </w:pPr>
      <w:r w:rsidRPr="006D2A78">
        <w:rPr>
          <w:rFonts w:cs="Arial"/>
          <w:sz w:val="22"/>
          <w:szCs w:val="22"/>
        </w:rPr>
        <w:t>14.</w:t>
      </w:r>
      <w:r w:rsidRPr="00984CF2">
        <w:rPr>
          <w:rFonts w:cs="Arial"/>
          <w:b/>
          <w:sz w:val="22"/>
          <w:szCs w:val="22"/>
        </w:rPr>
        <w:t xml:space="preserve"> UNFINISHED BUSINESS FOR TOWN COUNCIL ACTION:</w:t>
      </w:r>
    </w:p>
    <w:p w14:paraId="7D32EA10" w14:textId="1DE0891B" w:rsidR="001361F2" w:rsidRDefault="001361F2" w:rsidP="001361F2">
      <w:pPr>
        <w:tabs>
          <w:tab w:val="left" w:pos="360"/>
        </w:tabs>
      </w:pPr>
      <w:r>
        <w:rPr>
          <w:bCs/>
        </w:rPr>
        <w:tab/>
        <w:t>a)  Consideration and action on a</w:t>
      </w:r>
      <w:r>
        <w:t xml:space="preserve">n ordinance establishing an appointed constabulary of </w:t>
      </w:r>
    </w:p>
    <w:p w14:paraId="254A5B21" w14:textId="47660E21" w:rsidR="001361F2" w:rsidRDefault="001361F2" w:rsidP="001361F2">
      <w:pPr>
        <w:ind w:left="600" w:hanging="360"/>
        <w:rPr>
          <w:bCs/>
        </w:rPr>
      </w:pPr>
      <w:r>
        <w:t xml:space="preserve">       certified/licensed law enforcement personnel in the Town of Killingly</w:t>
      </w:r>
      <w:r>
        <w:rPr>
          <w:bCs/>
        </w:rPr>
        <w:t xml:space="preserve"> </w:t>
      </w:r>
    </w:p>
    <w:p w14:paraId="1341A021" w14:textId="3CBB876C" w:rsidR="00B57923" w:rsidRDefault="00B57923" w:rsidP="00EE10B4">
      <w:pPr>
        <w:tabs>
          <w:tab w:val="left" w:pos="810"/>
        </w:tabs>
        <w:ind w:left="360" w:hanging="360"/>
        <w:jc w:val="both"/>
        <w:rPr>
          <w:rFonts w:cs="Arial"/>
          <w:b/>
          <w:bCs/>
          <w:sz w:val="22"/>
          <w:szCs w:val="22"/>
        </w:rPr>
      </w:pPr>
      <w:r w:rsidRPr="006D2A78">
        <w:rPr>
          <w:rFonts w:cs="Arial"/>
          <w:bCs/>
          <w:sz w:val="22"/>
          <w:szCs w:val="22"/>
        </w:rPr>
        <w:t>15.</w:t>
      </w:r>
      <w:r w:rsidRPr="00984CF2">
        <w:rPr>
          <w:rFonts w:cs="Arial"/>
          <w:b/>
          <w:bCs/>
          <w:sz w:val="22"/>
          <w:szCs w:val="22"/>
        </w:rPr>
        <w:t xml:space="preserve">  NEW BUSINESS:</w:t>
      </w:r>
    </w:p>
    <w:p w14:paraId="57F4C661" w14:textId="6FCFB0ED" w:rsidR="002B516F" w:rsidRDefault="002B516F" w:rsidP="002B516F">
      <w:pPr>
        <w:ind w:firstLine="360"/>
      </w:pPr>
      <w:r>
        <w:rPr>
          <w:bCs/>
        </w:rPr>
        <w:t xml:space="preserve">a)  </w:t>
      </w:r>
      <w:r>
        <w:t xml:space="preserve">Consideration and action on a resolution authorizing the Town Manager to execute and </w:t>
      </w:r>
    </w:p>
    <w:p w14:paraId="646B4ADB" w14:textId="7F9583A8" w:rsidR="002B516F" w:rsidRDefault="001361F2" w:rsidP="002B516F">
      <w:r>
        <w:t xml:space="preserve">            </w:t>
      </w:r>
      <w:r w:rsidR="002B516F">
        <w:t xml:space="preserve">deliver grant documents to the State of Connecticut Department of Emergency Services </w:t>
      </w:r>
    </w:p>
    <w:p w14:paraId="0323A8AD" w14:textId="317748F3" w:rsidR="002B516F" w:rsidRDefault="001361F2" w:rsidP="002B516F">
      <w:r>
        <w:t xml:space="preserve">            </w:t>
      </w:r>
      <w:r w:rsidR="002B516F">
        <w:t>and Public Protection, Division of Emergency Management and Homeland Security</w:t>
      </w:r>
      <w:r w:rsidR="002B516F">
        <w:rPr>
          <w:b/>
          <w:bCs/>
        </w:rPr>
        <w:t xml:space="preserve"> </w:t>
      </w:r>
    </w:p>
    <w:p w14:paraId="0A0AA4A8" w14:textId="68F87191" w:rsidR="002B516F" w:rsidRDefault="002B516F" w:rsidP="002B516F">
      <w:pPr>
        <w:tabs>
          <w:tab w:val="left" w:pos="360"/>
        </w:tabs>
      </w:pPr>
      <w:r>
        <w:tab/>
        <w:t xml:space="preserve">b)  Consideration and action on a resolution to decommission the Special Commission on </w:t>
      </w:r>
    </w:p>
    <w:p w14:paraId="555B702A" w14:textId="2C47C9C9" w:rsidR="002B516F" w:rsidRDefault="001361F2" w:rsidP="002B516F">
      <w:pPr>
        <w:rPr>
          <w:bCs/>
        </w:rPr>
      </w:pPr>
      <w:r>
        <w:t xml:space="preserve">            </w:t>
      </w:r>
      <w:r w:rsidR="002B516F">
        <w:t>Law Enforcement Strategies</w:t>
      </w:r>
    </w:p>
    <w:p w14:paraId="2FEACF65" w14:textId="1A86C945" w:rsidR="002B516F" w:rsidRDefault="002B516F" w:rsidP="002B516F">
      <w:pPr>
        <w:tabs>
          <w:tab w:val="left" w:pos="360"/>
        </w:tabs>
      </w:pPr>
      <w:r>
        <w:rPr>
          <w:bCs/>
        </w:rPr>
        <w:tab/>
        <w:t xml:space="preserve">c)  </w:t>
      </w:r>
      <w:r>
        <w:t xml:space="preserve"> Consideration and action on a resolution to approve participation in the Connecticut </w:t>
      </w:r>
    </w:p>
    <w:p w14:paraId="5E231F92" w14:textId="193CCF88" w:rsidR="002B516F" w:rsidRDefault="001361F2" w:rsidP="002B516F">
      <w:r>
        <w:t xml:space="preserve">            </w:t>
      </w:r>
      <w:r w:rsidR="002B516F">
        <w:t xml:space="preserve">Conference of Municipalities’ (CCM) electric consortium program to competitively bid </w:t>
      </w:r>
    </w:p>
    <w:p w14:paraId="047F01A1" w14:textId="4C0451FF" w:rsidR="002B516F" w:rsidRDefault="002B516F" w:rsidP="002B516F">
      <w:r>
        <w:t xml:space="preserve">            electric generation rates and authorize the execution of a multi-year agreement for said </w:t>
      </w:r>
    </w:p>
    <w:p w14:paraId="229B2899" w14:textId="52CF466E" w:rsidR="002B516F" w:rsidRDefault="002B516F" w:rsidP="002B516F">
      <w:r>
        <w:t xml:space="preserve">            rates </w:t>
      </w:r>
    </w:p>
    <w:p w14:paraId="7898AE10" w14:textId="304F9803" w:rsidR="002B516F" w:rsidRDefault="002B516F" w:rsidP="002B516F">
      <w:pPr>
        <w:tabs>
          <w:tab w:val="left" w:pos="360"/>
        </w:tabs>
      </w:pPr>
      <w:r>
        <w:tab/>
        <w:t xml:space="preserve">d)   Consideration and action on a resolution to introduce and set a date for a public hearing </w:t>
      </w:r>
    </w:p>
    <w:p w14:paraId="145AA323" w14:textId="77777777" w:rsidR="002B516F" w:rsidRDefault="002B516F" w:rsidP="002B516F">
      <w:r>
        <w:lastRenderedPageBreak/>
        <w:t xml:space="preserve">             on an ordinance to appropriate $6,525,000 for school improvements, including Killingly </w:t>
      </w:r>
    </w:p>
    <w:p w14:paraId="74312AFC" w14:textId="77777777" w:rsidR="002B516F" w:rsidRDefault="002B516F" w:rsidP="002B516F">
      <w:r>
        <w:t xml:space="preserve">             Memorial School roof and window replacement, Killingly Central School roof </w:t>
      </w:r>
    </w:p>
    <w:p w14:paraId="1D4B0B5F" w14:textId="77777777" w:rsidR="002B516F" w:rsidRDefault="002B516F" w:rsidP="002B516F">
      <w:r>
        <w:t xml:space="preserve">             replacement, Goodyear Early Childhood Center partial roof replacement, and </w:t>
      </w:r>
    </w:p>
    <w:p w14:paraId="62FFFEDF" w14:textId="77777777" w:rsidR="002B516F" w:rsidRDefault="002B516F" w:rsidP="002B516F">
      <w:r>
        <w:t xml:space="preserve">             underground storage tank removal at Killingly Memorial School, Killingly Central </w:t>
      </w:r>
    </w:p>
    <w:p w14:paraId="11E1962B" w14:textId="77777777" w:rsidR="002B516F" w:rsidRDefault="002B516F" w:rsidP="002B516F">
      <w:r>
        <w:t xml:space="preserve">             School and Goodyear School and authorize the issuance of bonds and notes in the same </w:t>
      </w:r>
    </w:p>
    <w:p w14:paraId="164AAB58" w14:textId="77777777" w:rsidR="002B516F" w:rsidRDefault="002B516F" w:rsidP="002B516F">
      <w:r>
        <w:t xml:space="preserve">             amount</w:t>
      </w:r>
    </w:p>
    <w:p w14:paraId="499BF987" w14:textId="7A4EFDF4" w:rsidR="002B516F" w:rsidRDefault="002B516F" w:rsidP="002B516F">
      <w:pPr>
        <w:tabs>
          <w:tab w:val="left" w:pos="360"/>
        </w:tabs>
      </w:pPr>
      <w:r>
        <w:tab/>
        <w:t xml:space="preserve">e)   Consideration and action on a resolution to introduce and set a date for a public hearing </w:t>
      </w:r>
    </w:p>
    <w:p w14:paraId="7FC09079" w14:textId="77777777" w:rsidR="002B516F" w:rsidRDefault="002B516F" w:rsidP="002B516F">
      <w:r>
        <w:t xml:space="preserve">            on an ordinance to appropriate $3,200,000 for renovations to the Killingly Community </w:t>
      </w:r>
    </w:p>
    <w:p w14:paraId="694EBCD2" w14:textId="77777777" w:rsidR="002B516F" w:rsidRDefault="002B516F" w:rsidP="002B516F">
      <w:r>
        <w:t xml:space="preserve">            Center and HVAC improvements to the Killingly Town Hall and authorize the issuance</w:t>
      </w:r>
    </w:p>
    <w:p w14:paraId="7B9F0FD8" w14:textId="30A1717F" w:rsidR="002B516F" w:rsidRDefault="002B516F" w:rsidP="002B516F">
      <w:r>
        <w:tab/>
        <w:t>of bonds and notes in the same amount</w:t>
      </w:r>
    </w:p>
    <w:p w14:paraId="1FA26E2D" w14:textId="77777777" w:rsidR="002B516F" w:rsidRDefault="002B516F" w:rsidP="002B516F">
      <w:pPr>
        <w:tabs>
          <w:tab w:val="left" w:pos="360"/>
        </w:tabs>
      </w:pPr>
      <w:r>
        <w:tab/>
        <w:t xml:space="preserve">f)   Consideration and action on a resolution to introduce and set a date for a public hearing </w:t>
      </w:r>
    </w:p>
    <w:p w14:paraId="0902AF6E" w14:textId="5EB2C53D" w:rsidR="002B516F" w:rsidRDefault="002B516F" w:rsidP="002B516F">
      <w:pPr>
        <w:tabs>
          <w:tab w:val="left" w:pos="360"/>
        </w:tabs>
        <w:ind w:left="720"/>
      </w:pPr>
      <w:r>
        <w:t>on an ordinance to appropriate $1,800,000 for replacement of the Bear Hill Road Culvert and replacement of Valley Road bridges over Mashentuck Brook and Whetstone Brook and authorize the issuance of bonds and notes in the same amount</w:t>
      </w:r>
    </w:p>
    <w:p w14:paraId="4710D265" w14:textId="552779EC" w:rsidR="002B516F" w:rsidRDefault="002B516F" w:rsidP="002B516F">
      <w:pPr>
        <w:tabs>
          <w:tab w:val="left" w:pos="360"/>
        </w:tabs>
        <w:rPr>
          <w:bCs/>
        </w:rPr>
      </w:pPr>
      <w:r>
        <w:tab/>
        <w:t xml:space="preserve">g)  Consideration and action on a </w:t>
      </w:r>
      <w:r>
        <w:rPr>
          <w:bCs/>
        </w:rPr>
        <w:t xml:space="preserve">resolution setting Town Meeting and referendum dates for </w:t>
      </w:r>
    </w:p>
    <w:p w14:paraId="6B6458D0" w14:textId="77777777" w:rsidR="002B516F" w:rsidRDefault="002B516F" w:rsidP="002B516F">
      <w:pPr>
        <w:rPr>
          <w:bCs/>
        </w:rPr>
      </w:pPr>
      <w:r>
        <w:rPr>
          <w:bCs/>
        </w:rPr>
        <w:t xml:space="preserve">           action on ordinances appropriating funds for various capital projects and authorizing the </w:t>
      </w:r>
    </w:p>
    <w:p w14:paraId="03B00187" w14:textId="77777777" w:rsidR="002B516F" w:rsidRDefault="002B516F" w:rsidP="002B516F">
      <w:pPr>
        <w:rPr>
          <w:bCs/>
        </w:rPr>
      </w:pPr>
      <w:r>
        <w:rPr>
          <w:bCs/>
        </w:rPr>
        <w:t xml:space="preserve">           issuance of bonds, notes and obligations to finance the appropriations; and authorizing the </w:t>
      </w:r>
    </w:p>
    <w:p w14:paraId="12374321" w14:textId="77777777" w:rsidR="002B516F" w:rsidRDefault="002B516F" w:rsidP="002B516F">
      <w:pPr>
        <w:rPr>
          <w:bCs/>
        </w:rPr>
      </w:pPr>
      <w:r>
        <w:rPr>
          <w:bCs/>
        </w:rPr>
        <w:t xml:space="preserve">           preparation and distribution of explanatory materials</w:t>
      </w:r>
    </w:p>
    <w:p w14:paraId="6D170D78" w14:textId="13439ABA" w:rsidR="002B516F" w:rsidRDefault="002B516F" w:rsidP="002B516F">
      <w:pPr>
        <w:tabs>
          <w:tab w:val="left" w:pos="360"/>
        </w:tabs>
        <w:rPr>
          <w:bCs/>
        </w:rPr>
      </w:pPr>
      <w:r>
        <w:rPr>
          <w:bCs/>
        </w:rPr>
        <w:tab/>
        <w:t xml:space="preserve">h)  Consideration and action on a resolution appointing _________________________  </w:t>
      </w:r>
    </w:p>
    <w:p w14:paraId="286CB58C" w14:textId="77777777" w:rsidR="002B516F" w:rsidRDefault="002B516F" w:rsidP="002B516F">
      <w:pPr>
        <w:rPr>
          <w:bCs/>
        </w:rPr>
      </w:pPr>
      <w:r>
        <w:rPr>
          <w:bCs/>
        </w:rPr>
        <w:t xml:space="preserve">            to the Town Council for the unexpired term of the currently vacant seat, said term to    </w:t>
      </w:r>
    </w:p>
    <w:p w14:paraId="6D7D868F" w14:textId="77777777" w:rsidR="002B516F" w:rsidRDefault="002B516F" w:rsidP="002B516F">
      <w:r>
        <w:rPr>
          <w:bCs/>
        </w:rPr>
        <w:t xml:space="preserve">            expire in December 2017.</w:t>
      </w:r>
      <w:r>
        <w:tab/>
      </w:r>
    </w:p>
    <w:p w14:paraId="03A01FD4" w14:textId="75D0B727" w:rsidR="002B516F" w:rsidRDefault="002B516F" w:rsidP="002B516F">
      <w:pPr>
        <w:tabs>
          <w:tab w:val="left" w:pos="360"/>
        </w:tabs>
      </w:pPr>
      <w:r>
        <w:tab/>
        <w:t xml:space="preserve">i)   Consideration and action on a resolution authorizing the sale of a portion of Town-owned </w:t>
      </w:r>
    </w:p>
    <w:p w14:paraId="30F1AF81" w14:textId="77777777" w:rsidR="002B516F" w:rsidRDefault="002B516F" w:rsidP="002B516F">
      <w:pPr>
        <w:rPr>
          <w:bCs/>
        </w:rPr>
      </w:pPr>
      <w:r>
        <w:t xml:space="preserve">            property at 22 Williamsville Road</w:t>
      </w:r>
      <w:r>
        <w:rPr>
          <w:b/>
        </w:rPr>
        <w:t xml:space="preserve"> </w:t>
      </w:r>
    </w:p>
    <w:p w14:paraId="1341A022" w14:textId="35DB21C5" w:rsidR="00B57923" w:rsidRPr="00984CF2" w:rsidRDefault="00EE10B4" w:rsidP="00B57923">
      <w:pPr>
        <w:ind w:left="360" w:hanging="360"/>
        <w:rPr>
          <w:rFonts w:cs="Arial"/>
          <w:b/>
          <w:bCs/>
          <w:sz w:val="22"/>
          <w:szCs w:val="22"/>
        </w:rPr>
      </w:pPr>
      <w:r>
        <w:rPr>
          <w:rFonts w:cs="Arial"/>
          <w:bCs/>
          <w:sz w:val="22"/>
          <w:szCs w:val="22"/>
        </w:rPr>
        <w:t>16</w:t>
      </w:r>
      <w:r w:rsidR="00B57923" w:rsidRPr="006D2A78">
        <w:rPr>
          <w:rFonts w:cs="Arial"/>
          <w:bCs/>
          <w:sz w:val="22"/>
          <w:szCs w:val="22"/>
        </w:rPr>
        <w:t>.</w:t>
      </w:r>
      <w:r w:rsidR="00B57923" w:rsidRPr="00984CF2">
        <w:rPr>
          <w:rFonts w:cs="Arial"/>
          <w:b/>
          <w:bCs/>
          <w:sz w:val="22"/>
          <w:szCs w:val="22"/>
        </w:rPr>
        <w:t xml:space="preserve">  COUNCIL MEMBER REPORTS AND COMMENTS</w:t>
      </w:r>
    </w:p>
    <w:p w14:paraId="1341A023" w14:textId="71B3D1E9" w:rsidR="00B57923" w:rsidRPr="00984CF2" w:rsidRDefault="00EE10B4" w:rsidP="00B57923">
      <w:pPr>
        <w:tabs>
          <w:tab w:val="left" w:pos="3240"/>
        </w:tabs>
        <w:ind w:left="360" w:hanging="360"/>
        <w:rPr>
          <w:rFonts w:cs="Arial"/>
          <w:sz w:val="22"/>
          <w:szCs w:val="22"/>
        </w:rPr>
      </w:pPr>
      <w:r>
        <w:rPr>
          <w:rFonts w:cs="Arial"/>
          <w:bCs/>
          <w:sz w:val="22"/>
          <w:szCs w:val="22"/>
        </w:rPr>
        <w:t>17</w:t>
      </w:r>
      <w:r w:rsidR="00B57923" w:rsidRPr="006D2A78">
        <w:rPr>
          <w:rFonts w:cs="Arial"/>
          <w:bCs/>
          <w:sz w:val="22"/>
          <w:szCs w:val="22"/>
        </w:rPr>
        <w:t>.</w:t>
      </w:r>
      <w:r w:rsidR="00B57923" w:rsidRPr="00984CF2">
        <w:rPr>
          <w:rFonts w:cs="Arial"/>
          <w:b/>
          <w:bCs/>
          <w:sz w:val="22"/>
          <w:szCs w:val="22"/>
        </w:rPr>
        <w:t xml:space="preserve">  COMMUNICATIONS:</w:t>
      </w:r>
      <w:r w:rsidR="00B57923" w:rsidRPr="00984CF2">
        <w:rPr>
          <w:rFonts w:cs="Arial"/>
          <w:sz w:val="22"/>
          <w:szCs w:val="22"/>
        </w:rPr>
        <w:t xml:space="preserve"> </w:t>
      </w:r>
      <w:r w:rsidR="00B57923" w:rsidRPr="00984CF2">
        <w:rPr>
          <w:rFonts w:cs="Arial"/>
          <w:sz w:val="22"/>
          <w:szCs w:val="22"/>
        </w:rPr>
        <w:tab/>
        <w:t xml:space="preserve">     Town Manager</w:t>
      </w:r>
    </w:p>
    <w:p w14:paraId="1341A024" w14:textId="77777777" w:rsidR="00B57923" w:rsidRPr="00984CF2" w:rsidRDefault="00B57923" w:rsidP="00B57923">
      <w:pPr>
        <w:tabs>
          <w:tab w:val="left" w:pos="3240"/>
        </w:tabs>
        <w:ind w:left="360" w:hanging="360"/>
        <w:rPr>
          <w:rFonts w:cs="Arial"/>
          <w:sz w:val="22"/>
          <w:szCs w:val="22"/>
        </w:rPr>
      </w:pPr>
      <w:r w:rsidRPr="00984CF2">
        <w:rPr>
          <w:rFonts w:cs="Arial"/>
          <w:sz w:val="22"/>
          <w:szCs w:val="22"/>
        </w:rPr>
        <w:tab/>
      </w:r>
      <w:r w:rsidRPr="00984CF2">
        <w:rPr>
          <w:rFonts w:cs="Arial"/>
          <w:sz w:val="22"/>
          <w:szCs w:val="22"/>
        </w:rPr>
        <w:tab/>
        <w:t xml:space="preserve">     Town Attorney</w:t>
      </w:r>
    </w:p>
    <w:p w14:paraId="1341A025" w14:textId="641D6238" w:rsidR="00B57923" w:rsidRDefault="00EE10B4" w:rsidP="00B57923">
      <w:pPr>
        <w:tabs>
          <w:tab w:val="left" w:pos="3600"/>
        </w:tabs>
        <w:ind w:left="360" w:hanging="360"/>
        <w:rPr>
          <w:rFonts w:cs="Arial"/>
          <w:b/>
          <w:bCs/>
          <w:sz w:val="22"/>
          <w:szCs w:val="22"/>
        </w:rPr>
      </w:pPr>
      <w:r>
        <w:rPr>
          <w:rFonts w:cs="Arial"/>
          <w:bCs/>
          <w:sz w:val="22"/>
          <w:szCs w:val="22"/>
        </w:rPr>
        <w:t>18</w:t>
      </w:r>
      <w:r w:rsidR="00B57923" w:rsidRPr="006D2A78">
        <w:rPr>
          <w:rFonts w:cs="Arial"/>
          <w:bCs/>
          <w:sz w:val="22"/>
          <w:szCs w:val="22"/>
        </w:rPr>
        <w:t>.</w:t>
      </w:r>
      <w:r w:rsidR="00B57923" w:rsidRPr="00984CF2">
        <w:rPr>
          <w:rFonts w:cs="Arial"/>
          <w:b/>
          <w:bCs/>
          <w:sz w:val="22"/>
          <w:szCs w:val="22"/>
        </w:rPr>
        <w:t xml:space="preserve">  EXECUTIVE SESSION:</w:t>
      </w:r>
    </w:p>
    <w:p w14:paraId="1341A027" w14:textId="029EC694" w:rsidR="00B57923" w:rsidRDefault="00EE10B4" w:rsidP="00B57923">
      <w:pPr>
        <w:ind w:left="360" w:hanging="360"/>
        <w:rPr>
          <w:rFonts w:cs="Arial"/>
          <w:b/>
          <w:bCs/>
          <w:sz w:val="22"/>
          <w:szCs w:val="22"/>
        </w:rPr>
      </w:pPr>
      <w:r>
        <w:rPr>
          <w:rFonts w:cs="Arial"/>
          <w:bCs/>
          <w:sz w:val="22"/>
          <w:szCs w:val="22"/>
        </w:rPr>
        <w:t>19</w:t>
      </w:r>
      <w:r w:rsidR="00B57923" w:rsidRPr="00557C6C">
        <w:rPr>
          <w:rFonts w:cs="Arial"/>
          <w:bCs/>
          <w:sz w:val="22"/>
          <w:szCs w:val="22"/>
        </w:rPr>
        <w:t>.</w:t>
      </w:r>
      <w:r w:rsidR="00B57923">
        <w:rPr>
          <w:rFonts w:cs="Arial"/>
          <w:b/>
          <w:bCs/>
          <w:sz w:val="22"/>
          <w:szCs w:val="22"/>
        </w:rPr>
        <w:t xml:space="preserve">  </w:t>
      </w:r>
      <w:r w:rsidR="00B57923" w:rsidRPr="00984CF2">
        <w:rPr>
          <w:rFonts w:cs="Arial"/>
          <w:b/>
          <w:bCs/>
          <w:sz w:val="22"/>
          <w:szCs w:val="22"/>
        </w:rPr>
        <w:t>ADJOURNMENT</w:t>
      </w:r>
    </w:p>
    <w:p w14:paraId="1341A028" w14:textId="77777777" w:rsidR="00B57923" w:rsidRDefault="00B57923" w:rsidP="00B57923">
      <w:pPr>
        <w:ind w:left="360" w:hanging="360"/>
        <w:rPr>
          <w:rFonts w:cs="Arial"/>
          <w:b/>
          <w:bCs/>
          <w:sz w:val="22"/>
          <w:szCs w:val="22"/>
        </w:rPr>
      </w:pPr>
    </w:p>
    <w:p w14:paraId="1341A02A" w14:textId="77777777" w:rsidR="00B57923" w:rsidRDefault="00B57923" w:rsidP="00B57923">
      <w:pPr>
        <w:shd w:val="clear" w:color="auto" w:fill="FFFFFF"/>
        <w:jc w:val="center"/>
      </w:pPr>
      <w:r>
        <w:t>KILLINGLY TOWN COUNCIL</w:t>
      </w:r>
    </w:p>
    <w:p w14:paraId="1341A02B" w14:textId="77777777" w:rsidR="00B57923" w:rsidRDefault="00B57923" w:rsidP="00B57923">
      <w:pPr>
        <w:ind w:left="600" w:hanging="360"/>
        <w:rPr>
          <w:rFonts w:cs="Arial"/>
          <w:b/>
          <w:bCs/>
          <w:sz w:val="22"/>
          <w:szCs w:val="22"/>
        </w:rPr>
      </w:pPr>
    </w:p>
    <w:p w14:paraId="1341A02C" w14:textId="267B9BBF" w:rsidR="00B57923" w:rsidRDefault="00B57923" w:rsidP="00B57923">
      <w:pPr>
        <w:pStyle w:val="ListParagraph"/>
        <w:numPr>
          <w:ilvl w:val="0"/>
          <w:numId w:val="2"/>
        </w:numPr>
      </w:pPr>
      <w:r w:rsidRPr="00847964">
        <w:t xml:space="preserve">Chairperson </w:t>
      </w:r>
      <w:r w:rsidR="00606A97">
        <w:t>D. Griffiths</w:t>
      </w:r>
      <w:r w:rsidRPr="00847964">
        <w:t xml:space="preserve"> cal</w:t>
      </w:r>
      <w:r w:rsidR="00606A97">
        <w:t xml:space="preserve">led the meeting to order at </w:t>
      </w:r>
      <w:r w:rsidR="00855694">
        <w:t>7</w:t>
      </w:r>
      <w:r w:rsidR="00CA55A3">
        <w:t>:41</w:t>
      </w:r>
      <w:r w:rsidRPr="00847964">
        <w:t xml:space="preserve"> p.m.</w:t>
      </w:r>
    </w:p>
    <w:p w14:paraId="1341A02D" w14:textId="3014BEA1" w:rsidR="00B57923" w:rsidRPr="00847964" w:rsidRDefault="00B57923" w:rsidP="00B57923">
      <w:pPr>
        <w:pStyle w:val="ListParagraph"/>
        <w:numPr>
          <w:ilvl w:val="0"/>
          <w:numId w:val="2"/>
        </w:numPr>
      </w:pPr>
      <w:r w:rsidRPr="00847964">
        <w:t>Prayer by</w:t>
      </w:r>
      <w:r w:rsidR="00606A97">
        <w:t xml:space="preserve"> Ms. LaBerge</w:t>
      </w:r>
      <w:r w:rsidRPr="00847964">
        <w:t>.</w:t>
      </w:r>
    </w:p>
    <w:p w14:paraId="1341A02E" w14:textId="77777777" w:rsidR="00B57923" w:rsidRDefault="00B57923" w:rsidP="00B57923">
      <w:pPr>
        <w:pStyle w:val="ListParagraph"/>
        <w:numPr>
          <w:ilvl w:val="0"/>
          <w:numId w:val="2"/>
        </w:numPr>
      </w:pPr>
      <w:r w:rsidRPr="00847964">
        <w:t>Pledge of Allegiance to the flag.</w:t>
      </w:r>
    </w:p>
    <w:p w14:paraId="1341A02F" w14:textId="26E1FAC9" w:rsidR="00B57923" w:rsidRPr="004924AA" w:rsidRDefault="00B57923" w:rsidP="00B57923">
      <w:r>
        <w:t xml:space="preserve">4.   </w:t>
      </w:r>
      <w:r w:rsidRPr="00847964">
        <w:t>Upon roll call all</w:t>
      </w:r>
      <w:r>
        <w:t xml:space="preserve"> Councilors were present. Also present were Town Manager Hendricks, Town Attorney St. Onge, </w:t>
      </w:r>
      <w:r w:rsidRPr="00A72778">
        <w:rPr>
          <w:color w:val="000000"/>
        </w:rPr>
        <w:t>and Council Secretary Buzalski.</w:t>
      </w:r>
    </w:p>
    <w:p w14:paraId="1341A030" w14:textId="77777777" w:rsidR="00B57923" w:rsidRPr="0093798D" w:rsidRDefault="00B57923" w:rsidP="00B57923">
      <w:pPr>
        <w:rPr>
          <w:rFonts w:cs="Arial"/>
          <w:bCs/>
        </w:rPr>
      </w:pPr>
      <w:r>
        <w:t>5</w:t>
      </w:r>
      <w:r w:rsidRPr="000109DE">
        <w:t xml:space="preserve">.  </w:t>
      </w:r>
      <w:r w:rsidRPr="00AB4B93">
        <w:rPr>
          <w:rFonts w:cs="Arial"/>
          <w:bCs/>
          <w:u w:val="single"/>
        </w:rPr>
        <w:t>Adoption of minutes of previous meetings</w:t>
      </w:r>
    </w:p>
    <w:p w14:paraId="1341A031" w14:textId="523FDB35" w:rsidR="00B57923" w:rsidRDefault="00B57923" w:rsidP="00B57923">
      <w:r>
        <w:rPr>
          <w:rFonts w:cs="Arial"/>
          <w:bCs/>
        </w:rPr>
        <w:t xml:space="preserve">5a. </w:t>
      </w:r>
      <w:r w:rsidR="00CA55A3">
        <w:rPr>
          <w:rFonts w:cs="Arial"/>
          <w:bCs/>
        </w:rPr>
        <w:t xml:space="preserve">Ms. Pratt </w:t>
      </w:r>
      <w:r w:rsidRPr="00847964">
        <w:t>made a motion, seconded by</w:t>
      </w:r>
      <w:r w:rsidR="00606A97">
        <w:t xml:space="preserve"> Ms. LaBerge</w:t>
      </w:r>
      <w:r w:rsidRPr="00847964">
        <w:t>, to adopt the minutes of the Special Town Council Meeting of</w:t>
      </w:r>
      <w:r w:rsidR="00606A97">
        <w:t xml:space="preserve"> </w:t>
      </w:r>
      <w:r w:rsidR="00CA55A3">
        <w:rPr>
          <w:rFonts w:cs="Arial"/>
          <w:bCs/>
        </w:rPr>
        <w:t>November 1</w:t>
      </w:r>
      <w:r w:rsidR="00606A97">
        <w:rPr>
          <w:rFonts w:cs="Arial"/>
          <w:bCs/>
        </w:rPr>
        <w:t>, 2016</w:t>
      </w:r>
    </w:p>
    <w:p w14:paraId="1341A032" w14:textId="77777777" w:rsidR="00B57923" w:rsidRPr="00847964" w:rsidRDefault="00B57923" w:rsidP="00B57923">
      <w:r>
        <w:t>Discussion followed.</w:t>
      </w:r>
    </w:p>
    <w:p w14:paraId="1341A033" w14:textId="512A635B" w:rsidR="00B57923" w:rsidRPr="00847964" w:rsidRDefault="00B57923" w:rsidP="00B57923">
      <w:r w:rsidRPr="00847964">
        <w:t>Voice Vote: </w:t>
      </w:r>
      <w:r w:rsidR="00606A97">
        <w:t>Unanimous</w:t>
      </w:r>
      <w:r>
        <w:t>.  Motion passed.</w:t>
      </w:r>
    </w:p>
    <w:p w14:paraId="1341A035" w14:textId="66162ED3" w:rsidR="00B57923" w:rsidRDefault="00B57923" w:rsidP="00B57923">
      <w:r>
        <w:t xml:space="preserve">5b. </w:t>
      </w:r>
      <w:r w:rsidR="00CA55A3">
        <w:rPr>
          <w:rFonts w:cs="Arial"/>
          <w:bCs/>
        </w:rPr>
        <w:t>Ms. Pratt</w:t>
      </w:r>
      <w:r w:rsidR="00606A97">
        <w:rPr>
          <w:rFonts w:cs="Arial"/>
          <w:bCs/>
        </w:rPr>
        <w:t xml:space="preserve"> </w:t>
      </w:r>
      <w:r w:rsidRPr="00847964">
        <w:t xml:space="preserve">made a </w:t>
      </w:r>
      <w:r>
        <w:t>motion, seconded by</w:t>
      </w:r>
      <w:r w:rsidR="00606A97">
        <w:t xml:space="preserve"> </w:t>
      </w:r>
      <w:r w:rsidR="00CA55A3">
        <w:t>Ms. Ricci</w:t>
      </w:r>
      <w:r w:rsidR="00606A97">
        <w:t xml:space="preserve">, </w:t>
      </w:r>
      <w:r w:rsidRPr="00847964">
        <w:t xml:space="preserve">to adopt the minutes of the </w:t>
      </w:r>
      <w:r>
        <w:t xml:space="preserve">Regular </w:t>
      </w:r>
      <w:r w:rsidRPr="00847964">
        <w:t>Town Council Meeting of</w:t>
      </w:r>
      <w:r w:rsidRPr="000D0D2F">
        <w:rPr>
          <w:rFonts w:cs="Arial"/>
          <w:bCs/>
        </w:rPr>
        <w:t xml:space="preserve"> </w:t>
      </w:r>
      <w:r w:rsidR="00CA55A3">
        <w:rPr>
          <w:rFonts w:cs="Arial"/>
          <w:bCs/>
        </w:rPr>
        <w:t>November</w:t>
      </w:r>
      <w:r w:rsidR="002B516F">
        <w:rPr>
          <w:rFonts w:cs="Arial"/>
          <w:bCs/>
        </w:rPr>
        <w:t xml:space="preserve"> 8</w:t>
      </w:r>
      <w:r w:rsidR="00606A97">
        <w:rPr>
          <w:rFonts w:cs="Arial"/>
          <w:bCs/>
        </w:rPr>
        <w:t>, 2016</w:t>
      </w:r>
    </w:p>
    <w:p w14:paraId="1341A036" w14:textId="77777777" w:rsidR="00B57923" w:rsidRPr="00847964" w:rsidRDefault="00B57923" w:rsidP="00B57923">
      <w:r>
        <w:t xml:space="preserve">Discussion followed. </w:t>
      </w:r>
    </w:p>
    <w:p w14:paraId="1341A037" w14:textId="0C800853" w:rsidR="00B57923" w:rsidRDefault="00B57923" w:rsidP="00B57923">
      <w:r w:rsidRPr="00847964">
        <w:t xml:space="preserve">Voice Vote:  </w:t>
      </w:r>
      <w:r w:rsidR="00606A97">
        <w:t>Unanimous.  Motion passed.</w:t>
      </w:r>
    </w:p>
    <w:p w14:paraId="26CC0F87" w14:textId="6A2B5E77" w:rsidR="00F8371C" w:rsidRDefault="00F8371C" w:rsidP="00B57923"/>
    <w:p w14:paraId="1CD3FAD6" w14:textId="77777777" w:rsidR="00F8371C" w:rsidRDefault="00F8371C" w:rsidP="00B57923"/>
    <w:p w14:paraId="1341A038" w14:textId="57D317E0" w:rsidR="00B57923" w:rsidRPr="00AB4B93" w:rsidRDefault="00B57923" w:rsidP="00B57923">
      <w:pPr>
        <w:rPr>
          <w:rFonts w:cs="Arial"/>
          <w:bCs/>
          <w:u w:val="single"/>
        </w:rPr>
      </w:pPr>
      <w:r w:rsidRPr="00AB4B93">
        <w:rPr>
          <w:rFonts w:cs="Arial"/>
          <w:bCs/>
        </w:rPr>
        <w:lastRenderedPageBreak/>
        <w:t xml:space="preserve">6.  </w:t>
      </w:r>
      <w:r w:rsidRPr="00AB4B93">
        <w:rPr>
          <w:rFonts w:cs="Arial"/>
          <w:bCs/>
          <w:u w:val="single"/>
        </w:rPr>
        <w:t>Presentations, proclamations and declarations:</w:t>
      </w:r>
    </w:p>
    <w:p w14:paraId="56227FDA" w14:textId="7D5DB2A1" w:rsidR="00606A97" w:rsidRPr="00F8371C" w:rsidRDefault="00606A97" w:rsidP="00606A97">
      <w:pPr>
        <w:ind w:right="360"/>
        <w:rPr>
          <w:bCs/>
          <w:u w:val="single"/>
        </w:rPr>
      </w:pPr>
      <w:r>
        <w:t xml:space="preserve">6a. </w:t>
      </w:r>
      <w:r w:rsidR="00CA55A3">
        <w:rPr>
          <w:bCs/>
          <w:u w:val="single"/>
        </w:rPr>
        <w:t xml:space="preserve">Proclamation </w:t>
      </w:r>
      <w:r w:rsidR="00CA55A3" w:rsidRPr="00F8371C">
        <w:rPr>
          <w:bCs/>
          <w:u w:val="single"/>
        </w:rPr>
        <w:t>recognizing Friends of Assisi Food Pantry:</w:t>
      </w:r>
    </w:p>
    <w:p w14:paraId="3059D4E8" w14:textId="36105E27" w:rsidR="00606A97" w:rsidRDefault="00CA55A3" w:rsidP="00606A97">
      <w:pPr>
        <w:ind w:right="360"/>
      </w:pPr>
      <w:r w:rsidRPr="00F8371C">
        <w:t xml:space="preserve">Mr. D. Griffiths </w:t>
      </w:r>
      <w:r w:rsidR="00606A97" w:rsidRPr="00F8371C">
        <w:t>read the following:</w:t>
      </w:r>
    </w:p>
    <w:p w14:paraId="2B24515C" w14:textId="77777777" w:rsidR="00F8371C" w:rsidRPr="00F8371C" w:rsidRDefault="00F8371C" w:rsidP="00F8371C">
      <w:pPr>
        <w:jc w:val="center"/>
        <w:rPr>
          <w:b/>
        </w:rPr>
      </w:pPr>
      <w:r w:rsidRPr="00F8371C">
        <w:rPr>
          <w:b/>
        </w:rPr>
        <w:t xml:space="preserve">PROCLAMATION RECOGNIZING </w:t>
      </w:r>
    </w:p>
    <w:p w14:paraId="2B520F23" w14:textId="77777777" w:rsidR="00F8371C" w:rsidRPr="00F8371C" w:rsidRDefault="00F8371C" w:rsidP="00F8371C">
      <w:pPr>
        <w:jc w:val="center"/>
        <w:rPr>
          <w:b/>
        </w:rPr>
      </w:pPr>
      <w:r w:rsidRPr="00F8371C">
        <w:rPr>
          <w:b/>
        </w:rPr>
        <w:t>FRIENDS OF ASSISI FOOD PANTRY</w:t>
      </w:r>
    </w:p>
    <w:p w14:paraId="061B8DF5" w14:textId="77777777" w:rsidR="00F8371C" w:rsidRPr="00F8371C" w:rsidRDefault="00F8371C" w:rsidP="00F8371C">
      <w:pPr>
        <w:jc w:val="center"/>
        <w:rPr>
          <w:b/>
        </w:rPr>
      </w:pPr>
    </w:p>
    <w:p w14:paraId="253C31DF" w14:textId="77777777" w:rsidR="00F8371C" w:rsidRPr="00F8371C" w:rsidRDefault="00F8371C" w:rsidP="00F8371C">
      <w:pPr>
        <w:jc w:val="both"/>
      </w:pPr>
      <w:r w:rsidRPr="00F8371C">
        <w:rPr>
          <w:b/>
        </w:rPr>
        <w:t>WHEREAS</w:t>
      </w:r>
      <w:r w:rsidRPr="00F8371C">
        <w:t xml:space="preserve">, since 1991, the Friends of Assisi Food Pantry has been providing for people in need in Killingly and Brooklyn, and; </w:t>
      </w:r>
    </w:p>
    <w:p w14:paraId="1151EBDE" w14:textId="77777777" w:rsidR="00F8371C" w:rsidRPr="00F8371C" w:rsidRDefault="00F8371C" w:rsidP="00F8371C">
      <w:pPr>
        <w:jc w:val="both"/>
      </w:pPr>
      <w:r w:rsidRPr="00F8371C">
        <w:rPr>
          <w:b/>
        </w:rPr>
        <w:t xml:space="preserve"> WHEREAS</w:t>
      </w:r>
      <w:r w:rsidRPr="00F8371C">
        <w:t>, the Pantry has seen its operation outgrow its original home in the St. James rectory washroom and its next home in the St. James gym, and has finally found a permanent home on Water Street in Killingly, and;</w:t>
      </w:r>
    </w:p>
    <w:p w14:paraId="0ED24B70" w14:textId="77777777" w:rsidR="00F8371C" w:rsidRPr="00F8371C" w:rsidRDefault="00F8371C" w:rsidP="00F8371C">
      <w:pPr>
        <w:jc w:val="both"/>
      </w:pPr>
      <w:r w:rsidRPr="00F8371C">
        <w:rPr>
          <w:b/>
        </w:rPr>
        <w:t>WHEREAS</w:t>
      </w:r>
      <w:r w:rsidRPr="00F8371C">
        <w:t xml:space="preserve">, Friends of Assisi Food Pantry is assisted by volunteers from all over the community:  St. James’ students, other church congregations, other school groups, scouts, and many other groups and individuals who give their time to ensure that hungry families are able to eat, year-round, and over 300 families get Thanksgiving dinner each year, </w:t>
      </w:r>
    </w:p>
    <w:p w14:paraId="34A4CC79" w14:textId="77777777" w:rsidR="00F8371C" w:rsidRPr="00F8371C" w:rsidRDefault="00F8371C" w:rsidP="00F8371C">
      <w:pPr>
        <w:jc w:val="both"/>
      </w:pPr>
      <w:r w:rsidRPr="00F8371C">
        <w:rPr>
          <w:b/>
        </w:rPr>
        <w:t>NOW, THEREFORE, BE IT PROCLAIMED BY THE TOWN COUNCIL OF THE TOWN OF KILLINGLY</w:t>
      </w:r>
      <w:r w:rsidRPr="00F8371C">
        <w:t xml:space="preserve"> that the staff and volunteers of the Friends of Assisi Food Pantry are gratefully recognized for their continued contributions to ensure the success and increase the outreach of the Pantry; all Killingly residents should extend their appreciation and gratitude to these volunteers and consider becoming involved in the Pantry’s undying effort to feed and assist the needy.</w:t>
      </w:r>
    </w:p>
    <w:p w14:paraId="41390F98" w14:textId="77777777" w:rsidR="00F8371C" w:rsidRPr="00F8371C" w:rsidRDefault="00F8371C" w:rsidP="00F8371C">
      <w:pPr>
        <w:jc w:val="both"/>
      </w:pPr>
    </w:p>
    <w:p w14:paraId="45181242" w14:textId="4B8B0683" w:rsidR="00F8371C" w:rsidRPr="00F8371C" w:rsidRDefault="00F8371C" w:rsidP="00F8371C">
      <w:pPr>
        <w:tabs>
          <w:tab w:val="left" w:pos="5040"/>
        </w:tabs>
        <w:jc w:val="both"/>
      </w:pPr>
      <w:r>
        <w:tab/>
      </w:r>
      <w:r w:rsidRPr="00F8371C">
        <w:t>KILLINGLY TOWN COUNCIL</w:t>
      </w:r>
    </w:p>
    <w:p w14:paraId="0B5A8717" w14:textId="1F565752" w:rsidR="00F8371C" w:rsidRPr="00F8371C" w:rsidRDefault="00F8371C" w:rsidP="00F8371C">
      <w:pPr>
        <w:jc w:val="both"/>
      </w:pPr>
      <w:r w:rsidRPr="00F8371C">
        <w:tab/>
      </w:r>
      <w:r w:rsidRPr="00F8371C">
        <w:tab/>
      </w:r>
      <w:r w:rsidRPr="00F8371C">
        <w:tab/>
      </w:r>
      <w:r w:rsidRPr="00F8371C">
        <w:tab/>
      </w:r>
      <w:r w:rsidRPr="00F8371C">
        <w:tab/>
      </w:r>
      <w:r w:rsidRPr="00F8371C">
        <w:tab/>
      </w:r>
      <w:r>
        <w:tab/>
      </w:r>
      <w:r w:rsidRPr="00F8371C">
        <w:t>David A. Griffiths</w:t>
      </w:r>
    </w:p>
    <w:p w14:paraId="2AFD4537" w14:textId="1BD84028" w:rsidR="00F8371C" w:rsidRPr="00F8371C" w:rsidRDefault="00F8371C" w:rsidP="00F8371C">
      <w:pPr>
        <w:jc w:val="both"/>
      </w:pPr>
      <w:r>
        <w:tab/>
      </w:r>
      <w:r>
        <w:tab/>
      </w:r>
      <w:r>
        <w:tab/>
      </w:r>
      <w:r>
        <w:tab/>
      </w:r>
      <w:r>
        <w:tab/>
      </w:r>
      <w:r>
        <w:tab/>
      </w:r>
      <w:r>
        <w:tab/>
      </w:r>
      <w:r w:rsidRPr="00F8371C">
        <w:t>Chairman</w:t>
      </w:r>
    </w:p>
    <w:p w14:paraId="515509E0" w14:textId="77777777" w:rsidR="00F8371C" w:rsidRPr="00F8371C" w:rsidRDefault="00F8371C" w:rsidP="00F8371C"/>
    <w:p w14:paraId="37E9CEEA" w14:textId="77777777" w:rsidR="00F8371C" w:rsidRPr="00F8371C" w:rsidRDefault="00F8371C" w:rsidP="00F8371C">
      <w:r w:rsidRPr="00F8371C">
        <w:t>Dated at Killingly, Connecticut</w:t>
      </w:r>
      <w:r w:rsidRPr="00F8371C">
        <w:br/>
        <w:t>this 3rd day of December, 2016</w:t>
      </w:r>
    </w:p>
    <w:p w14:paraId="58DF8826" w14:textId="77777777" w:rsidR="00FE4325" w:rsidRDefault="00FE4325" w:rsidP="00606A97">
      <w:pPr>
        <w:ind w:right="360"/>
        <w:rPr>
          <w:bCs/>
        </w:rPr>
      </w:pPr>
    </w:p>
    <w:p w14:paraId="048FAE55" w14:textId="597D3318" w:rsidR="00606A97" w:rsidRDefault="00606A97" w:rsidP="00606A97">
      <w:pPr>
        <w:ind w:right="360"/>
        <w:rPr>
          <w:bCs/>
          <w:u w:val="single"/>
        </w:rPr>
      </w:pPr>
      <w:r>
        <w:rPr>
          <w:bCs/>
        </w:rPr>
        <w:t xml:space="preserve">6b. </w:t>
      </w:r>
      <w:r w:rsidR="00D67D19">
        <w:rPr>
          <w:bCs/>
          <w:u w:val="single"/>
        </w:rPr>
        <w:t>Presentation with Finance Director Mary Calorio – the Town’s debt picture</w:t>
      </w:r>
    </w:p>
    <w:p w14:paraId="211D26BF" w14:textId="41744071" w:rsidR="00FE4325" w:rsidRPr="00FE4325" w:rsidRDefault="00D67D19" w:rsidP="00D67D19">
      <w:r w:rsidRPr="00D67D19">
        <w:rPr>
          <w:bCs/>
        </w:rPr>
        <w:t>Finance Director Mary Calorio</w:t>
      </w:r>
      <w:r w:rsidRPr="00D67D19">
        <w:t xml:space="preserve"> </w:t>
      </w:r>
      <w:r>
        <w:t xml:space="preserve">gave a presentation on the Town’s debt </w:t>
      </w:r>
      <w:r w:rsidRPr="00855694">
        <w:t xml:space="preserve">picture </w:t>
      </w:r>
      <w:r w:rsidR="005E40A9" w:rsidRPr="00855694">
        <w:t xml:space="preserve">and the effect of borrowing for the projects on the agenda </w:t>
      </w:r>
      <w:r w:rsidRPr="00855694">
        <w:t>and responded to Councilors’ questions and</w:t>
      </w:r>
      <w:r>
        <w:t xml:space="preserve"> comments.</w:t>
      </w:r>
    </w:p>
    <w:p w14:paraId="7CAC14AA" w14:textId="77777777" w:rsidR="00FE4325" w:rsidRPr="00FE4325" w:rsidRDefault="00FE4325" w:rsidP="00FE4325">
      <w:pPr>
        <w:jc w:val="both"/>
      </w:pPr>
    </w:p>
    <w:p w14:paraId="1341A03A" w14:textId="77777777" w:rsidR="00B57923" w:rsidRPr="00847964" w:rsidRDefault="00B57923" w:rsidP="00B57923">
      <w:r w:rsidRPr="00847964">
        <w:t xml:space="preserve">7.  </w:t>
      </w:r>
      <w:r w:rsidRPr="00847964">
        <w:rPr>
          <w:u w:val="single"/>
        </w:rPr>
        <w:t>Unfinished Business for Town Meeting Action</w:t>
      </w:r>
      <w:r>
        <w:rPr>
          <w:u w:val="single"/>
        </w:rPr>
        <w:t>:</w:t>
      </w:r>
      <w:r>
        <w:t xml:space="preserve">  </w:t>
      </w:r>
      <w:r w:rsidRPr="00847964">
        <w:t>None    </w:t>
      </w:r>
    </w:p>
    <w:p w14:paraId="1341A03B" w14:textId="0668F412" w:rsidR="00B57923" w:rsidRPr="00847964" w:rsidRDefault="00B57923" w:rsidP="00B57923">
      <w:r w:rsidRPr="00847964">
        <w:t xml:space="preserve">           </w:t>
      </w:r>
    </w:p>
    <w:p w14:paraId="50F8BA15" w14:textId="607723F6" w:rsidR="00FE4325" w:rsidRDefault="00B57923" w:rsidP="00FE4325">
      <w:r w:rsidRPr="00847964">
        <w:t xml:space="preserve">8.  </w:t>
      </w:r>
      <w:r w:rsidR="00FE4325" w:rsidRPr="00847964">
        <w:rPr>
          <w:u w:val="single"/>
        </w:rPr>
        <w:t>Citizens’ Statements and Petitions</w:t>
      </w:r>
      <w:r w:rsidR="00FE4325">
        <w:rPr>
          <w:u w:val="single"/>
        </w:rPr>
        <w:t>:</w:t>
      </w:r>
      <w:r w:rsidR="00FE4325">
        <w:t xml:space="preserve">  </w:t>
      </w:r>
    </w:p>
    <w:p w14:paraId="55AB8894" w14:textId="5AB8C38A" w:rsidR="005E40A9" w:rsidRDefault="005E40A9" w:rsidP="00FE4325">
      <w:r>
        <w:t xml:space="preserve">John Sarantopoulos supports agenda item 15d, 15e and 15f.  He does not support </w:t>
      </w:r>
      <w:r w:rsidR="00855694">
        <w:t>“</w:t>
      </w:r>
      <w:r>
        <w:t>fiscal unaccountability</w:t>
      </w:r>
      <w:r w:rsidR="00855694">
        <w:t>”</w:t>
      </w:r>
      <w:r>
        <w:t xml:space="preserve">.  </w:t>
      </w:r>
      <w:r w:rsidR="00B70BC0">
        <w:t xml:space="preserve">He also spoke on the issue of former </w:t>
      </w:r>
      <w:r w:rsidR="002B516F">
        <w:t>Superintendent</w:t>
      </w:r>
      <w:r w:rsidR="00B70BC0">
        <w:t xml:space="preserve"> of Schools Farr and the financial impact of his early removal.</w:t>
      </w:r>
    </w:p>
    <w:p w14:paraId="72E7EFB7" w14:textId="67356669" w:rsidR="00B70BC0" w:rsidRDefault="00B70BC0" w:rsidP="00FE4325">
      <w:r>
        <w:t xml:space="preserve">Stuart Rivers asked if the Council needs </w:t>
      </w:r>
      <w:r w:rsidR="001361F2">
        <w:t>permission</w:t>
      </w:r>
      <w:r>
        <w:t xml:space="preserve"> to move money from Special Reserve</w:t>
      </w:r>
      <w:r w:rsidR="001361F2">
        <w:t xml:space="preserve"> to the constabulary</w:t>
      </w:r>
      <w:r>
        <w:t>.  He also asked if the Town would be taking Federal money for the bridge projects.</w:t>
      </w:r>
    </w:p>
    <w:p w14:paraId="06A6B73E" w14:textId="4D88800B" w:rsidR="001361F2" w:rsidRDefault="001361F2" w:rsidP="00FE4325">
      <w:r>
        <w:t>He feels that the Council does not adequately represent the Independents.</w:t>
      </w:r>
    </w:p>
    <w:p w14:paraId="103A6CE4" w14:textId="00D6E578" w:rsidR="00B70BC0" w:rsidRDefault="00B70BC0" w:rsidP="00FE4325">
      <w:r>
        <w:t>Robert Briere had applied to be on the Council previously and wants to see someone who lives paycheck to paycheck on the Council.</w:t>
      </w:r>
    </w:p>
    <w:p w14:paraId="4F2DD1FB" w14:textId="16088656" w:rsidR="00B70BC0" w:rsidRDefault="00B70BC0" w:rsidP="00FE4325">
      <w:r>
        <w:t xml:space="preserve">Jonathan Cesolini, 206 State Ave, Rogers, opposed agenda item 15i. </w:t>
      </w:r>
    </w:p>
    <w:p w14:paraId="60164D8F" w14:textId="5DB99699" w:rsidR="00B70BC0" w:rsidRDefault="00B70BC0" w:rsidP="00FE4325">
      <w:r>
        <w:lastRenderedPageBreak/>
        <w:t xml:space="preserve">Richard Fedor drove a school bus for the Town and noted that there are no weight limits listed on the bridges.  He left </w:t>
      </w:r>
      <w:r w:rsidR="001361F2">
        <w:t xml:space="preserve">his employment </w:t>
      </w:r>
      <w:r>
        <w:t>because of a decision made by Mr. Farr.</w:t>
      </w:r>
    </w:p>
    <w:p w14:paraId="4B4008EE" w14:textId="146D054E" w:rsidR="00B70BC0" w:rsidRDefault="00B70BC0" w:rsidP="00FE4325">
      <w:r>
        <w:t xml:space="preserve">Peggy Weaver, supports the constabulary and wanted to be sure that the wording of the question, if it </w:t>
      </w:r>
      <w:r w:rsidR="001361F2">
        <w:t>does go to referendum, be correct and unbiased.</w:t>
      </w:r>
    </w:p>
    <w:p w14:paraId="030CD903" w14:textId="216B285A" w:rsidR="00B70BC0" w:rsidRDefault="008B0742" w:rsidP="00FE4325">
      <w:r>
        <w:rPr>
          <w:color w:val="000000"/>
        </w:rPr>
        <w:t>Bronac Stachura</w:t>
      </w:r>
      <w:r w:rsidR="00B70BC0">
        <w:t xml:space="preserve"> would like to see a Clerk of the Works for the bridge projects.</w:t>
      </w:r>
    </w:p>
    <w:p w14:paraId="6C4F3174" w14:textId="77777777" w:rsidR="00B70BC0" w:rsidRDefault="00B70BC0" w:rsidP="00FE4325"/>
    <w:p w14:paraId="36ED6C6F" w14:textId="069A02A3" w:rsidR="00515CCC" w:rsidRDefault="00515CCC" w:rsidP="00B57923">
      <w:r w:rsidRPr="00515CCC">
        <w:t xml:space="preserve">9.  </w:t>
      </w:r>
      <w:r w:rsidRPr="00847964">
        <w:rPr>
          <w:u w:val="single"/>
        </w:rPr>
        <w:t>Council/Staff Comments</w:t>
      </w:r>
      <w:r w:rsidRPr="00092536">
        <w:t xml:space="preserve">:  </w:t>
      </w:r>
    </w:p>
    <w:p w14:paraId="5D63E15C" w14:textId="7106A1A9" w:rsidR="005E40A9" w:rsidRDefault="005E40A9" w:rsidP="00B57923">
      <w:r>
        <w:t xml:space="preserve">Mr. Ide </w:t>
      </w:r>
      <w:r w:rsidR="00163511">
        <w:t>feels the outrage and opposition to the constabulary is misplaced.</w:t>
      </w:r>
    </w:p>
    <w:p w14:paraId="19786A3E" w14:textId="0DE3B34F" w:rsidR="005E40A9" w:rsidRDefault="005E40A9" w:rsidP="00B57923">
      <w:r>
        <w:t>Mr. D. Griffiths</w:t>
      </w:r>
      <w:r w:rsidR="00163511">
        <w:t xml:space="preserve"> has a conversation with the Board of Education and feels that the Council needs to review the situation </w:t>
      </w:r>
      <w:r w:rsidR="00B44192">
        <w:t xml:space="preserve">in regards to Mr. Farr before answering Mr. Sarantopoulos’ questions.  On Mr. Rivers’ question, Town Manager Hendricks said that there is already a line item in the budget, so no money needs to be moved.  On the bridge issue, all three bridge projects are eligible for State and Local reimbursement.  Mr. D. </w:t>
      </w:r>
      <w:r w:rsidR="008B0742">
        <w:t>Griffiths</w:t>
      </w:r>
      <w:r w:rsidR="00B44192">
        <w:t xml:space="preserve"> stated that a referendum for the constabulary would not cost anything if it were put on with the bonding issue, and he has never heard of a Clerk of the Works for the bridge issues.</w:t>
      </w:r>
    </w:p>
    <w:p w14:paraId="3E2A545A" w14:textId="20B550B9" w:rsidR="00B44192" w:rsidRDefault="00B44192" w:rsidP="00B57923">
      <w:r>
        <w:t>Town Manager Hendricks stated that all projects by the Town are subject to prevailing wages and Engineering has oversight on the bridge projects.</w:t>
      </w:r>
    </w:p>
    <w:p w14:paraId="696BD5EA" w14:textId="5B51AC2C" w:rsidR="005E40A9" w:rsidRDefault="00B44192" w:rsidP="00B57923">
      <w:r>
        <w:t xml:space="preserve">Mr. A. Griffiths asked if there is some way to oversee the projects to make sure they are done correctly.  </w:t>
      </w:r>
    </w:p>
    <w:p w14:paraId="7534E95D" w14:textId="62D1C6A7" w:rsidR="006669AD" w:rsidRDefault="006669AD" w:rsidP="00B57923">
      <w:r>
        <w:t xml:space="preserve">10.  </w:t>
      </w:r>
      <w:r w:rsidRPr="00847964">
        <w:rPr>
          <w:u w:val="single"/>
        </w:rPr>
        <w:t>Appointments to Boards and Commissions</w:t>
      </w:r>
      <w:r>
        <w:rPr>
          <w:u w:val="single"/>
        </w:rPr>
        <w:t>:</w:t>
      </w:r>
    </w:p>
    <w:p w14:paraId="44963A34" w14:textId="06353202" w:rsidR="00D67D19" w:rsidRDefault="00D67D19" w:rsidP="00D67D19">
      <w:pPr>
        <w:tabs>
          <w:tab w:val="left" w:pos="0"/>
        </w:tabs>
        <w:rPr>
          <w:color w:val="000000"/>
        </w:rPr>
      </w:pPr>
      <w:r>
        <w:rPr>
          <w:color w:val="000000"/>
        </w:rPr>
        <w:t>M</w:t>
      </w:r>
      <w:r w:rsidR="00904B06">
        <w:rPr>
          <w:color w:val="000000"/>
        </w:rPr>
        <w:t>s</w:t>
      </w:r>
      <w:r>
        <w:rPr>
          <w:color w:val="000000"/>
        </w:rPr>
        <w:t xml:space="preserve">. </w:t>
      </w:r>
      <w:r w:rsidR="00904B06">
        <w:rPr>
          <w:color w:val="000000"/>
        </w:rPr>
        <w:t xml:space="preserve">LaBerge </w:t>
      </w:r>
      <w:r>
        <w:rPr>
          <w:color w:val="000000"/>
        </w:rPr>
        <w:t xml:space="preserve">made a motion, seconded by Mr. </w:t>
      </w:r>
      <w:r w:rsidR="00904B06">
        <w:rPr>
          <w:color w:val="000000"/>
        </w:rPr>
        <w:t>Ide</w:t>
      </w:r>
      <w:r>
        <w:rPr>
          <w:color w:val="000000"/>
        </w:rPr>
        <w:t xml:space="preserve">, to reappoint </w:t>
      </w:r>
      <w:r w:rsidRPr="008D1CE0">
        <w:rPr>
          <w:b/>
          <w:color w:val="000000"/>
        </w:rPr>
        <w:t>Andrew S. Farner</w:t>
      </w:r>
      <w:r w:rsidRPr="008D1CE0">
        <w:rPr>
          <w:color w:val="000000"/>
        </w:rPr>
        <w:t>, 520 L’Homme St. Ext</w:t>
      </w:r>
      <w:r>
        <w:rPr>
          <w:color w:val="000000"/>
        </w:rPr>
        <w:t>.,</w:t>
      </w:r>
      <w:r w:rsidR="00904B06">
        <w:rPr>
          <w:color w:val="000000"/>
        </w:rPr>
        <w:t xml:space="preserve"> as a regular member of</w:t>
      </w:r>
      <w:r>
        <w:rPr>
          <w:color w:val="000000"/>
        </w:rPr>
        <w:t xml:space="preserve"> the </w:t>
      </w:r>
      <w:r>
        <w:rPr>
          <w:b/>
          <w:color w:val="000000"/>
        </w:rPr>
        <w:t xml:space="preserve">Zoning Board of Appeals </w:t>
      </w:r>
      <w:r>
        <w:rPr>
          <w:color w:val="000000"/>
        </w:rPr>
        <w:t>for an additional three-year term. The new term runs February 1, 2017 through January 31, 2020.</w:t>
      </w:r>
    </w:p>
    <w:p w14:paraId="3B851563" w14:textId="77777777" w:rsidR="00D67D19" w:rsidRDefault="00D67D19" w:rsidP="00D67D19">
      <w:r>
        <w:t>Discussion followed.</w:t>
      </w:r>
    </w:p>
    <w:p w14:paraId="7B923A2C" w14:textId="77777777" w:rsidR="00D67D19" w:rsidRDefault="00D67D19" w:rsidP="00D67D19">
      <w:r>
        <w:t>Voice vote:  Unanimous.  Motion passed.</w:t>
      </w:r>
    </w:p>
    <w:p w14:paraId="5243BF7F" w14:textId="77777777" w:rsidR="00D67D19" w:rsidRPr="00344447" w:rsidRDefault="00D67D19" w:rsidP="00D67D19">
      <w:pPr>
        <w:tabs>
          <w:tab w:val="left" w:pos="0"/>
        </w:tabs>
        <w:rPr>
          <w:color w:val="000000"/>
        </w:rPr>
      </w:pPr>
    </w:p>
    <w:p w14:paraId="0C16467A" w14:textId="7CFAE526" w:rsidR="00D67D19" w:rsidRDefault="00D67D19" w:rsidP="00D67D19">
      <w:pPr>
        <w:tabs>
          <w:tab w:val="left" w:pos="0"/>
        </w:tabs>
        <w:rPr>
          <w:color w:val="000000"/>
        </w:rPr>
      </w:pPr>
      <w:r>
        <w:rPr>
          <w:color w:val="000000"/>
        </w:rPr>
        <w:t xml:space="preserve">Mr. </w:t>
      </w:r>
      <w:r w:rsidR="00904B06">
        <w:rPr>
          <w:color w:val="000000"/>
        </w:rPr>
        <w:t>Alemian made a motion, seconded by Ms</w:t>
      </w:r>
      <w:r>
        <w:rPr>
          <w:color w:val="000000"/>
        </w:rPr>
        <w:t xml:space="preserve">. </w:t>
      </w:r>
      <w:r w:rsidR="00904B06">
        <w:rPr>
          <w:color w:val="000000"/>
        </w:rPr>
        <w:t>Ricci</w:t>
      </w:r>
      <w:r>
        <w:rPr>
          <w:color w:val="000000"/>
        </w:rPr>
        <w:t xml:space="preserve">, to appoint </w:t>
      </w:r>
      <w:r w:rsidRPr="008D1CE0">
        <w:rPr>
          <w:b/>
          <w:color w:val="000000"/>
        </w:rPr>
        <w:t>Christel Shaw</w:t>
      </w:r>
      <w:r w:rsidRPr="008D1CE0">
        <w:rPr>
          <w:color w:val="000000"/>
        </w:rPr>
        <w:t>, 297 Cranberry Bog Road</w:t>
      </w:r>
      <w:r w:rsidR="00904B06">
        <w:rPr>
          <w:color w:val="000000"/>
        </w:rPr>
        <w:t xml:space="preserve">, as a </w:t>
      </w:r>
      <w:r>
        <w:rPr>
          <w:color w:val="000000"/>
        </w:rPr>
        <w:t xml:space="preserve">regular member </w:t>
      </w:r>
      <w:r w:rsidR="00904B06">
        <w:rPr>
          <w:color w:val="000000"/>
        </w:rPr>
        <w:t>of</w:t>
      </w:r>
      <w:r>
        <w:rPr>
          <w:color w:val="000000"/>
        </w:rPr>
        <w:t xml:space="preserve"> the </w:t>
      </w:r>
      <w:r>
        <w:rPr>
          <w:b/>
          <w:color w:val="000000"/>
        </w:rPr>
        <w:t xml:space="preserve">Agriculture Commission </w:t>
      </w:r>
      <w:r>
        <w:rPr>
          <w:color w:val="000000"/>
        </w:rPr>
        <w:t xml:space="preserve">for </w:t>
      </w:r>
      <w:r w:rsidR="00397DFB">
        <w:rPr>
          <w:color w:val="000000"/>
        </w:rPr>
        <w:t>a</w:t>
      </w:r>
      <w:r>
        <w:rPr>
          <w:color w:val="000000"/>
        </w:rPr>
        <w:t xml:space="preserve"> three-year term</w:t>
      </w:r>
      <w:r>
        <w:rPr>
          <w:b/>
          <w:color w:val="000000"/>
        </w:rPr>
        <w:t xml:space="preserve">.  </w:t>
      </w:r>
      <w:r>
        <w:rPr>
          <w:color w:val="000000"/>
        </w:rPr>
        <w:t>Mrs. Shaw has served on the Agriculture Commission since October 2013.  The new term runs November 1, 2016 through October 31, 2019.</w:t>
      </w:r>
    </w:p>
    <w:p w14:paraId="5EAEF3B4" w14:textId="77777777" w:rsidR="00D67D19" w:rsidRDefault="00D67D19" w:rsidP="00D67D19">
      <w:r>
        <w:t>Discussion followed.</w:t>
      </w:r>
    </w:p>
    <w:p w14:paraId="78C82ED5" w14:textId="77777777" w:rsidR="00D67D19" w:rsidRDefault="00D67D19" w:rsidP="00D67D19">
      <w:r>
        <w:t>Voice vote:  Unanimous.  Motion passed.</w:t>
      </w:r>
    </w:p>
    <w:p w14:paraId="4D9A79E8" w14:textId="77777777" w:rsidR="00D67D19" w:rsidRDefault="00D67D19" w:rsidP="00D67D19">
      <w:pPr>
        <w:tabs>
          <w:tab w:val="left" w:pos="0"/>
        </w:tabs>
        <w:rPr>
          <w:color w:val="000000"/>
        </w:rPr>
      </w:pPr>
    </w:p>
    <w:p w14:paraId="3A438CFA" w14:textId="5608224A" w:rsidR="00D67D19" w:rsidRDefault="00D67D19" w:rsidP="00D67D19">
      <w:pPr>
        <w:tabs>
          <w:tab w:val="left" w:pos="0"/>
        </w:tabs>
        <w:rPr>
          <w:color w:val="000000"/>
        </w:rPr>
      </w:pPr>
      <w:r>
        <w:rPr>
          <w:color w:val="000000"/>
        </w:rPr>
        <w:t xml:space="preserve">Mr. </w:t>
      </w:r>
      <w:r w:rsidR="00904B06">
        <w:rPr>
          <w:color w:val="000000"/>
        </w:rPr>
        <w:t xml:space="preserve">Ide made a motion, seconded by Ms. LaBerge, </w:t>
      </w:r>
      <w:r>
        <w:rPr>
          <w:color w:val="000000"/>
        </w:rPr>
        <w:t xml:space="preserve">to appoint </w:t>
      </w:r>
      <w:r w:rsidRPr="008D1CE0">
        <w:rPr>
          <w:b/>
          <w:color w:val="000000"/>
        </w:rPr>
        <w:t>Scott A. Clifford</w:t>
      </w:r>
      <w:r w:rsidRPr="008D1CE0">
        <w:rPr>
          <w:color w:val="000000"/>
        </w:rPr>
        <w:t>, 103 River Street</w:t>
      </w:r>
      <w:r w:rsidR="00904B06">
        <w:rPr>
          <w:color w:val="000000"/>
        </w:rPr>
        <w:t xml:space="preserve">, </w:t>
      </w:r>
      <w:r>
        <w:rPr>
          <w:color w:val="000000"/>
        </w:rPr>
        <w:t xml:space="preserve"> </w:t>
      </w:r>
      <w:r w:rsidR="00904B06">
        <w:rPr>
          <w:color w:val="000000"/>
        </w:rPr>
        <w:t xml:space="preserve">as a </w:t>
      </w:r>
      <w:r>
        <w:rPr>
          <w:color w:val="000000"/>
        </w:rPr>
        <w:t xml:space="preserve">regular member </w:t>
      </w:r>
      <w:r w:rsidR="00904B06">
        <w:rPr>
          <w:color w:val="000000"/>
        </w:rPr>
        <w:t>of</w:t>
      </w:r>
      <w:r>
        <w:rPr>
          <w:color w:val="000000"/>
        </w:rPr>
        <w:t xml:space="preserve"> the </w:t>
      </w:r>
      <w:r>
        <w:rPr>
          <w:b/>
          <w:color w:val="000000"/>
        </w:rPr>
        <w:t xml:space="preserve">Public Safety Commission </w:t>
      </w:r>
      <w:r>
        <w:rPr>
          <w:color w:val="000000"/>
        </w:rPr>
        <w:t>for a four-year term.  Currently this commission has two regular vacancies and two alternate vacancies.  The new term runs May 1, 2016 through April 30, 2020.</w:t>
      </w:r>
    </w:p>
    <w:p w14:paraId="4B591AA3" w14:textId="77777777" w:rsidR="00D67D19" w:rsidRDefault="00D67D19" w:rsidP="00D67D19">
      <w:r>
        <w:t>Discussion followed.</w:t>
      </w:r>
    </w:p>
    <w:p w14:paraId="345FCB90" w14:textId="77777777" w:rsidR="00D67D19" w:rsidRDefault="00D67D19" w:rsidP="00D67D19">
      <w:r>
        <w:t>Voice vote:  Unanimous.  Motion passed.</w:t>
      </w:r>
    </w:p>
    <w:p w14:paraId="4C84288A" w14:textId="77777777" w:rsidR="00D67D19" w:rsidRDefault="00D67D19" w:rsidP="00D67D19">
      <w:pPr>
        <w:tabs>
          <w:tab w:val="left" w:pos="0"/>
        </w:tabs>
        <w:rPr>
          <w:b/>
          <w:color w:val="000000"/>
        </w:rPr>
      </w:pPr>
    </w:p>
    <w:p w14:paraId="0514082F" w14:textId="0D5C37A3" w:rsidR="00D67D19" w:rsidRDefault="00904B06" w:rsidP="00D67D19">
      <w:pPr>
        <w:tabs>
          <w:tab w:val="left" w:pos="0"/>
        </w:tabs>
        <w:rPr>
          <w:color w:val="000000"/>
        </w:rPr>
      </w:pPr>
      <w:r>
        <w:rPr>
          <w:color w:val="000000"/>
        </w:rPr>
        <w:t>Ms. LaBerge</w:t>
      </w:r>
      <w:r w:rsidR="00D67D19">
        <w:rPr>
          <w:color w:val="000000"/>
        </w:rPr>
        <w:t xml:space="preserve"> made a motion, seconded by Mr. </w:t>
      </w:r>
      <w:r>
        <w:rPr>
          <w:color w:val="000000"/>
        </w:rPr>
        <w:t>A. Griffiths</w:t>
      </w:r>
      <w:r w:rsidR="00D67D19">
        <w:rPr>
          <w:color w:val="000000"/>
        </w:rPr>
        <w:t xml:space="preserve">, to appoint </w:t>
      </w:r>
      <w:r w:rsidR="00D67D19" w:rsidRPr="009853DD">
        <w:rPr>
          <w:b/>
          <w:color w:val="000000"/>
        </w:rPr>
        <w:t>Melissa Johndrow</w:t>
      </w:r>
      <w:r w:rsidR="00D67D19" w:rsidRPr="009853DD">
        <w:rPr>
          <w:color w:val="000000"/>
        </w:rPr>
        <w:t>, 34 Laurel Drive</w:t>
      </w:r>
      <w:r>
        <w:rPr>
          <w:color w:val="000000"/>
        </w:rPr>
        <w:t>,</w:t>
      </w:r>
      <w:r w:rsidR="00D67D19">
        <w:rPr>
          <w:color w:val="000000"/>
        </w:rPr>
        <w:t xml:space="preserve"> as a regular member to the </w:t>
      </w:r>
      <w:r w:rsidR="00D67D19">
        <w:rPr>
          <w:b/>
          <w:color w:val="000000"/>
        </w:rPr>
        <w:t>Board of</w:t>
      </w:r>
      <w:r w:rsidR="00D67D19">
        <w:rPr>
          <w:color w:val="000000"/>
        </w:rPr>
        <w:t xml:space="preserve"> </w:t>
      </w:r>
      <w:r w:rsidR="00D67D19">
        <w:rPr>
          <w:b/>
          <w:color w:val="000000"/>
        </w:rPr>
        <w:t xml:space="preserve">Recreation </w:t>
      </w:r>
      <w:r w:rsidR="00D67D19">
        <w:rPr>
          <w:color w:val="000000"/>
        </w:rPr>
        <w:t>for a two-year term.  The new term runs January 1, 2016 through December 31, 2017.</w:t>
      </w:r>
    </w:p>
    <w:p w14:paraId="4A178E42" w14:textId="77777777" w:rsidR="00D67D19" w:rsidRDefault="00D67D19" w:rsidP="00D67D19">
      <w:r>
        <w:t>Discussion followed.</w:t>
      </w:r>
    </w:p>
    <w:p w14:paraId="04B95671" w14:textId="77777777" w:rsidR="00D67D19" w:rsidRDefault="00D67D19" w:rsidP="00D67D19">
      <w:r>
        <w:t>Voice vote:  Unanimous.  Motion passed.</w:t>
      </w:r>
    </w:p>
    <w:p w14:paraId="6C8AA294" w14:textId="77777777" w:rsidR="00D67D19" w:rsidRDefault="00D67D19" w:rsidP="00D67D19">
      <w:pPr>
        <w:tabs>
          <w:tab w:val="left" w:pos="0"/>
        </w:tabs>
        <w:rPr>
          <w:b/>
          <w:color w:val="000000"/>
        </w:rPr>
      </w:pPr>
    </w:p>
    <w:p w14:paraId="1D8BE7C0" w14:textId="139E3995" w:rsidR="00D67D19" w:rsidRDefault="00D67D19" w:rsidP="00D67D19">
      <w:pPr>
        <w:tabs>
          <w:tab w:val="left" w:pos="0"/>
        </w:tabs>
        <w:rPr>
          <w:color w:val="000000"/>
        </w:rPr>
      </w:pPr>
      <w:r>
        <w:rPr>
          <w:color w:val="000000"/>
        </w:rPr>
        <w:lastRenderedPageBreak/>
        <w:t>Mr. A</w:t>
      </w:r>
      <w:r w:rsidR="00904B06">
        <w:rPr>
          <w:color w:val="000000"/>
        </w:rPr>
        <w:t>lemian</w:t>
      </w:r>
      <w:r>
        <w:rPr>
          <w:color w:val="000000"/>
        </w:rPr>
        <w:t xml:space="preserve"> made a motion, seconded by </w:t>
      </w:r>
      <w:r w:rsidR="00904B06">
        <w:rPr>
          <w:color w:val="000000"/>
        </w:rPr>
        <w:t>Ms. LaBerge</w:t>
      </w:r>
      <w:r>
        <w:rPr>
          <w:color w:val="000000"/>
        </w:rPr>
        <w:t xml:space="preserve">, to appoint </w:t>
      </w:r>
      <w:r w:rsidRPr="009853DD">
        <w:rPr>
          <w:b/>
          <w:color w:val="000000"/>
        </w:rPr>
        <w:t>Cristina Salisbury</w:t>
      </w:r>
      <w:r w:rsidRPr="009853DD">
        <w:rPr>
          <w:color w:val="000000"/>
        </w:rPr>
        <w:t>, 58 Hartford Pike</w:t>
      </w:r>
      <w:r w:rsidR="00904B06">
        <w:rPr>
          <w:color w:val="000000"/>
        </w:rPr>
        <w:t>,</w:t>
      </w:r>
      <w:r>
        <w:rPr>
          <w:color w:val="000000"/>
        </w:rPr>
        <w:t xml:space="preserve"> as </w:t>
      </w:r>
      <w:r w:rsidRPr="00397DFB">
        <w:rPr>
          <w:color w:val="000000"/>
        </w:rPr>
        <w:t>an alternate</w:t>
      </w:r>
      <w:r>
        <w:rPr>
          <w:color w:val="000000"/>
        </w:rPr>
        <w:t xml:space="preserve"> member </w:t>
      </w:r>
      <w:r w:rsidR="00904B06">
        <w:rPr>
          <w:color w:val="000000"/>
        </w:rPr>
        <w:t>of</w:t>
      </w:r>
      <w:r>
        <w:rPr>
          <w:color w:val="000000"/>
        </w:rPr>
        <w:t xml:space="preserve"> the </w:t>
      </w:r>
      <w:r>
        <w:rPr>
          <w:b/>
          <w:color w:val="000000"/>
        </w:rPr>
        <w:t xml:space="preserve">Agriculture Commission </w:t>
      </w:r>
      <w:r>
        <w:rPr>
          <w:color w:val="000000"/>
        </w:rPr>
        <w:t xml:space="preserve">for a three-year term.  </w:t>
      </w:r>
      <w:r w:rsidR="00397DFB">
        <w:rPr>
          <w:color w:val="000000"/>
        </w:rPr>
        <w:t xml:space="preserve">The </w:t>
      </w:r>
      <w:r>
        <w:rPr>
          <w:color w:val="000000"/>
        </w:rPr>
        <w:t>new term runs November 1, 2015 through October 31, 2018.</w:t>
      </w:r>
    </w:p>
    <w:p w14:paraId="036A736C" w14:textId="77777777" w:rsidR="00D67D19" w:rsidRDefault="00D67D19" w:rsidP="00D67D19">
      <w:r>
        <w:t>Discussion followed.</w:t>
      </w:r>
    </w:p>
    <w:p w14:paraId="25DAA9F0" w14:textId="77777777" w:rsidR="00D67D19" w:rsidRDefault="00D67D19" w:rsidP="00D67D19">
      <w:r>
        <w:t>Voice vote:  Unanimous.  Motion passed.</w:t>
      </w:r>
    </w:p>
    <w:p w14:paraId="20DD5063" w14:textId="77777777" w:rsidR="00D67D19" w:rsidRDefault="00D67D19" w:rsidP="00D67D19">
      <w:pPr>
        <w:tabs>
          <w:tab w:val="left" w:pos="0"/>
        </w:tabs>
        <w:rPr>
          <w:color w:val="000000"/>
        </w:rPr>
      </w:pPr>
    </w:p>
    <w:p w14:paraId="1341A03C" w14:textId="5CB7CD21" w:rsidR="00B57923" w:rsidRPr="00847964" w:rsidRDefault="00B57923" w:rsidP="00C90EA3">
      <w:pPr>
        <w:pStyle w:val="ListParagraph"/>
        <w:numPr>
          <w:ilvl w:val="0"/>
          <w:numId w:val="7"/>
        </w:numPr>
        <w:ind w:left="360"/>
      </w:pPr>
      <w:r w:rsidRPr="00C90EA3">
        <w:rPr>
          <w:u w:val="single"/>
        </w:rPr>
        <w:t>Discussion and Acceptance of Monthly Budget Reports:</w:t>
      </w:r>
      <w:r w:rsidRPr="00847964">
        <w:t>     </w:t>
      </w:r>
    </w:p>
    <w:p w14:paraId="1341A03E" w14:textId="15E803E5" w:rsidR="00B57923" w:rsidRPr="00847964" w:rsidRDefault="00C90EA3" w:rsidP="00B57923">
      <w:r>
        <w:t>11a.  </w:t>
      </w:r>
      <w:r w:rsidR="00B57923" w:rsidRPr="00847964">
        <w:softHyphen/>
      </w:r>
      <w:r w:rsidR="00B57923" w:rsidRPr="00847964">
        <w:rPr>
          <w:u w:val="single"/>
        </w:rPr>
        <w:t>Summary Report on General Fund Appropriations for Town Government</w:t>
      </w:r>
      <w:r w:rsidR="00B57923">
        <w:rPr>
          <w:u w:val="single"/>
        </w:rPr>
        <w:t>:</w:t>
      </w:r>
    </w:p>
    <w:p w14:paraId="1341A03F" w14:textId="153F6A19" w:rsidR="00B57923" w:rsidRPr="00847964" w:rsidRDefault="00397DFB" w:rsidP="00B57923">
      <w:r w:rsidRPr="00397DFB">
        <w:t xml:space="preserve">Ms. Pratt </w:t>
      </w:r>
      <w:r w:rsidR="00B57923" w:rsidRPr="00397DFB">
        <w:t>made a motion, seconded by</w:t>
      </w:r>
      <w:r w:rsidR="00C90EA3" w:rsidRPr="00397DFB">
        <w:t xml:space="preserve"> </w:t>
      </w:r>
      <w:r w:rsidRPr="00397DFB">
        <w:t>Ms. Ricci</w:t>
      </w:r>
      <w:r w:rsidR="00B57923" w:rsidRPr="00397DFB">
        <w:t>,</w:t>
      </w:r>
      <w:r w:rsidR="00B57923" w:rsidRPr="00847964">
        <w:t xml:space="preserve"> to accept the summary report on general fund appropriations for Town Government.</w:t>
      </w:r>
    </w:p>
    <w:p w14:paraId="1341A040" w14:textId="77777777" w:rsidR="00B57923" w:rsidRPr="00847964" w:rsidRDefault="00B57923" w:rsidP="00B57923">
      <w:r w:rsidRPr="00847964">
        <w:t>Discussion followed.</w:t>
      </w:r>
    </w:p>
    <w:p w14:paraId="1341A041" w14:textId="77777777" w:rsidR="00B57923" w:rsidRPr="00847964" w:rsidRDefault="00B57923" w:rsidP="00B57923">
      <w:r>
        <w:t>Voice Vote:  Unanimous.  Motion p</w:t>
      </w:r>
      <w:r w:rsidRPr="00847964">
        <w:t>assed</w:t>
      </w:r>
      <w:r>
        <w:t>.</w:t>
      </w:r>
    </w:p>
    <w:p w14:paraId="2D2B2F51" w14:textId="77777777" w:rsidR="00AA6ADC" w:rsidRDefault="00AA6ADC" w:rsidP="00B57923"/>
    <w:p w14:paraId="1341A043" w14:textId="0551C625" w:rsidR="00B57923" w:rsidRPr="00847964" w:rsidRDefault="00C90EA3" w:rsidP="00B57923">
      <w:r>
        <w:t>11</w:t>
      </w:r>
      <w:r w:rsidR="00B57923" w:rsidRPr="00847964">
        <w:t>b. </w:t>
      </w:r>
      <w:r w:rsidR="00B57923" w:rsidRPr="00847964">
        <w:rPr>
          <w:u w:val="single"/>
        </w:rPr>
        <w:t>System Object Based on Adjusted Budget for the Board of Education</w:t>
      </w:r>
      <w:r w:rsidR="00B57923">
        <w:rPr>
          <w:u w:val="single"/>
        </w:rPr>
        <w:t>:</w:t>
      </w:r>
    </w:p>
    <w:p w14:paraId="1341A044" w14:textId="3C5ADBFB" w:rsidR="00B57923" w:rsidRPr="00847964" w:rsidRDefault="00B57923" w:rsidP="00B57923">
      <w:r w:rsidRPr="00847964">
        <w:t> </w:t>
      </w:r>
      <w:r w:rsidR="00904B06">
        <w:t>Ms. LaBerge</w:t>
      </w:r>
      <w:r w:rsidR="00C90EA3">
        <w:t xml:space="preserve"> </w:t>
      </w:r>
      <w:r w:rsidRPr="00847964">
        <w:t xml:space="preserve">made a motion, seconded by </w:t>
      </w:r>
      <w:r w:rsidR="00904B06">
        <w:t>Mr. Alemian</w:t>
      </w:r>
      <w:r w:rsidR="00C90EA3">
        <w:t xml:space="preserve">, </w:t>
      </w:r>
      <w:r w:rsidRPr="00847964">
        <w:t>to accept the system object based on adjusted budget for the Board of Education.</w:t>
      </w:r>
    </w:p>
    <w:p w14:paraId="1341A045" w14:textId="259EB9F9" w:rsidR="00B57923" w:rsidRDefault="00B57923" w:rsidP="00B57923">
      <w:r w:rsidRPr="00847964">
        <w:t>Discussion followed.</w:t>
      </w:r>
    </w:p>
    <w:p w14:paraId="1341A046" w14:textId="77777777" w:rsidR="00B57923" w:rsidRPr="00847964" w:rsidRDefault="00B57923" w:rsidP="00B57923">
      <w:r>
        <w:t>Voice Vote:  Unanimous.  Motion p</w:t>
      </w:r>
      <w:r w:rsidRPr="00847964">
        <w:t>assed</w:t>
      </w:r>
      <w:r>
        <w:t>.</w:t>
      </w:r>
    </w:p>
    <w:p w14:paraId="4D677C74" w14:textId="77777777" w:rsidR="005D13F7" w:rsidRDefault="005D13F7" w:rsidP="00B57923"/>
    <w:p w14:paraId="1341A048" w14:textId="25D0916B" w:rsidR="00B57923" w:rsidRPr="00847964" w:rsidRDefault="00C90EA3" w:rsidP="00B57923">
      <w:pPr>
        <w:rPr>
          <w:u w:val="single"/>
        </w:rPr>
      </w:pPr>
      <w:r>
        <w:t>12.</w:t>
      </w:r>
      <w:r w:rsidR="00B57923" w:rsidRPr="00847964">
        <w:t xml:space="preserve"> </w:t>
      </w:r>
      <w:r w:rsidR="00B57923" w:rsidRPr="00847964">
        <w:rPr>
          <w:u w:val="single"/>
        </w:rPr>
        <w:t>Reports from Liaisons</w:t>
      </w:r>
      <w:r w:rsidR="00B57923">
        <w:rPr>
          <w:u w:val="single"/>
        </w:rPr>
        <w:t>:</w:t>
      </w:r>
    </w:p>
    <w:p w14:paraId="1341A04A" w14:textId="6B0753C2" w:rsidR="00B57923" w:rsidRDefault="00C90EA3" w:rsidP="00B57923">
      <w:pPr>
        <w:rPr>
          <w:u w:val="single"/>
        </w:rPr>
      </w:pPr>
      <w:r>
        <w:t>12</w:t>
      </w:r>
      <w:r w:rsidR="00B57923" w:rsidRPr="00847964">
        <w:t>a. </w:t>
      </w:r>
      <w:r w:rsidR="00B57923" w:rsidRPr="00847964">
        <w:rPr>
          <w:u w:val="single"/>
        </w:rPr>
        <w:t>Report from the Board of Education Liaison</w:t>
      </w:r>
      <w:r w:rsidR="00B57923">
        <w:rPr>
          <w:u w:val="single"/>
        </w:rPr>
        <w:t>:</w:t>
      </w:r>
    </w:p>
    <w:p w14:paraId="13252035" w14:textId="1BE3161A" w:rsidR="00D67D19" w:rsidRPr="00D67D19" w:rsidRDefault="00D67D19" w:rsidP="00B57923">
      <w:r w:rsidRPr="00D67D19">
        <w:t>Board of Education Liaison</w:t>
      </w:r>
      <w:r>
        <w:t xml:space="preserve"> Burns reported on Board of Education activities.</w:t>
      </w:r>
    </w:p>
    <w:p w14:paraId="1341A04D" w14:textId="367709B2" w:rsidR="00B57923" w:rsidRDefault="00C90EA3" w:rsidP="00B57923">
      <w:pPr>
        <w:rPr>
          <w:u w:val="single"/>
        </w:rPr>
      </w:pPr>
      <w:r>
        <w:t>12</w:t>
      </w:r>
      <w:r w:rsidR="00B57923" w:rsidRPr="00847964">
        <w:t>b. </w:t>
      </w:r>
      <w:r w:rsidR="00B57923" w:rsidRPr="00847964">
        <w:rPr>
          <w:u w:val="single"/>
        </w:rPr>
        <w:t>Report from the Borough Liaison</w:t>
      </w:r>
      <w:r w:rsidR="00B57923">
        <w:rPr>
          <w:u w:val="single"/>
        </w:rPr>
        <w:t>:</w:t>
      </w:r>
    </w:p>
    <w:p w14:paraId="1341A04E" w14:textId="77777777" w:rsidR="00B57923" w:rsidRPr="00847964" w:rsidRDefault="00B57923" w:rsidP="00B57923">
      <w:r w:rsidRPr="00847964">
        <w:t>Council Member LaBerge reported on various activities of the Borough of Danielson. </w:t>
      </w:r>
    </w:p>
    <w:p w14:paraId="439E2A7B" w14:textId="77777777" w:rsidR="005D13F7" w:rsidRDefault="005D13F7" w:rsidP="00B57923"/>
    <w:p w14:paraId="1341A050" w14:textId="370C949E" w:rsidR="00B57923" w:rsidRDefault="00D67D19" w:rsidP="00D67D19">
      <w:r w:rsidRPr="00D67D19">
        <w:t xml:space="preserve">13.  </w:t>
      </w:r>
      <w:r w:rsidR="00B57923" w:rsidRPr="00D67D19">
        <w:rPr>
          <w:u w:val="single"/>
        </w:rPr>
        <w:t>Correspondence to Council:</w:t>
      </w:r>
      <w:r w:rsidR="00C90EA3" w:rsidRPr="00C90EA3">
        <w:t xml:space="preserve"> </w:t>
      </w:r>
      <w:r w:rsidR="00404CEF">
        <w:t xml:space="preserve"> None</w:t>
      </w:r>
    </w:p>
    <w:p w14:paraId="41A3489C" w14:textId="2A08EB78" w:rsidR="00D67D19" w:rsidRPr="00D67D19" w:rsidRDefault="00D67D19" w:rsidP="00D67D19"/>
    <w:p w14:paraId="1341A057" w14:textId="11E0EC3C" w:rsidR="00B57923" w:rsidRDefault="00B57923" w:rsidP="00B57923">
      <w:r>
        <w:t xml:space="preserve">14.  </w:t>
      </w:r>
      <w:r>
        <w:rPr>
          <w:u w:val="single"/>
        </w:rPr>
        <w:t>Unfinished Business</w:t>
      </w:r>
      <w:r w:rsidR="005D13F7">
        <w:rPr>
          <w:u w:val="single"/>
        </w:rPr>
        <w:t xml:space="preserve"> for Town Council Actio</w:t>
      </w:r>
      <w:r w:rsidR="005D13F7" w:rsidRPr="005D13F7">
        <w:rPr>
          <w:u w:val="single"/>
        </w:rPr>
        <w:t>n</w:t>
      </w:r>
      <w:r w:rsidRPr="005D13F7">
        <w:rPr>
          <w:u w:val="single"/>
        </w:rPr>
        <w:t>:</w:t>
      </w:r>
      <w:r w:rsidR="005433D3">
        <w:t xml:space="preserve"> </w:t>
      </w:r>
    </w:p>
    <w:p w14:paraId="7CD37E21" w14:textId="7793056B" w:rsidR="005433D3" w:rsidRPr="005433D3" w:rsidRDefault="005433D3" w:rsidP="00C34379">
      <w:pPr>
        <w:rPr>
          <w:u w:val="single"/>
        </w:rPr>
      </w:pPr>
      <w:r>
        <w:t xml:space="preserve">14a. </w:t>
      </w:r>
      <w:r>
        <w:rPr>
          <w:u w:val="single"/>
        </w:rPr>
        <w:t>Consideration and action on an ordinance establishing an appointed constabulary of certified/licensed law enforcement personnel in the Town of Killingly</w:t>
      </w:r>
    </w:p>
    <w:p w14:paraId="7CB40C5C" w14:textId="42D7147F" w:rsidR="00481CE3" w:rsidRDefault="00481CE3" w:rsidP="00C34379">
      <w:r>
        <w:t>Mr. Ide made a motion, seconded by Mr. Alemian, to adopt the following:</w:t>
      </w:r>
    </w:p>
    <w:p w14:paraId="21F179E2" w14:textId="77777777" w:rsidR="002B516F" w:rsidRDefault="002B516F" w:rsidP="00C34379">
      <w:pPr>
        <w:jc w:val="center"/>
        <w:rPr>
          <w:b/>
          <w:bCs/>
          <w:caps/>
          <w:sz w:val="22"/>
          <w:szCs w:val="22"/>
        </w:rPr>
      </w:pPr>
      <w:r>
        <w:rPr>
          <w:b/>
          <w:bCs/>
          <w:caps/>
          <w:sz w:val="22"/>
          <w:szCs w:val="22"/>
        </w:rPr>
        <w:t xml:space="preserve">an ordinance </w:t>
      </w:r>
      <w:r>
        <w:rPr>
          <w:b/>
          <w:bCs/>
          <w:caps/>
        </w:rPr>
        <w:t>establishing an appointed constabulary of certified/licensed law enforcement personnel in the Town of Killingly</w:t>
      </w:r>
    </w:p>
    <w:p w14:paraId="47DDAA9E" w14:textId="77777777" w:rsidR="002B516F" w:rsidRDefault="002B516F" w:rsidP="00C34379">
      <w:pPr>
        <w:jc w:val="center"/>
        <w:rPr>
          <w:b/>
          <w:sz w:val="22"/>
          <w:szCs w:val="22"/>
        </w:rPr>
      </w:pPr>
    </w:p>
    <w:p w14:paraId="1DE74F3C" w14:textId="77777777" w:rsidR="002B516F" w:rsidRDefault="002B516F" w:rsidP="00C34379">
      <w:pPr>
        <w:jc w:val="both"/>
        <w:rPr>
          <w:sz w:val="22"/>
          <w:szCs w:val="22"/>
        </w:rPr>
      </w:pPr>
      <w:r>
        <w:rPr>
          <w:sz w:val="22"/>
          <w:szCs w:val="22"/>
        </w:rPr>
        <w:t>BE IT ORDAINED BY THE TOWN COUNCIL OF THE TOWN OF KILLINGLY that the following ordinance is adopted:</w:t>
      </w:r>
    </w:p>
    <w:p w14:paraId="4DD7707C" w14:textId="77777777" w:rsidR="002B516F" w:rsidRDefault="002B516F" w:rsidP="00C34379">
      <w:pPr>
        <w:jc w:val="both"/>
        <w:rPr>
          <w:sz w:val="22"/>
          <w:szCs w:val="22"/>
        </w:rPr>
      </w:pPr>
    </w:p>
    <w:p w14:paraId="5D032E05" w14:textId="77777777" w:rsidR="002B516F" w:rsidRDefault="002B516F" w:rsidP="00C34379">
      <w:pPr>
        <w:jc w:val="center"/>
        <w:rPr>
          <w:b/>
          <w:bCs/>
          <w:caps/>
          <w:sz w:val="22"/>
          <w:szCs w:val="22"/>
        </w:rPr>
      </w:pPr>
      <w:r>
        <w:rPr>
          <w:b/>
          <w:bCs/>
          <w:caps/>
          <w:sz w:val="22"/>
          <w:szCs w:val="22"/>
        </w:rPr>
        <w:t xml:space="preserve">ordinance </w:t>
      </w:r>
      <w:r>
        <w:rPr>
          <w:b/>
          <w:bCs/>
          <w:caps/>
        </w:rPr>
        <w:t>establishing an appointed constabulary of certified/licensed law enforcement personnel in the Town of Killingly</w:t>
      </w:r>
    </w:p>
    <w:p w14:paraId="5E096203" w14:textId="77777777" w:rsidR="002B516F" w:rsidRDefault="002B516F" w:rsidP="00C34379">
      <w:pPr>
        <w:jc w:val="center"/>
        <w:rPr>
          <w:b/>
          <w:bCs/>
          <w:caps/>
          <w:sz w:val="22"/>
          <w:szCs w:val="22"/>
        </w:rPr>
      </w:pPr>
    </w:p>
    <w:p w14:paraId="2901F205" w14:textId="77777777" w:rsidR="002B516F" w:rsidRDefault="002B516F" w:rsidP="00C34379">
      <w:pPr>
        <w:jc w:val="both"/>
        <w:rPr>
          <w:rFonts w:cs="Arial"/>
          <w:sz w:val="22"/>
          <w:szCs w:val="22"/>
        </w:rPr>
      </w:pPr>
      <w:r>
        <w:rPr>
          <w:rFonts w:cs="Arial"/>
          <w:sz w:val="22"/>
          <w:szCs w:val="22"/>
        </w:rPr>
        <w:t>A constabulary of appointed certified/licensed law enforcement personnel shall be established in the Town of Killingly.  Said constables shall have all of the statutory powers and authority afforded to sworn law enforcement personnel in the State of Connecticut.</w:t>
      </w:r>
    </w:p>
    <w:p w14:paraId="4AAE76FE" w14:textId="77777777" w:rsidR="002B516F" w:rsidRDefault="002B516F" w:rsidP="00C34379">
      <w:pPr>
        <w:jc w:val="both"/>
        <w:rPr>
          <w:rFonts w:cs="Arial"/>
          <w:sz w:val="22"/>
          <w:szCs w:val="22"/>
        </w:rPr>
      </w:pPr>
    </w:p>
    <w:p w14:paraId="2217CB90" w14:textId="77777777" w:rsidR="002B516F" w:rsidRDefault="002B516F" w:rsidP="00C34379">
      <w:pPr>
        <w:jc w:val="both"/>
        <w:rPr>
          <w:rFonts w:cs="Arial"/>
          <w:b/>
          <w:sz w:val="22"/>
          <w:szCs w:val="22"/>
        </w:rPr>
      </w:pPr>
      <w:r>
        <w:rPr>
          <w:rFonts w:cs="Arial"/>
          <w:b/>
          <w:sz w:val="22"/>
          <w:szCs w:val="22"/>
        </w:rPr>
        <w:t>Section 1---Appointment</w:t>
      </w:r>
    </w:p>
    <w:p w14:paraId="05E90C43" w14:textId="77777777" w:rsidR="002B516F" w:rsidRDefault="002B516F" w:rsidP="00C34379">
      <w:pPr>
        <w:jc w:val="both"/>
        <w:rPr>
          <w:rFonts w:cs="Arial"/>
          <w:sz w:val="22"/>
          <w:szCs w:val="22"/>
        </w:rPr>
      </w:pPr>
      <w:r>
        <w:rPr>
          <w:rFonts w:cs="Arial"/>
          <w:sz w:val="22"/>
          <w:szCs w:val="22"/>
        </w:rPr>
        <w:lastRenderedPageBreak/>
        <w:t>The Town Manager shall have the sole authority to recruit, appoint, train, equip, and supervise constables, who will serve as law enforcement officers in the Town of Killingly.  The Town Manager shall delegate day-to-day operational control of constables to the senior Resident Trooper.</w:t>
      </w:r>
    </w:p>
    <w:p w14:paraId="58881B9D" w14:textId="77777777" w:rsidR="002B516F" w:rsidRDefault="002B516F" w:rsidP="00C34379">
      <w:pPr>
        <w:jc w:val="both"/>
        <w:rPr>
          <w:rFonts w:cs="Arial"/>
          <w:sz w:val="22"/>
          <w:szCs w:val="22"/>
        </w:rPr>
      </w:pPr>
    </w:p>
    <w:p w14:paraId="7898357E" w14:textId="77777777" w:rsidR="002B516F" w:rsidRDefault="002B516F" w:rsidP="00C34379">
      <w:pPr>
        <w:jc w:val="both"/>
        <w:rPr>
          <w:rFonts w:cs="Arial"/>
          <w:b/>
          <w:sz w:val="22"/>
          <w:szCs w:val="22"/>
        </w:rPr>
      </w:pPr>
      <w:r>
        <w:rPr>
          <w:rFonts w:cs="Arial"/>
          <w:b/>
          <w:sz w:val="22"/>
          <w:szCs w:val="22"/>
        </w:rPr>
        <w:t>Section 2---Term</w:t>
      </w:r>
    </w:p>
    <w:p w14:paraId="02490C5A" w14:textId="77777777" w:rsidR="002B516F" w:rsidRDefault="002B516F" w:rsidP="00C34379">
      <w:pPr>
        <w:jc w:val="both"/>
        <w:rPr>
          <w:rFonts w:cs="Arial"/>
          <w:sz w:val="22"/>
          <w:szCs w:val="22"/>
        </w:rPr>
      </w:pPr>
      <w:r>
        <w:rPr>
          <w:rFonts w:cs="Arial"/>
          <w:sz w:val="22"/>
          <w:szCs w:val="22"/>
        </w:rPr>
        <w:t>The appointment of a constable shall be for an indefinite period, but shall terminate upon the occurrence of any of the following:</w:t>
      </w:r>
    </w:p>
    <w:p w14:paraId="476B89A0" w14:textId="77777777" w:rsidR="002B516F" w:rsidRDefault="002B516F" w:rsidP="00C34379">
      <w:pPr>
        <w:jc w:val="both"/>
        <w:rPr>
          <w:rFonts w:cs="Arial"/>
          <w:sz w:val="22"/>
          <w:szCs w:val="22"/>
        </w:rPr>
      </w:pPr>
      <w:r>
        <w:rPr>
          <w:rFonts w:cs="Arial"/>
          <w:sz w:val="22"/>
          <w:szCs w:val="22"/>
        </w:rPr>
        <w:tab/>
        <w:t xml:space="preserve">a)  During the first six months of a constable’s appointment, which shall be a </w:t>
      </w:r>
    </w:p>
    <w:p w14:paraId="038B8A0F" w14:textId="77777777" w:rsidR="002B516F" w:rsidRDefault="002B516F" w:rsidP="00C34379">
      <w:pPr>
        <w:jc w:val="both"/>
        <w:rPr>
          <w:rFonts w:cs="Arial"/>
          <w:sz w:val="22"/>
          <w:szCs w:val="22"/>
        </w:rPr>
      </w:pPr>
      <w:r>
        <w:rPr>
          <w:rFonts w:cs="Arial"/>
          <w:sz w:val="22"/>
          <w:szCs w:val="22"/>
        </w:rPr>
        <w:tab/>
        <w:t xml:space="preserve">      probationary period, the Town Manager terminates the appointment.</w:t>
      </w:r>
    </w:p>
    <w:p w14:paraId="1B3C1E25" w14:textId="77777777" w:rsidR="002B516F" w:rsidRDefault="002B516F" w:rsidP="00C34379">
      <w:pPr>
        <w:jc w:val="both"/>
        <w:rPr>
          <w:rFonts w:cs="Arial"/>
          <w:sz w:val="22"/>
          <w:szCs w:val="22"/>
        </w:rPr>
      </w:pPr>
      <w:r>
        <w:rPr>
          <w:rFonts w:cs="Arial"/>
          <w:sz w:val="22"/>
          <w:szCs w:val="22"/>
        </w:rPr>
        <w:tab/>
        <w:t>b)  The constable ceases to be employed by the Town as a constable, either voluntarily</w:t>
      </w:r>
    </w:p>
    <w:p w14:paraId="6C5D29DC" w14:textId="77777777" w:rsidR="002B516F" w:rsidRDefault="002B516F" w:rsidP="00C34379">
      <w:pPr>
        <w:jc w:val="both"/>
        <w:rPr>
          <w:rFonts w:cs="Arial"/>
          <w:sz w:val="22"/>
          <w:szCs w:val="22"/>
        </w:rPr>
      </w:pPr>
      <w:r>
        <w:rPr>
          <w:rFonts w:cs="Arial"/>
          <w:sz w:val="22"/>
          <w:szCs w:val="22"/>
        </w:rPr>
        <w:tab/>
        <w:t xml:space="preserve">      or due to a reduction in force.</w:t>
      </w:r>
    </w:p>
    <w:p w14:paraId="4D1BD482" w14:textId="77777777" w:rsidR="002B516F" w:rsidRDefault="002B516F" w:rsidP="00C34379">
      <w:pPr>
        <w:jc w:val="both"/>
        <w:rPr>
          <w:rFonts w:cs="Arial"/>
          <w:sz w:val="22"/>
          <w:szCs w:val="22"/>
        </w:rPr>
      </w:pPr>
      <w:r>
        <w:rPr>
          <w:rFonts w:cs="Arial"/>
          <w:sz w:val="22"/>
          <w:szCs w:val="22"/>
        </w:rPr>
        <w:tab/>
        <w:t>c)   The constable is removed for cause.</w:t>
      </w:r>
    </w:p>
    <w:p w14:paraId="3FB4552B" w14:textId="77777777" w:rsidR="002B516F" w:rsidRDefault="002B516F" w:rsidP="00C34379">
      <w:pPr>
        <w:jc w:val="both"/>
        <w:rPr>
          <w:rFonts w:cs="Arial"/>
          <w:sz w:val="22"/>
          <w:szCs w:val="22"/>
        </w:rPr>
      </w:pPr>
      <w:r>
        <w:rPr>
          <w:rFonts w:cs="Arial"/>
          <w:sz w:val="22"/>
          <w:szCs w:val="22"/>
        </w:rPr>
        <w:tab/>
        <w:t>d)   The constable reaches the age of 65.</w:t>
      </w:r>
    </w:p>
    <w:p w14:paraId="04343994" w14:textId="77777777" w:rsidR="002B516F" w:rsidRDefault="002B516F" w:rsidP="00C34379">
      <w:pPr>
        <w:jc w:val="both"/>
        <w:rPr>
          <w:rFonts w:cs="Arial"/>
          <w:sz w:val="22"/>
          <w:szCs w:val="22"/>
        </w:rPr>
      </w:pPr>
      <w:r>
        <w:rPr>
          <w:rFonts w:cs="Arial"/>
          <w:sz w:val="22"/>
          <w:szCs w:val="22"/>
        </w:rPr>
        <w:tab/>
        <w:t xml:space="preserve">e)   The Town establishes a police department in accordance with the provisions of </w:t>
      </w:r>
    </w:p>
    <w:p w14:paraId="629185E8" w14:textId="77777777" w:rsidR="002B516F" w:rsidRDefault="002B516F" w:rsidP="00C34379">
      <w:pPr>
        <w:jc w:val="both"/>
        <w:rPr>
          <w:rFonts w:cs="Arial"/>
          <w:sz w:val="22"/>
          <w:szCs w:val="22"/>
        </w:rPr>
      </w:pPr>
      <w:r>
        <w:rPr>
          <w:rFonts w:cs="Arial"/>
          <w:sz w:val="22"/>
          <w:szCs w:val="22"/>
        </w:rPr>
        <w:tab/>
        <w:t xml:space="preserve">      Chapter 104(i) of the Connecticut General Statutes  </w:t>
      </w:r>
    </w:p>
    <w:p w14:paraId="6E834E9B" w14:textId="77777777" w:rsidR="002B516F" w:rsidRDefault="002B516F" w:rsidP="00C34379">
      <w:pPr>
        <w:rPr>
          <w:sz w:val="16"/>
          <w:szCs w:val="16"/>
        </w:rPr>
      </w:pPr>
      <w:r>
        <w:rPr>
          <w:sz w:val="16"/>
          <w:szCs w:val="16"/>
        </w:rPr>
        <w:tab/>
      </w:r>
      <w:r>
        <w:tab/>
      </w:r>
      <w:r>
        <w:tab/>
      </w:r>
      <w:r>
        <w:tab/>
      </w:r>
      <w:r>
        <w:tab/>
      </w:r>
    </w:p>
    <w:p w14:paraId="3E6B82E0" w14:textId="77777777" w:rsidR="002B516F" w:rsidRDefault="002B516F" w:rsidP="00C34379">
      <w:pPr>
        <w:rPr>
          <w:sz w:val="22"/>
          <w:szCs w:val="22"/>
        </w:rPr>
      </w:pPr>
    </w:p>
    <w:p w14:paraId="2F0838D4" w14:textId="7B8FDB69" w:rsidR="002B516F" w:rsidRDefault="00C34379" w:rsidP="00C34379">
      <w:pPr>
        <w:ind w:left="4320" w:firstLine="720"/>
        <w:rPr>
          <w:sz w:val="22"/>
          <w:szCs w:val="22"/>
        </w:rPr>
      </w:pPr>
      <w:r>
        <w:rPr>
          <w:sz w:val="22"/>
          <w:szCs w:val="22"/>
        </w:rPr>
        <w:t>KILLINGLY TOWN COUNCIL</w:t>
      </w:r>
      <w:r w:rsidR="002B516F">
        <w:rPr>
          <w:sz w:val="22"/>
          <w:szCs w:val="22"/>
        </w:rPr>
        <w:tab/>
      </w:r>
      <w:r w:rsidR="002B516F">
        <w:rPr>
          <w:sz w:val="22"/>
          <w:szCs w:val="22"/>
        </w:rPr>
        <w:tab/>
      </w:r>
      <w:r w:rsidR="002B516F">
        <w:rPr>
          <w:sz w:val="22"/>
          <w:szCs w:val="22"/>
        </w:rPr>
        <w:tab/>
        <w:t>David A. Griffiths</w:t>
      </w:r>
    </w:p>
    <w:p w14:paraId="6978FB93" w14:textId="77777777" w:rsidR="002B516F" w:rsidRDefault="002B516F" w:rsidP="00C3437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Chairman</w:t>
      </w:r>
    </w:p>
    <w:p w14:paraId="61581915" w14:textId="77777777" w:rsidR="002B516F" w:rsidRDefault="002B516F" w:rsidP="00C34379">
      <w:pPr>
        <w:rPr>
          <w:sz w:val="22"/>
          <w:szCs w:val="22"/>
        </w:rPr>
      </w:pPr>
    </w:p>
    <w:p w14:paraId="5FD1554C" w14:textId="77777777" w:rsidR="002B516F" w:rsidRDefault="002B516F" w:rsidP="00C34379">
      <w:pPr>
        <w:rPr>
          <w:sz w:val="22"/>
          <w:szCs w:val="22"/>
        </w:rPr>
      </w:pPr>
      <w:r>
        <w:rPr>
          <w:sz w:val="22"/>
          <w:szCs w:val="22"/>
        </w:rPr>
        <w:t>Dated at Killingly, Connecticut</w:t>
      </w:r>
    </w:p>
    <w:p w14:paraId="7CC23B98" w14:textId="77777777" w:rsidR="002B516F" w:rsidRDefault="002B516F" w:rsidP="00C34379">
      <w:pPr>
        <w:rPr>
          <w:sz w:val="22"/>
          <w:szCs w:val="22"/>
        </w:rPr>
      </w:pPr>
      <w:r>
        <w:rPr>
          <w:sz w:val="22"/>
          <w:szCs w:val="22"/>
        </w:rPr>
        <w:t>this 13</w:t>
      </w:r>
      <w:r>
        <w:rPr>
          <w:sz w:val="22"/>
          <w:szCs w:val="22"/>
          <w:vertAlign w:val="superscript"/>
        </w:rPr>
        <w:t>th</w:t>
      </w:r>
      <w:r>
        <w:rPr>
          <w:sz w:val="22"/>
          <w:szCs w:val="22"/>
        </w:rPr>
        <w:t xml:space="preserve"> day of December, 2016</w:t>
      </w:r>
    </w:p>
    <w:p w14:paraId="503A2706" w14:textId="77777777" w:rsidR="002B516F" w:rsidRDefault="002B516F" w:rsidP="00C34379"/>
    <w:p w14:paraId="454415DD" w14:textId="77777777" w:rsidR="00481CE3" w:rsidRDefault="00481CE3" w:rsidP="00C34379">
      <w:r w:rsidRPr="00847964">
        <w:t>Discussion followed.</w:t>
      </w:r>
    </w:p>
    <w:p w14:paraId="6F53A5EE" w14:textId="45102DF4" w:rsidR="00AC7601" w:rsidRDefault="00AC7601" w:rsidP="00C34379">
      <w:r>
        <w:t>Roll Call vote:    Mr. Ide – Yes, Ms. LaBerge -Yes, Ms. Pratt – Yes, Ms. Ricci -Yes, Mr. Alemian – Yes, Mr. Grandelski -Yes,</w:t>
      </w:r>
      <w:r w:rsidRPr="00AC7601">
        <w:t xml:space="preserve"> </w:t>
      </w:r>
      <w:r>
        <w:t xml:space="preserve">Mr. A. Griffiths – No,  Mr. D. Griffiths – No.  </w:t>
      </w:r>
    </w:p>
    <w:p w14:paraId="350A4185" w14:textId="748D6474" w:rsidR="00AC7601" w:rsidRPr="005D13F7" w:rsidRDefault="00AC7601" w:rsidP="00C34379">
      <w:r>
        <w:t>6-2, Motion passed.</w:t>
      </w:r>
    </w:p>
    <w:p w14:paraId="60079108" w14:textId="38416B04" w:rsidR="00481CE3" w:rsidRPr="00847964" w:rsidRDefault="00481CE3" w:rsidP="00C34379"/>
    <w:p w14:paraId="1A02883B" w14:textId="77777777" w:rsidR="00163511" w:rsidRDefault="005D13F7" w:rsidP="00C34379">
      <w:pPr>
        <w:rPr>
          <w:rFonts w:cs="Arial"/>
          <w:bCs/>
          <w:u w:val="single"/>
        </w:rPr>
      </w:pPr>
      <w:r>
        <w:t>15.  </w:t>
      </w:r>
      <w:r w:rsidR="00B57923" w:rsidRPr="001846F2">
        <w:rPr>
          <w:u w:val="single"/>
        </w:rPr>
        <w:t>New Business</w:t>
      </w:r>
      <w:r w:rsidR="00B57923" w:rsidRPr="001846F2">
        <w:rPr>
          <w:rFonts w:cs="Arial"/>
          <w:bCs/>
          <w:u w:val="single"/>
        </w:rPr>
        <w:t>:</w:t>
      </w:r>
    </w:p>
    <w:p w14:paraId="1CECA474" w14:textId="77777777" w:rsidR="00397DFB" w:rsidRPr="00163511" w:rsidRDefault="00397DFB" w:rsidP="00C34379">
      <w:pPr>
        <w:rPr>
          <w:u w:val="single"/>
        </w:rPr>
      </w:pPr>
      <w:r w:rsidRPr="00163511">
        <w:rPr>
          <w:rFonts w:cs="Arial"/>
          <w:bCs/>
        </w:rPr>
        <w:t>15</w:t>
      </w:r>
      <w:r>
        <w:rPr>
          <w:bCs/>
        </w:rPr>
        <w:t xml:space="preserve">a. </w:t>
      </w:r>
      <w:r w:rsidRPr="00163511">
        <w:rPr>
          <w:u w:val="single"/>
        </w:rPr>
        <w:t>Consideration and action on a resolution authorizing the Town Manager to execute and</w:t>
      </w:r>
      <w:r>
        <w:rPr>
          <w:u w:val="single"/>
        </w:rPr>
        <w:t xml:space="preserve"> </w:t>
      </w:r>
      <w:r w:rsidRPr="00163511">
        <w:rPr>
          <w:u w:val="single"/>
        </w:rPr>
        <w:t>deliver grant documents to the State of Connecticut Department of Emergency Services and Public Protection, Division of Emergency Management and Homeland Security</w:t>
      </w:r>
      <w:r w:rsidRPr="00163511">
        <w:rPr>
          <w:b/>
          <w:bCs/>
          <w:u w:val="single"/>
        </w:rPr>
        <w:t xml:space="preserve"> </w:t>
      </w:r>
    </w:p>
    <w:p w14:paraId="11F1BD13" w14:textId="2DCDF3BA" w:rsidR="005D13F7" w:rsidRDefault="00481CE3" w:rsidP="00C34379">
      <w:r>
        <w:t>M</w:t>
      </w:r>
      <w:r w:rsidR="00AC7601">
        <w:t>r. Ide</w:t>
      </w:r>
      <w:r w:rsidR="005D13F7">
        <w:t xml:space="preserve"> made a motion, seconded by M</w:t>
      </w:r>
      <w:r w:rsidR="00AC7601">
        <w:t>s. LaBerge</w:t>
      </w:r>
      <w:r w:rsidR="005D13F7">
        <w:t>, to adopt the following:</w:t>
      </w:r>
    </w:p>
    <w:p w14:paraId="28B0050C" w14:textId="77777777" w:rsidR="00397DFB" w:rsidRDefault="00397DFB" w:rsidP="00C34379">
      <w:pPr>
        <w:jc w:val="center"/>
        <w:rPr>
          <w:b/>
          <w:bCs/>
          <w:caps/>
        </w:rPr>
      </w:pPr>
      <w:r>
        <w:rPr>
          <w:b/>
          <w:bCs/>
          <w:caps/>
        </w:rPr>
        <w:t>A resolution authorizing the Town Manager to execute and deliver grant documents to the State of Connecticut Department of Emergency Services and Public Protection, Division of Emergency Management and Homeland Security</w:t>
      </w:r>
    </w:p>
    <w:p w14:paraId="03BE696A" w14:textId="77777777" w:rsidR="00397DFB" w:rsidRDefault="00397DFB" w:rsidP="00C34379">
      <w:pPr>
        <w:jc w:val="center"/>
        <w:rPr>
          <w:b/>
          <w:bCs/>
          <w:caps/>
        </w:rPr>
      </w:pPr>
    </w:p>
    <w:p w14:paraId="3ADEC8FF" w14:textId="77777777" w:rsidR="00397DFB" w:rsidRDefault="00397DFB" w:rsidP="00C34379">
      <w:pPr>
        <w:jc w:val="both"/>
        <w:rPr>
          <w:szCs w:val="20"/>
        </w:rPr>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0FD1AF0A" w14:textId="77777777" w:rsidR="00397DFB" w:rsidRDefault="00397DFB" w:rsidP="00C34379">
      <w:pPr>
        <w:jc w:val="both"/>
      </w:pPr>
    </w:p>
    <w:p w14:paraId="7A34C249" w14:textId="0BDB749B" w:rsidR="00397DFB" w:rsidRDefault="00397DFB" w:rsidP="00C34379">
      <w:pPr>
        <w:jc w:val="both"/>
      </w:pPr>
      <w:r>
        <w:t>BE IT FURTHER RESOLVED that the Town Manager, on b</w:t>
      </w:r>
      <w:r w:rsidR="00C34379">
        <w:t>ehalf of the Town of Killingly,</w:t>
      </w:r>
      <w:r>
        <w:t xml:space="preserve"> is hereby authorized to execute and deliver to the State of Connecticut Department of Emergency Services and Public Protection (DESPP), Division of Emergency Management and Homeland Security (DEMHS), any and all documents which it deems to be necessary and appropriate and </w:t>
      </w:r>
      <w:r>
        <w:lastRenderedPageBreak/>
        <w:t>to do and perform all acts and duties deemed necessary or appropriate to carry out the terms of such documents.</w:t>
      </w:r>
    </w:p>
    <w:p w14:paraId="2263AC83" w14:textId="4BF8ABD1" w:rsidR="00397DFB" w:rsidRDefault="00397DFB" w:rsidP="00C34379">
      <w:r>
        <w:tab/>
      </w:r>
      <w:r>
        <w:tab/>
      </w:r>
      <w:r>
        <w:tab/>
      </w:r>
      <w:r>
        <w:tab/>
      </w:r>
      <w:r>
        <w:tab/>
      </w:r>
      <w:r>
        <w:tab/>
      </w:r>
    </w:p>
    <w:p w14:paraId="64DDDFAD" w14:textId="46D4D9BC" w:rsidR="00397DFB" w:rsidRDefault="00C34379" w:rsidP="00C34379">
      <w:pPr>
        <w:tabs>
          <w:tab w:val="left" w:pos="5040"/>
        </w:tabs>
      </w:pPr>
      <w:r>
        <w:tab/>
      </w:r>
      <w:r w:rsidR="00397DFB">
        <w:t>KILLINGLY TOWN COUNCIL</w:t>
      </w:r>
    </w:p>
    <w:p w14:paraId="07ADE189" w14:textId="59FEC419" w:rsidR="00397DFB" w:rsidRDefault="00C34379" w:rsidP="00C34379">
      <w:pPr>
        <w:tabs>
          <w:tab w:val="left" w:pos="5040"/>
        </w:tabs>
      </w:pPr>
      <w:r>
        <w:tab/>
      </w:r>
      <w:r w:rsidR="00397DFB">
        <w:t>David A. Griffiths</w:t>
      </w:r>
    </w:p>
    <w:p w14:paraId="34B1F480" w14:textId="77777777" w:rsidR="00397DFB" w:rsidRDefault="00397DFB" w:rsidP="00C34379">
      <w:r>
        <w:tab/>
      </w:r>
      <w:r>
        <w:tab/>
      </w:r>
      <w:r>
        <w:tab/>
      </w:r>
      <w:r>
        <w:tab/>
      </w:r>
      <w:r>
        <w:tab/>
      </w:r>
      <w:r>
        <w:tab/>
      </w:r>
      <w:r>
        <w:tab/>
        <w:t>Chairman</w:t>
      </w:r>
    </w:p>
    <w:p w14:paraId="29FDA107" w14:textId="77777777" w:rsidR="00397DFB" w:rsidRDefault="00397DFB" w:rsidP="00C34379"/>
    <w:p w14:paraId="02174ACF" w14:textId="77777777" w:rsidR="00397DFB" w:rsidRDefault="00397DFB" w:rsidP="00C34379"/>
    <w:p w14:paraId="529DA2B1" w14:textId="77777777" w:rsidR="00397DFB" w:rsidRDefault="00397DFB" w:rsidP="00C34379">
      <w:r>
        <w:t>Dated at Killingly, Connecticut</w:t>
      </w:r>
    </w:p>
    <w:p w14:paraId="510BFD09" w14:textId="679A7343" w:rsidR="00397DFB" w:rsidRDefault="00397DFB" w:rsidP="00C34379">
      <w:r>
        <w:t>this 13</w:t>
      </w:r>
      <w:r>
        <w:rPr>
          <w:vertAlign w:val="superscript"/>
        </w:rPr>
        <w:t>th</w:t>
      </w:r>
      <w:r>
        <w:t xml:space="preserve"> day of December, 2016</w:t>
      </w:r>
    </w:p>
    <w:p w14:paraId="01975036" w14:textId="77777777" w:rsidR="00481CE3" w:rsidRDefault="00481CE3" w:rsidP="00C34379"/>
    <w:p w14:paraId="3CC64F66" w14:textId="77777777" w:rsidR="00481CE3" w:rsidRDefault="00481CE3" w:rsidP="00C34379">
      <w:r w:rsidRPr="00847964">
        <w:t>Discussion followed.</w:t>
      </w:r>
    </w:p>
    <w:p w14:paraId="1EE0D4B2" w14:textId="77777777" w:rsidR="00481CE3" w:rsidRPr="00847964" w:rsidRDefault="00481CE3" w:rsidP="00C34379">
      <w:r>
        <w:t>Voice Vote:  Unanimous.  Motion p</w:t>
      </w:r>
      <w:r w:rsidRPr="00847964">
        <w:t>assed</w:t>
      </w:r>
      <w:r>
        <w:t>.</w:t>
      </w:r>
    </w:p>
    <w:p w14:paraId="3C1BD252" w14:textId="77777777" w:rsidR="00AA6ADC" w:rsidRDefault="00AA6ADC" w:rsidP="00C34379"/>
    <w:p w14:paraId="1843E96F" w14:textId="77777777" w:rsidR="00397DFB" w:rsidRPr="00163511" w:rsidRDefault="00397DFB" w:rsidP="00C34379">
      <w:pPr>
        <w:tabs>
          <w:tab w:val="left" w:pos="360"/>
        </w:tabs>
        <w:rPr>
          <w:u w:val="single"/>
        </w:rPr>
      </w:pPr>
      <w:r>
        <w:t xml:space="preserve">15b.  </w:t>
      </w:r>
      <w:r w:rsidRPr="00163511">
        <w:rPr>
          <w:u w:val="single"/>
        </w:rPr>
        <w:t>Consideration and action on a resolution to decommission the Special Commission on Law Enforcement Strategies</w:t>
      </w:r>
    </w:p>
    <w:p w14:paraId="0F5F8B8B" w14:textId="7684C51C" w:rsidR="00722210" w:rsidRDefault="00722210" w:rsidP="00C34379">
      <w:pPr>
        <w:rPr>
          <w:bCs/>
        </w:rPr>
      </w:pPr>
      <w:r w:rsidRPr="00722210">
        <w:rPr>
          <w:bCs/>
        </w:rPr>
        <w:t>M</w:t>
      </w:r>
      <w:r w:rsidR="007A15A2">
        <w:rPr>
          <w:bCs/>
        </w:rPr>
        <w:t>r. A. Griffiths</w:t>
      </w:r>
      <w:r w:rsidRPr="00722210">
        <w:rPr>
          <w:bCs/>
        </w:rPr>
        <w:t xml:space="preserve"> m</w:t>
      </w:r>
      <w:r w:rsidR="007A15A2">
        <w:rPr>
          <w:bCs/>
        </w:rPr>
        <w:t>ade a motion, seconded by Ms. Ricci</w:t>
      </w:r>
      <w:r w:rsidRPr="00722210">
        <w:rPr>
          <w:bCs/>
        </w:rPr>
        <w:t>, to adopt the following:</w:t>
      </w:r>
    </w:p>
    <w:p w14:paraId="03D9E57F" w14:textId="77777777" w:rsidR="00397DFB" w:rsidRDefault="00397DFB" w:rsidP="00C34379">
      <w:pPr>
        <w:jc w:val="center"/>
        <w:rPr>
          <w:caps/>
        </w:rPr>
      </w:pPr>
      <w:r>
        <w:rPr>
          <w:b/>
          <w:caps/>
        </w:rPr>
        <w:t>RESOLUTION TO DeCOMMISSION THE SPECIAL COMMISSION ON LAW ENFORCEMENT STRATEGIES</w:t>
      </w:r>
    </w:p>
    <w:p w14:paraId="5945F800" w14:textId="77777777" w:rsidR="00397DFB" w:rsidRDefault="00397DFB" w:rsidP="00C34379">
      <w:pPr>
        <w:rPr>
          <w:b/>
          <w:bCs/>
          <w:szCs w:val="20"/>
        </w:rPr>
      </w:pPr>
    </w:p>
    <w:p w14:paraId="6C48010C" w14:textId="77777777" w:rsidR="00397DFB" w:rsidRDefault="00397DFB" w:rsidP="00C34379">
      <w:pPr>
        <w:rPr>
          <w:color w:val="333333"/>
        </w:rPr>
      </w:pPr>
      <w:r>
        <w:rPr>
          <w:bCs/>
        </w:rPr>
        <w:t xml:space="preserve">BE IT RESOLVED BY THE TOWN COUNCIL OF THE TOWN OF KILLINGLY that the Special Commission on Law Enforcement Strategies, which was created in accordance with Section 801 of the Town Charter, is hereby decommissioned.  All appointments to the Commission are hereby terminated, effective immediately, with the Council members’ deep gratitude to those who served. </w:t>
      </w:r>
    </w:p>
    <w:p w14:paraId="215D1C87" w14:textId="77777777" w:rsidR="00397DFB" w:rsidRDefault="00397DFB" w:rsidP="00C34379"/>
    <w:p w14:paraId="0C1C2191" w14:textId="2C7492EA" w:rsidR="00397DFB" w:rsidRDefault="00C34379" w:rsidP="00C34379">
      <w:pPr>
        <w:tabs>
          <w:tab w:val="left" w:pos="5040"/>
        </w:tabs>
      </w:pPr>
      <w:r>
        <w:tab/>
      </w:r>
      <w:r w:rsidR="00397DFB">
        <w:t>KILLINGLY TOWN COUNCIL</w:t>
      </w:r>
    </w:p>
    <w:p w14:paraId="4C208D1D" w14:textId="58CFBBB5" w:rsidR="00397DFB" w:rsidRDefault="00397DFB" w:rsidP="00C34379">
      <w:r>
        <w:rPr>
          <w:b/>
          <w:bCs/>
        </w:rPr>
        <w:tab/>
      </w:r>
      <w:r>
        <w:rPr>
          <w:b/>
          <w:bCs/>
        </w:rPr>
        <w:tab/>
      </w:r>
      <w:r>
        <w:rPr>
          <w:b/>
          <w:bCs/>
        </w:rPr>
        <w:tab/>
      </w:r>
      <w:r>
        <w:rPr>
          <w:b/>
          <w:bCs/>
        </w:rPr>
        <w:tab/>
      </w:r>
      <w:r>
        <w:rPr>
          <w:b/>
          <w:bCs/>
        </w:rPr>
        <w:tab/>
      </w:r>
      <w:r>
        <w:rPr>
          <w:b/>
          <w:bCs/>
        </w:rPr>
        <w:tab/>
      </w:r>
      <w:r>
        <w:rPr>
          <w:b/>
          <w:bCs/>
        </w:rPr>
        <w:tab/>
      </w:r>
      <w:r>
        <w:rPr>
          <w:bCs/>
        </w:rPr>
        <w:t>David A. Griffiths</w:t>
      </w:r>
      <w:r>
        <w:tab/>
      </w:r>
      <w:r>
        <w:tab/>
      </w:r>
      <w:r>
        <w:tab/>
      </w:r>
      <w:r>
        <w:tab/>
      </w:r>
      <w:r>
        <w:tab/>
      </w:r>
      <w:r>
        <w:tab/>
      </w:r>
      <w:r>
        <w:tab/>
      </w:r>
      <w:r>
        <w:tab/>
      </w:r>
      <w:r>
        <w:tab/>
      </w:r>
      <w:r>
        <w:tab/>
        <w:t xml:space="preserve">            Chairman</w:t>
      </w:r>
    </w:p>
    <w:p w14:paraId="17D27F15" w14:textId="77777777" w:rsidR="00397DFB" w:rsidRDefault="00397DFB" w:rsidP="00C34379"/>
    <w:p w14:paraId="0162118A" w14:textId="77777777" w:rsidR="00397DFB" w:rsidRDefault="00397DFB" w:rsidP="00C34379">
      <w:r>
        <w:t>Dated at Killingly, Connecticut,</w:t>
      </w:r>
    </w:p>
    <w:p w14:paraId="2A47847F" w14:textId="77777777" w:rsidR="00397DFB" w:rsidRDefault="00397DFB" w:rsidP="00C34379">
      <w:r>
        <w:t>this 13</w:t>
      </w:r>
      <w:r>
        <w:rPr>
          <w:vertAlign w:val="superscript"/>
        </w:rPr>
        <w:t>th</w:t>
      </w:r>
      <w:r>
        <w:t xml:space="preserve"> day of December, 2016</w:t>
      </w:r>
    </w:p>
    <w:p w14:paraId="52BA02F1" w14:textId="77777777" w:rsidR="00481CE3" w:rsidRDefault="00481CE3" w:rsidP="00C34379"/>
    <w:p w14:paraId="5E45B2E9" w14:textId="4EB6B7E7" w:rsidR="00481CE3" w:rsidRDefault="00481CE3" w:rsidP="00C34379">
      <w:r w:rsidRPr="00847964">
        <w:t>Discussion followed.</w:t>
      </w:r>
    </w:p>
    <w:p w14:paraId="32ED8377" w14:textId="77777777" w:rsidR="00481CE3" w:rsidRPr="00847964" w:rsidRDefault="00481CE3" w:rsidP="00C34379">
      <w:r>
        <w:t>Voice Vote:  Unanimous.  Motion p</w:t>
      </w:r>
      <w:r w:rsidRPr="00847964">
        <w:t>assed</w:t>
      </w:r>
      <w:r>
        <w:t>.</w:t>
      </w:r>
    </w:p>
    <w:p w14:paraId="4466AF90" w14:textId="77777777" w:rsidR="00397DFB" w:rsidRDefault="00397DFB" w:rsidP="00C34379">
      <w:pPr>
        <w:tabs>
          <w:tab w:val="left" w:pos="360"/>
        </w:tabs>
        <w:rPr>
          <w:bCs/>
        </w:rPr>
      </w:pPr>
    </w:p>
    <w:p w14:paraId="73BD792E" w14:textId="270D4D99" w:rsidR="00397DFB" w:rsidRPr="00163511" w:rsidRDefault="00397DFB" w:rsidP="00C34379">
      <w:pPr>
        <w:tabs>
          <w:tab w:val="left" w:pos="360"/>
        </w:tabs>
        <w:rPr>
          <w:u w:val="single"/>
        </w:rPr>
      </w:pPr>
      <w:r>
        <w:rPr>
          <w:bCs/>
        </w:rPr>
        <w:t xml:space="preserve">15c. </w:t>
      </w:r>
      <w:r>
        <w:t xml:space="preserve"> </w:t>
      </w:r>
      <w:r w:rsidRPr="00163511">
        <w:rPr>
          <w:u w:val="single"/>
        </w:rPr>
        <w:t xml:space="preserve">Consideration and action on a resolution to approve participation in the Connecticut </w:t>
      </w:r>
    </w:p>
    <w:p w14:paraId="46DED472" w14:textId="77777777" w:rsidR="00397DFB" w:rsidRPr="00163511" w:rsidRDefault="00397DFB" w:rsidP="00C34379">
      <w:pPr>
        <w:rPr>
          <w:u w:val="single"/>
        </w:rPr>
      </w:pPr>
      <w:r w:rsidRPr="00163511">
        <w:rPr>
          <w:u w:val="single"/>
        </w:rPr>
        <w:t xml:space="preserve">Conference of Municipalities’ (CCM) electric consortium program to competitively bid </w:t>
      </w:r>
    </w:p>
    <w:p w14:paraId="6D88E145" w14:textId="77777777" w:rsidR="00397DFB" w:rsidRPr="00163511" w:rsidRDefault="00397DFB" w:rsidP="00C34379">
      <w:pPr>
        <w:rPr>
          <w:u w:val="single"/>
        </w:rPr>
      </w:pPr>
      <w:r w:rsidRPr="00163511">
        <w:rPr>
          <w:u w:val="single"/>
        </w:rPr>
        <w:t xml:space="preserve">electric generation rates and authorize the execution of a multi-year agreement for said </w:t>
      </w:r>
    </w:p>
    <w:p w14:paraId="3736F553" w14:textId="77777777" w:rsidR="00397DFB" w:rsidRPr="00163511" w:rsidRDefault="00397DFB" w:rsidP="00C34379">
      <w:pPr>
        <w:rPr>
          <w:u w:val="single"/>
        </w:rPr>
      </w:pPr>
      <w:r w:rsidRPr="00163511">
        <w:rPr>
          <w:u w:val="single"/>
        </w:rPr>
        <w:t xml:space="preserve">rates </w:t>
      </w:r>
    </w:p>
    <w:p w14:paraId="4DC74AEF" w14:textId="6C733DCD" w:rsidR="00722210" w:rsidRDefault="00722210" w:rsidP="00C34379">
      <w:r>
        <w:t xml:space="preserve">Mr. </w:t>
      </w:r>
      <w:r w:rsidR="007A15A2">
        <w:t>Ide</w:t>
      </w:r>
      <w:r>
        <w:t xml:space="preserve"> made a motion, seconded by </w:t>
      </w:r>
      <w:r w:rsidR="007A15A2">
        <w:t>Ms. LaBerge</w:t>
      </w:r>
      <w:r>
        <w:t>, to adopt the following:</w:t>
      </w:r>
    </w:p>
    <w:p w14:paraId="7BDD429F" w14:textId="77777777" w:rsidR="00397DFB" w:rsidRDefault="00397DFB" w:rsidP="00C34379">
      <w:pPr>
        <w:jc w:val="center"/>
        <w:rPr>
          <w:caps/>
        </w:rPr>
      </w:pPr>
      <w:r>
        <w:rPr>
          <w:b/>
          <w:caps/>
        </w:rPr>
        <w:t>RESOLUTION TO approve participation in the Connecticut Conference of Municipalities’ (CCM) electric consortium program to competitively bid electric generation rates and authorize the execution of a multi-year agreement for said rates</w:t>
      </w:r>
    </w:p>
    <w:p w14:paraId="7251CE30" w14:textId="77777777" w:rsidR="00397DFB" w:rsidRDefault="00397DFB" w:rsidP="00C34379">
      <w:pPr>
        <w:rPr>
          <w:b/>
          <w:bCs/>
          <w:szCs w:val="20"/>
        </w:rPr>
      </w:pPr>
    </w:p>
    <w:p w14:paraId="475FEE2A" w14:textId="77777777" w:rsidR="00397DFB" w:rsidRDefault="00397DFB" w:rsidP="00C34379">
      <w:pPr>
        <w:rPr>
          <w:color w:val="333333"/>
        </w:rPr>
      </w:pPr>
      <w:r>
        <w:rPr>
          <w:bCs/>
        </w:rPr>
        <w:t xml:space="preserve">BE IT RESOLVED BY THE TOWN COUNCIL OF THE TOWN OF KILLINGLY that the Town Manager is hereby authorized to sign and execute a multi-year contract with a competitively bid/selected CCM electric consortium for a term not to exceed three years. </w:t>
      </w:r>
    </w:p>
    <w:p w14:paraId="46409C4C" w14:textId="77777777" w:rsidR="00397DFB" w:rsidRDefault="00397DFB" w:rsidP="00C34379"/>
    <w:p w14:paraId="37B8DDAF" w14:textId="6B750BCA" w:rsidR="00397DFB" w:rsidRDefault="00C34379" w:rsidP="00C34379">
      <w:pPr>
        <w:tabs>
          <w:tab w:val="left" w:pos="5040"/>
        </w:tabs>
      </w:pPr>
      <w:r>
        <w:tab/>
      </w:r>
      <w:r w:rsidR="00397DFB">
        <w:t>KILLINGLY TOWN COUNCIL</w:t>
      </w:r>
    </w:p>
    <w:p w14:paraId="237415A7" w14:textId="6F5D4BBD" w:rsidR="00397DFB" w:rsidRDefault="00397DFB" w:rsidP="00C34379">
      <w:r>
        <w:rPr>
          <w:b/>
          <w:bCs/>
        </w:rPr>
        <w:tab/>
      </w:r>
      <w:r>
        <w:rPr>
          <w:b/>
          <w:bCs/>
        </w:rPr>
        <w:tab/>
      </w:r>
      <w:r>
        <w:rPr>
          <w:b/>
          <w:bCs/>
        </w:rPr>
        <w:tab/>
      </w:r>
      <w:r>
        <w:rPr>
          <w:b/>
          <w:bCs/>
        </w:rPr>
        <w:tab/>
      </w:r>
      <w:r>
        <w:rPr>
          <w:b/>
          <w:bCs/>
        </w:rPr>
        <w:tab/>
      </w:r>
      <w:r>
        <w:rPr>
          <w:b/>
          <w:bCs/>
        </w:rPr>
        <w:tab/>
      </w:r>
      <w:r>
        <w:rPr>
          <w:b/>
          <w:bCs/>
        </w:rPr>
        <w:tab/>
      </w:r>
      <w:r>
        <w:rPr>
          <w:bCs/>
        </w:rPr>
        <w:t>David A. Griffiths</w:t>
      </w:r>
      <w:r>
        <w:tab/>
      </w:r>
      <w:r>
        <w:tab/>
      </w:r>
      <w:r>
        <w:tab/>
      </w:r>
      <w:r>
        <w:tab/>
      </w:r>
      <w:r>
        <w:tab/>
      </w:r>
      <w:r>
        <w:tab/>
      </w:r>
      <w:r>
        <w:tab/>
      </w:r>
      <w:r>
        <w:tab/>
      </w:r>
      <w:r>
        <w:tab/>
      </w:r>
      <w:r>
        <w:tab/>
        <w:t xml:space="preserve">            Chairman</w:t>
      </w:r>
    </w:p>
    <w:p w14:paraId="376F8029" w14:textId="77777777" w:rsidR="00397DFB" w:rsidRDefault="00397DFB" w:rsidP="00C34379">
      <w:r>
        <w:t>Dated at Killingly, Connecticut,</w:t>
      </w:r>
    </w:p>
    <w:p w14:paraId="4B946C3A" w14:textId="77777777" w:rsidR="00397DFB" w:rsidRDefault="00397DFB" w:rsidP="00C34379">
      <w:r>
        <w:t>this 13</w:t>
      </w:r>
      <w:r>
        <w:rPr>
          <w:vertAlign w:val="superscript"/>
        </w:rPr>
        <w:t>th</w:t>
      </w:r>
      <w:r>
        <w:t xml:space="preserve"> day of December, 2016</w:t>
      </w:r>
    </w:p>
    <w:p w14:paraId="7884F3ED" w14:textId="77777777" w:rsidR="00722210" w:rsidRDefault="00722210" w:rsidP="00C34379"/>
    <w:p w14:paraId="3AADCC04" w14:textId="046A2E75" w:rsidR="00722210" w:rsidRDefault="00722210" w:rsidP="00C34379">
      <w:r w:rsidRPr="00847964">
        <w:t>Discussion followed.</w:t>
      </w:r>
    </w:p>
    <w:p w14:paraId="38789147" w14:textId="13426111" w:rsidR="00722210" w:rsidRDefault="00722210" w:rsidP="00C34379">
      <w:r>
        <w:t>Voice Vote:  Unanimous.  Motion p</w:t>
      </w:r>
      <w:r w:rsidRPr="00847964">
        <w:t>assed</w:t>
      </w:r>
      <w:r>
        <w:t>.</w:t>
      </w:r>
    </w:p>
    <w:p w14:paraId="5BD51DF4" w14:textId="77777777" w:rsidR="00CE2129" w:rsidRPr="00722210" w:rsidRDefault="00CE2129" w:rsidP="005D13F7"/>
    <w:p w14:paraId="24225493" w14:textId="63437763" w:rsidR="00C34379" w:rsidRPr="00163511" w:rsidRDefault="00C34379" w:rsidP="00C34379">
      <w:pPr>
        <w:tabs>
          <w:tab w:val="left" w:pos="360"/>
        </w:tabs>
        <w:rPr>
          <w:u w:val="single"/>
        </w:rPr>
      </w:pPr>
      <w:r>
        <w:t xml:space="preserve">15d.  </w:t>
      </w:r>
      <w:r w:rsidRPr="00163511">
        <w:rPr>
          <w:u w:val="single"/>
        </w:rPr>
        <w:t xml:space="preserve">Consideration and action on a resolution to introduce and set a date for a public hearing </w:t>
      </w:r>
    </w:p>
    <w:p w14:paraId="54135F19" w14:textId="77777777" w:rsidR="00C34379" w:rsidRPr="00163511" w:rsidRDefault="00C34379" w:rsidP="00C34379">
      <w:pPr>
        <w:rPr>
          <w:u w:val="single"/>
        </w:rPr>
      </w:pPr>
      <w:r w:rsidRPr="00163511">
        <w:rPr>
          <w:u w:val="single"/>
        </w:rPr>
        <w:t xml:space="preserve">on an ordinance to appropriate $6,525,000 for school improvements, including Killingly </w:t>
      </w:r>
    </w:p>
    <w:p w14:paraId="063417CE" w14:textId="198507BE" w:rsidR="00C34379" w:rsidRDefault="00C34379" w:rsidP="00C34379">
      <w:pPr>
        <w:rPr>
          <w:u w:val="single"/>
        </w:rPr>
      </w:pPr>
      <w:r w:rsidRPr="00163511">
        <w:rPr>
          <w:u w:val="single"/>
        </w:rPr>
        <w:t>Memorial School roof and window replacement, Killingly Central School roof</w:t>
      </w:r>
      <w:r>
        <w:rPr>
          <w:u w:val="single"/>
        </w:rPr>
        <w:t xml:space="preserve"> </w:t>
      </w:r>
      <w:r w:rsidRPr="00163511">
        <w:rPr>
          <w:u w:val="single"/>
        </w:rPr>
        <w:t>replacement, Goodyear Early Childhood Center partial roof replacement, and underground storage tank removal at Killingly Memorial School, Killingly Central School and Goodyear School and authorize the issuance of bonds and notes in the same amount</w:t>
      </w:r>
    </w:p>
    <w:p w14:paraId="1F86D15A" w14:textId="77777777" w:rsidR="00532A3A" w:rsidRPr="00163511" w:rsidRDefault="00532A3A" w:rsidP="00C34379">
      <w:pPr>
        <w:rPr>
          <w:u w:val="single"/>
        </w:rPr>
      </w:pPr>
    </w:p>
    <w:p w14:paraId="6AFBBBDE" w14:textId="56B5BFFF" w:rsidR="00481CE3" w:rsidRDefault="00481CE3" w:rsidP="00481CE3">
      <w:r>
        <w:t>M</w:t>
      </w:r>
      <w:r w:rsidR="00CE2129">
        <w:t>s. Ricci</w:t>
      </w:r>
      <w:r>
        <w:t xml:space="preserve"> made a motion, seconded by M</w:t>
      </w:r>
      <w:r w:rsidR="00CE2129">
        <w:t>s. LaBerge</w:t>
      </w:r>
      <w:r>
        <w:t>, to adopt the following:</w:t>
      </w:r>
    </w:p>
    <w:p w14:paraId="4FAC1551" w14:textId="77777777" w:rsidR="00C34379" w:rsidRPr="00C34379" w:rsidRDefault="00C34379" w:rsidP="00C34379">
      <w:pPr>
        <w:jc w:val="center"/>
        <w:rPr>
          <w:b/>
          <w:bCs/>
          <w:caps/>
        </w:rPr>
      </w:pPr>
      <w:r w:rsidRPr="00C34379">
        <w:rPr>
          <w:b/>
          <w:bCs/>
          <w:caps/>
        </w:rPr>
        <w:t>resolution to introduce and set a date for a public hearing on an ordinance APPROPRIATING $6,525,000 FOR SCHOOL IMPROVEMENTS, INCLUDING KILLINGLY MEMORIAL SCHOOL ROOF AND WINDOW REPLACEMENT, KILLINGLY CENTRAL SCHOOL ROOF REPLACEMENT, GOODYEAR EARLY CHILDHOOD CENTER PARTIAL ROOF REPLACEMENT, AND UNDERGROUND STORAGE TANK REMOVAL AT KILLINGLY MEMORIAL SCHOOL, KILLINGLY CENTRAL SCHOOL AND GOODYEAR SCHOOL AND AUTHORIZING THE ISSUANCE OF BONDS AND NOTES IN THE SAME AMOUNT</w:t>
      </w:r>
    </w:p>
    <w:p w14:paraId="17BAA9E2" w14:textId="77777777" w:rsidR="00C34379" w:rsidRPr="00C34379" w:rsidRDefault="00C34379" w:rsidP="00C34379">
      <w:pPr>
        <w:jc w:val="center"/>
        <w:rPr>
          <w:b/>
        </w:rPr>
      </w:pPr>
    </w:p>
    <w:p w14:paraId="6F13F454" w14:textId="77777777" w:rsidR="00C34379" w:rsidRPr="00C34379" w:rsidRDefault="00C34379" w:rsidP="00C34379">
      <w:pPr>
        <w:jc w:val="both"/>
      </w:pPr>
      <w:r w:rsidRPr="00C34379">
        <w:t>BE IT RESOLVED BY THE TOWN COUNCIL OF THE TOWN OF KILLINGLY that the following ordinance be introduced and set down for a public hearing on Tuesday, January 10, 2017 at 7:00 p.m., in the Town Meeting Room of the Killingly Town Hall, 172 Main Street, Killingly, Connecticut:</w:t>
      </w:r>
    </w:p>
    <w:p w14:paraId="6B912151" w14:textId="77777777" w:rsidR="00C34379" w:rsidRPr="00C34379" w:rsidRDefault="00C34379" w:rsidP="00C34379">
      <w:pPr>
        <w:jc w:val="both"/>
      </w:pPr>
    </w:p>
    <w:p w14:paraId="39B8025C" w14:textId="77777777" w:rsidR="00C34379" w:rsidRPr="00C34379" w:rsidRDefault="00C34379" w:rsidP="00C34379">
      <w:pPr>
        <w:spacing w:after="200" w:line="276" w:lineRule="auto"/>
        <w:jc w:val="center"/>
        <w:rPr>
          <w:b/>
          <w:bCs/>
          <w:caps/>
        </w:rPr>
      </w:pPr>
      <w:r w:rsidRPr="00C34379">
        <w:rPr>
          <w:b/>
          <w:bCs/>
          <w:caps/>
        </w:rPr>
        <w:t>ORDINANCE APPROPRIATING $6,525,000 FOR SCHOOL IMPROVEMENTS, INCLUDING KILLINGLY MEMORIAL SCHOOL ROOF AND WINDOW REPLACEMENT, KILLINGLY CENTRAL SCHOOL ROOF REPLACEMENT, GOODYEAR EARLY CHILDHOOD CENTER PARTIAL ROOF REPLACEMENT, AND UNDERGROUND STORAGE TANK REMOVAL AT KILLINGLY MEMORIAL SCHOOL, KILLINGLY CENTRAL SCHOOL AND GOODYEAR SCHOOL AND AUTHORIZING THE ISSUANCE OF BONDS AND NOTES IN THE SAME AMOUNT</w:t>
      </w:r>
    </w:p>
    <w:p w14:paraId="5439AA37" w14:textId="77777777" w:rsidR="00532A3A" w:rsidRDefault="00532A3A" w:rsidP="00C34379">
      <w:pPr>
        <w:spacing w:after="200" w:line="276" w:lineRule="auto"/>
      </w:pPr>
    </w:p>
    <w:p w14:paraId="633F467B" w14:textId="7EC48545" w:rsidR="00C34379" w:rsidRPr="00C34379" w:rsidRDefault="00C34379" w:rsidP="00C34379">
      <w:pPr>
        <w:spacing w:after="200" w:line="276" w:lineRule="auto"/>
      </w:pPr>
      <w:r w:rsidRPr="00C34379">
        <w:lastRenderedPageBreak/>
        <w:t xml:space="preserve">BE IT HEREBY ORDAINED, </w:t>
      </w:r>
    </w:p>
    <w:p w14:paraId="0D7FCC55" w14:textId="77777777" w:rsidR="00C34379" w:rsidRPr="00C34379" w:rsidRDefault="00C34379" w:rsidP="00C34379">
      <w:pPr>
        <w:spacing w:after="200" w:line="276" w:lineRule="auto"/>
      </w:pPr>
      <w:r w:rsidRPr="00C34379">
        <w:rPr>
          <w:b/>
          <w:u w:val="single"/>
        </w:rPr>
        <w:t>Section 1</w:t>
      </w:r>
      <w:r w:rsidRPr="00C34379">
        <w:t>.</w:t>
      </w:r>
      <w:r w:rsidRPr="00C34379">
        <w:tab/>
        <w:t xml:space="preserve">That the Town of Killingly appropriate SIX MILLION FIVE HUNDRED TWENTY-FIVE THOUSAND DOLLARS ($6,525,000) for costs associated with various school improvements, including: roof replacement at Killingly Memorial School (estimated cost $1,600,000); window replacement at Killingly Memorial School (estimated cost $3,000,000); roof replacement at Killingly Central School (estimated cost $1,275,000); partial roof replacement at Goodyear Early Childhood Center (estimated cost $350,000); and removal of underground storage tanks at Killingly Memorial School, Killingly Central School and Goodyear School (estimated cost $300,000).  The appropriation may be spent for design and construction costs, site improvements,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 </w:t>
      </w:r>
    </w:p>
    <w:p w14:paraId="7ACE7EB7" w14:textId="77777777" w:rsidR="00C34379" w:rsidRPr="00C34379" w:rsidRDefault="00C34379" w:rsidP="00C34379">
      <w:pPr>
        <w:spacing w:after="200" w:line="276" w:lineRule="auto"/>
      </w:pPr>
      <w:r w:rsidRPr="00C34379">
        <w:rPr>
          <w:b/>
          <w:u w:val="single"/>
        </w:rPr>
        <w:t>Section 2</w:t>
      </w:r>
      <w:r w:rsidRPr="00C34379">
        <w:t>.</w:t>
      </w:r>
      <w:r w:rsidRPr="00C34379">
        <w:tab/>
        <w:t xml:space="preserve">That the Town issue bonds or notes in an amount not to exceed SIX MILLION FIVE HUNDRED TWENTY-FIVE THOUSAND DOLLARS ($6,525,000) to finance the appropriation for the project.  The amount of bonds or notes authorized to be issued shall be reduced by the amount of grants received by the Town for the project.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5EE02844" w14:textId="2D9401A0" w:rsidR="00C34379" w:rsidRPr="00C34379" w:rsidRDefault="00C34379" w:rsidP="00C34379">
      <w:pPr>
        <w:spacing w:after="200" w:line="276" w:lineRule="auto"/>
      </w:pPr>
      <w:r w:rsidRPr="00C34379">
        <w:rPr>
          <w:b/>
          <w:u w:val="single"/>
        </w:rPr>
        <w:t>Section 3</w:t>
      </w:r>
      <w:r w:rsidRPr="00C34379">
        <w:t>.</w:t>
      </w:r>
      <w:r w:rsidRPr="00C34379">
        <w:tab/>
        <w:t>That the Town issue and renew temporary notes from time to time in anticipation of the receipt of the proceeds from the sale of the bonds or notes for the project or the receipt of grants for the project.  The amount of the notes outstanding at any time shall not exceed SIX MILLION FIVE HUNDRED TWENTY-FIVE THOUSAND DOLLARS ($6,525,000).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w:t>
      </w:r>
      <w:r>
        <w:t xml:space="preserve"> with respect to any notes that</w:t>
      </w:r>
      <w:r w:rsidRPr="00C34379">
        <w:t xml:space="preserve"> do not mature within the time permitted by said Section 7-378. </w:t>
      </w:r>
    </w:p>
    <w:p w14:paraId="5875A739" w14:textId="77777777" w:rsidR="00C34379" w:rsidRPr="00C34379" w:rsidRDefault="00C34379" w:rsidP="00C34379">
      <w:pPr>
        <w:spacing w:after="200" w:line="276" w:lineRule="auto"/>
      </w:pPr>
      <w:r w:rsidRPr="00C34379">
        <w:rPr>
          <w:b/>
          <w:u w:val="single"/>
        </w:rPr>
        <w:t>Section 4</w:t>
      </w:r>
      <w:r w:rsidRPr="00C34379">
        <w:t>.</w:t>
      </w:r>
      <w:r w:rsidRPr="00C34379">
        <w:tab/>
        <w:t xml:space="preserve">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w:t>
      </w:r>
      <w:r w:rsidRPr="00C34379">
        <w:lastRenderedPageBreak/>
        <w:t>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349D0C7A" w14:textId="77777777" w:rsidR="00C34379" w:rsidRPr="00C34379" w:rsidRDefault="00C34379" w:rsidP="00C34379">
      <w:pPr>
        <w:spacing w:after="200" w:line="276" w:lineRule="auto"/>
      </w:pPr>
      <w:r w:rsidRPr="00C34379">
        <w:rPr>
          <w:b/>
          <w:u w:val="single"/>
        </w:rPr>
        <w:t>Section 5</w:t>
      </w:r>
      <w:r w:rsidRPr="00C34379">
        <w:t>.</w:t>
      </w:r>
      <w:r w:rsidRPr="00C34379">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07F464D6" w14:textId="77777777" w:rsidR="00C34379" w:rsidRPr="00C34379" w:rsidRDefault="00C34379" w:rsidP="00C34379">
      <w:pPr>
        <w:spacing w:after="200" w:line="276" w:lineRule="auto"/>
      </w:pPr>
      <w:r w:rsidRPr="00C34379">
        <w:rPr>
          <w:b/>
          <w:u w:val="single"/>
        </w:rPr>
        <w:t>Section 6</w:t>
      </w:r>
      <w:r w:rsidRPr="00C34379">
        <w:t>.</w:t>
      </w:r>
      <w:r w:rsidRPr="00C34379">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45CD2847" w14:textId="77777777" w:rsidR="00C34379" w:rsidRPr="00C34379" w:rsidRDefault="00C34379" w:rsidP="00C34379">
      <w:pPr>
        <w:spacing w:after="200" w:line="276" w:lineRule="auto"/>
      </w:pPr>
      <w:r w:rsidRPr="00C34379">
        <w:rPr>
          <w:b/>
          <w:u w:val="single"/>
        </w:rPr>
        <w:t>Section 7</w:t>
      </w:r>
      <w:r w:rsidRPr="00C34379">
        <w:t>.</w:t>
      </w:r>
      <w:r w:rsidRPr="00C34379">
        <w:tab/>
        <w:t xml:space="preserve">That the Board of Education is authorized on behalf of the Town to apply for and accept state grants for the project.  The Board of Education is authorized to file applications with the State Board of Education, to execute grant agreements for the project, and to file such documents as may be required by the State Board of Education to obtain grants for the costs of financing the project.  Any grant proceeds may be used to pay project costs or principal and interest on bonds, notes or temporary notes.  </w:t>
      </w:r>
    </w:p>
    <w:p w14:paraId="6A8F1105" w14:textId="77777777" w:rsidR="00C34379" w:rsidRPr="00C34379" w:rsidRDefault="00C34379" w:rsidP="00C34379">
      <w:pPr>
        <w:spacing w:after="200" w:line="276" w:lineRule="auto"/>
      </w:pPr>
      <w:r w:rsidRPr="00C34379">
        <w:rPr>
          <w:b/>
          <w:u w:val="single"/>
        </w:rPr>
        <w:t>Section 8</w:t>
      </w:r>
      <w:r w:rsidRPr="00C34379">
        <w:t>.</w:t>
      </w:r>
      <w:r w:rsidRPr="00C34379">
        <w:tab/>
        <w:t>That the Town Council, the Chairman of the Town Council, the Vice Chairman of the Town Council, the Town Manager, the Treasurer, the Director of Finance, the Town Engineer, the Board of Education,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59348695" w14:textId="5AB36666" w:rsidR="00C34379" w:rsidRPr="00C34379" w:rsidRDefault="00C34379" w:rsidP="00532A3A">
      <w:pPr>
        <w:spacing w:after="200" w:line="276" w:lineRule="auto"/>
      </w:pPr>
      <w:r w:rsidRPr="00C34379">
        <w:rPr>
          <w:b/>
          <w:u w:val="single"/>
        </w:rPr>
        <w:t>Section 9</w:t>
      </w:r>
      <w:r w:rsidRPr="00C34379">
        <w:t>.</w:t>
      </w:r>
      <w:r w:rsidRPr="00C34379">
        <w:tab/>
        <w:t xml:space="preserve">That this Ordinance shall become effective on a date fifteen (15) days after publication of the title of this Ordinance in a newspaper having a general circulation in the Town </w:t>
      </w:r>
      <w:r w:rsidRPr="00C34379">
        <w:lastRenderedPageBreak/>
        <w:t xml:space="preserve">of Killingly after final adoption by the voters of the Town at a Special Town Meeting and referendum called for such purpose.  </w:t>
      </w:r>
    </w:p>
    <w:p w14:paraId="4F1BF60B" w14:textId="77777777" w:rsidR="00C34379" w:rsidRPr="00C34379" w:rsidRDefault="00C34379" w:rsidP="00C34379"/>
    <w:p w14:paraId="7EBADDC2" w14:textId="3C10C140" w:rsidR="00C34379" w:rsidRPr="00C34379" w:rsidRDefault="00C34379" w:rsidP="00C34379">
      <w:pPr>
        <w:tabs>
          <w:tab w:val="left" w:pos="5040"/>
        </w:tabs>
      </w:pPr>
      <w:r>
        <w:tab/>
      </w:r>
      <w:r w:rsidRPr="00C34379">
        <w:t>KILLINGLY TOWN COUNCIL</w:t>
      </w:r>
    </w:p>
    <w:p w14:paraId="638A16EE" w14:textId="77777777" w:rsidR="00C34379" w:rsidRPr="00C34379" w:rsidRDefault="00C34379" w:rsidP="00C34379">
      <w:r w:rsidRPr="00C34379">
        <w:tab/>
      </w:r>
      <w:r w:rsidRPr="00C34379">
        <w:tab/>
      </w:r>
      <w:r w:rsidRPr="00C34379">
        <w:tab/>
      </w:r>
      <w:r w:rsidRPr="00C34379">
        <w:tab/>
      </w:r>
      <w:r w:rsidRPr="00C34379">
        <w:tab/>
      </w:r>
      <w:r w:rsidRPr="00C34379">
        <w:tab/>
      </w:r>
      <w:r w:rsidRPr="00C34379">
        <w:tab/>
        <w:t>David A. Griffiths</w:t>
      </w:r>
    </w:p>
    <w:p w14:paraId="439E896B" w14:textId="77777777" w:rsidR="00C34379" w:rsidRPr="00C34379" w:rsidRDefault="00C34379" w:rsidP="00C34379">
      <w:r w:rsidRPr="00C34379">
        <w:tab/>
      </w:r>
      <w:r w:rsidRPr="00C34379">
        <w:tab/>
      </w:r>
      <w:r w:rsidRPr="00C34379">
        <w:tab/>
      </w:r>
      <w:r w:rsidRPr="00C34379">
        <w:tab/>
      </w:r>
      <w:r w:rsidRPr="00C34379">
        <w:tab/>
      </w:r>
      <w:r w:rsidRPr="00C34379">
        <w:tab/>
      </w:r>
      <w:r w:rsidRPr="00C34379">
        <w:tab/>
        <w:t>Chairman</w:t>
      </w:r>
    </w:p>
    <w:p w14:paraId="340AA95C" w14:textId="77777777" w:rsidR="00C34379" w:rsidRPr="00C34379" w:rsidRDefault="00C34379" w:rsidP="00C34379"/>
    <w:p w14:paraId="180FFFF2" w14:textId="77777777" w:rsidR="00C34379" w:rsidRPr="00C34379" w:rsidRDefault="00C34379" w:rsidP="00C34379"/>
    <w:p w14:paraId="38DAB25E" w14:textId="77777777" w:rsidR="00C34379" w:rsidRPr="00C34379" w:rsidRDefault="00C34379" w:rsidP="00C34379">
      <w:r w:rsidRPr="00C34379">
        <w:t>Dated at Killingly, Connecticut</w:t>
      </w:r>
    </w:p>
    <w:p w14:paraId="38F9969E" w14:textId="77777777" w:rsidR="00C34379" w:rsidRPr="00C34379" w:rsidRDefault="00C34379" w:rsidP="00C34379">
      <w:r w:rsidRPr="00C34379">
        <w:t>this 13</w:t>
      </w:r>
      <w:r w:rsidRPr="00C34379">
        <w:rPr>
          <w:vertAlign w:val="superscript"/>
        </w:rPr>
        <w:t>th</w:t>
      </w:r>
      <w:r w:rsidRPr="00C34379">
        <w:t xml:space="preserve"> day of December, 2016</w:t>
      </w:r>
    </w:p>
    <w:p w14:paraId="159375E0" w14:textId="77777777" w:rsidR="00C34379" w:rsidRDefault="00C34379" w:rsidP="00481CE3"/>
    <w:p w14:paraId="1341A05B" w14:textId="7FD2E3A4" w:rsidR="00B57923" w:rsidRDefault="00B57923" w:rsidP="00722210">
      <w:pPr>
        <w:tabs>
          <w:tab w:val="left" w:pos="10080"/>
        </w:tabs>
      </w:pPr>
    </w:p>
    <w:p w14:paraId="57ACBF25" w14:textId="77777777" w:rsidR="00481CE3" w:rsidRDefault="00481CE3" w:rsidP="00481CE3">
      <w:r w:rsidRPr="00847964">
        <w:t>Discussion followed.</w:t>
      </w:r>
    </w:p>
    <w:p w14:paraId="192DDB3D" w14:textId="120BCE24" w:rsidR="00481CE3" w:rsidRPr="00847964" w:rsidRDefault="00481CE3" w:rsidP="00481CE3">
      <w:r>
        <w:t xml:space="preserve">Voice Vote:  </w:t>
      </w:r>
      <w:r w:rsidR="00CE2129">
        <w:t>Majority for, Mr. Ide opposed</w:t>
      </w:r>
      <w:r>
        <w:t>.  Motion p</w:t>
      </w:r>
      <w:r w:rsidRPr="00847964">
        <w:t>assed</w:t>
      </w:r>
      <w:r>
        <w:t>.</w:t>
      </w:r>
    </w:p>
    <w:p w14:paraId="79CAD66D" w14:textId="77777777" w:rsidR="00532A3A" w:rsidRPr="00847964" w:rsidRDefault="00532A3A" w:rsidP="00532A3A"/>
    <w:p w14:paraId="759113CC" w14:textId="7F2AFBC1" w:rsidR="00532A3A" w:rsidRDefault="00532A3A" w:rsidP="00532A3A">
      <w:r w:rsidRPr="00532A3A">
        <w:t>Mr. A</w:t>
      </w:r>
      <w:r>
        <w:t xml:space="preserve"> Griffiths made a motion to move agenda item 15i forward.  There was no second.</w:t>
      </w:r>
    </w:p>
    <w:p w14:paraId="1C490A95" w14:textId="44F93546" w:rsidR="00722210" w:rsidRDefault="00722210" w:rsidP="00722210">
      <w:pPr>
        <w:rPr>
          <w:rFonts w:cs="Arial"/>
          <w:bCs/>
          <w:sz w:val="22"/>
          <w:szCs w:val="22"/>
        </w:rPr>
      </w:pPr>
    </w:p>
    <w:p w14:paraId="7489BE3F" w14:textId="77777777" w:rsidR="00C34379" w:rsidRPr="00163511" w:rsidRDefault="00C34379" w:rsidP="00C34379">
      <w:pPr>
        <w:tabs>
          <w:tab w:val="left" w:pos="360"/>
        </w:tabs>
        <w:rPr>
          <w:u w:val="single"/>
        </w:rPr>
      </w:pPr>
      <w:r>
        <w:t xml:space="preserve">15e.  </w:t>
      </w:r>
      <w:r w:rsidRPr="00163511">
        <w:rPr>
          <w:u w:val="single"/>
        </w:rPr>
        <w:t xml:space="preserve">Consideration and action on a resolution to introduce and set a date for a public hearing </w:t>
      </w:r>
    </w:p>
    <w:p w14:paraId="63547FDB" w14:textId="77777777" w:rsidR="00C34379" w:rsidRPr="00163511" w:rsidRDefault="00C34379" w:rsidP="00C34379">
      <w:pPr>
        <w:rPr>
          <w:u w:val="single"/>
        </w:rPr>
      </w:pPr>
      <w:r w:rsidRPr="00163511">
        <w:rPr>
          <w:u w:val="single"/>
        </w:rPr>
        <w:t>on an ordinance to appropriate $3,200,000 for renovations to the Killingly Community</w:t>
      </w:r>
      <w:r>
        <w:rPr>
          <w:u w:val="single"/>
        </w:rPr>
        <w:t xml:space="preserve"> </w:t>
      </w:r>
      <w:r w:rsidRPr="00163511">
        <w:rPr>
          <w:u w:val="single"/>
        </w:rPr>
        <w:t>Center and HVAC improvements to the Killingly Town Hall and authorize the issuance</w:t>
      </w:r>
      <w:r>
        <w:rPr>
          <w:u w:val="single"/>
        </w:rPr>
        <w:t xml:space="preserve"> </w:t>
      </w:r>
      <w:r w:rsidRPr="00163511">
        <w:rPr>
          <w:u w:val="single"/>
        </w:rPr>
        <w:t>of bonds and notes in the same amount</w:t>
      </w:r>
    </w:p>
    <w:p w14:paraId="4F42071A" w14:textId="686B7255" w:rsidR="00481CE3" w:rsidRDefault="00CE2129" w:rsidP="00481CE3">
      <w:r>
        <w:t>Ms. Ricci made a motion, seconded by Ms. LaBerge</w:t>
      </w:r>
      <w:r w:rsidR="00722210">
        <w:t xml:space="preserve">, to </w:t>
      </w:r>
      <w:r w:rsidR="00481CE3">
        <w:t>adopt the following:</w:t>
      </w:r>
    </w:p>
    <w:p w14:paraId="7BA048B6" w14:textId="77777777" w:rsidR="00C34379" w:rsidRPr="00C34379" w:rsidRDefault="00C34379" w:rsidP="00C34379">
      <w:pPr>
        <w:jc w:val="center"/>
        <w:rPr>
          <w:b/>
          <w:bCs/>
          <w:caps/>
        </w:rPr>
      </w:pPr>
      <w:r w:rsidRPr="00C34379">
        <w:rPr>
          <w:b/>
          <w:bCs/>
          <w:caps/>
        </w:rPr>
        <w:t>resolution to introduce and set a date for a public hearing on an ordinance APPROPRIATING $3,200,000 FOR RENOVATIONS TO THE KILLINGLY COMMUNITY CENTER AND HVAC IMPROVEMENTS TO THE KILLINGLY TOWN HALL AND AUTHORIZING THE ISSUANCE OF BONDS AND NOTES IN THE SAME AMOUNT</w:t>
      </w:r>
    </w:p>
    <w:p w14:paraId="4F126D7F" w14:textId="77777777" w:rsidR="00C34379" w:rsidRPr="00C34379" w:rsidRDefault="00C34379" w:rsidP="00C34379">
      <w:pPr>
        <w:jc w:val="center"/>
        <w:rPr>
          <w:b/>
        </w:rPr>
      </w:pPr>
    </w:p>
    <w:p w14:paraId="10FF72E3" w14:textId="77777777" w:rsidR="00C34379" w:rsidRPr="00C34379" w:rsidRDefault="00C34379" w:rsidP="00C34379">
      <w:pPr>
        <w:jc w:val="both"/>
      </w:pPr>
      <w:r w:rsidRPr="00C34379">
        <w:t>BE IT RESOLVED BY THE TOWN COUNCIL OF THE TOWN OF KILLINGLY that the following ordinance be introduced and set down for a public hearing on Tuesday, January 10, 2017 at 7:00 p.m., in the Town Meeting Room of the Killingly Town Hall, 172 Main Street, Killingly, Connecticut:</w:t>
      </w:r>
    </w:p>
    <w:p w14:paraId="32E72876" w14:textId="77777777" w:rsidR="00C34379" w:rsidRPr="00C34379" w:rsidRDefault="00C34379" w:rsidP="00C34379">
      <w:pPr>
        <w:jc w:val="both"/>
      </w:pPr>
    </w:p>
    <w:p w14:paraId="690800F8" w14:textId="77777777" w:rsidR="00C34379" w:rsidRPr="00C34379" w:rsidRDefault="00C34379" w:rsidP="00C34379">
      <w:pPr>
        <w:pStyle w:val="Heading4C"/>
        <w:rPr>
          <w:b/>
          <w:szCs w:val="24"/>
        </w:rPr>
      </w:pPr>
      <w:r w:rsidRPr="00C34379">
        <w:rPr>
          <w:b/>
          <w:szCs w:val="24"/>
        </w:rPr>
        <w:t>ORDINANCE APPROPRIATING $3,200,000 FOR RENOVATIONS TO THE KILLINGLY COMMUNITY CENTER AND HVAC IMPROVEMENTS TO THE KILLINGLY TOWN HALL AND AUTHORIZING THE ISSUANCE OF BONDS AND NOTES IN THE SAME AMOUNT</w:t>
      </w:r>
    </w:p>
    <w:p w14:paraId="731A1C95" w14:textId="77777777" w:rsidR="00C34379" w:rsidRPr="00C34379" w:rsidRDefault="00C34379" w:rsidP="00C34379">
      <w:pPr>
        <w:pStyle w:val="Heading4C"/>
        <w:jc w:val="left"/>
        <w:rPr>
          <w:b/>
          <w:szCs w:val="24"/>
        </w:rPr>
      </w:pPr>
      <w:r w:rsidRPr="00C34379">
        <w:rPr>
          <w:szCs w:val="24"/>
        </w:rPr>
        <w:t xml:space="preserve">BE IT HEREBY ORDAINED, </w:t>
      </w:r>
    </w:p>
    <w:p w14:paraId="4BC76EF3" w14:textId="77777777" w:rsidR="00C34379" w:rsidRPr="00C34379" w:rsidRDefault="00C34379" w:rsidP="00C34379">
      <w:pPr>
        <w:spacing w:after="240" w:line="276" w:lineRule="auto"/>
        <w:jc w:val="both"/>
      </w:pPr>
      <w:r w:rsidRPr="00C34379">
        <w:rPr>
          <w:b/>
          <w:u w:val="single"/>
        </w:rPr>
        <w:t>Section 1</w:t>
      </w:r>
      <w:r w:rsidRPr="00C34379">
        <w:t>.</w:t>
      </w:r>
      <w:r w:rsidRPr="00C34379">
        <w:tab/>
        <w:t xml:space="preserve">That the Town of Killingly appropriate THREE MILLION TWO HUNDRED THOUSAND DOLLARS ($3,200,000) for costs associated with public building improvements, including renovations to the Killingly Community Center including window and gutter replacement, brick repointing, renovation of the bathrooms and locker rooms (estimated cost </w:t>
      </w:r>
      <w:r w:rsidRPr="00C34379">
        <w:lastRenderedPageBreak/>
        <w:t>$2,200,000) and replacement of the HVAC piping and heating units at the Killingly Town Hall (estimated cost $1,000,000).  The appropriation may be spent for design and construction costs, site improvements, engineers’ and other consultants’ fees, administrative fees, legal fees and other professional fees, equipment, materials, net temporary interest and other financing costs, and other costs related to the project and its financing.  The Killingly Permanent Commission on Public Buildings shall determine the particulars and scope of the project and may reduce or modify the project, and the entire appropriation may be expended on the project as so reduced or modified.</w:t>
      </w:r>
      <w:r w:rsidRPr="00C34379">
        <w:rPr>
          <w:b/>
        </w:rPr>
        <w:t xml:space="preserve"> </w:t>
      </w:r>
    </w:p>
    <w:p w14:paraId="3CF82CA1" w14:textId="77777777" w:rsidR="00C34379" w:rsidRPr="00C34379" w:rsidRDefault="00C34379" w:rsidP="00C34379">
      <w:pPr>
        <w:spacing w:after="240" w:line="276" w:lineRule="auto"/>
        <w:jc w:val="both"/>
      </w:pPr>
      <w:r w:rsidRPr="00C34379">
        <w:rPr>
          <w:b/>
          <w:u w:val="single"/>
        </w:rPr>
        <w:t>Section 2</w:t>
      </w:r>
      <w:r w:rsidRPr="00C34379">
        <w:t>.</w:t>
      </w:r>
      <w:r w:rsidRPr="00C34379">
        <w:tab/>
        <w:t xml:space="preserve">That the Town issue bonds or notes in an amount not to exceed THREE MILLION TWO HUNDRED THOUSAND DOLLARS ($3,200,000) to finance the appropriation for the project.  The amount of bonds or notes authorized to be issued shall be reduced by the amount of grants received by the Town for the project.  The bonds or notes shall be issued pursuant to Section 7-369 of the General Statutes of Connecticut, Revision of 1958, as amended, and any other enabling acts.  The bonds or notes shall be general obligations of the Town secured by the irrevocable pledge of the full faith and credit of the Town. </w:t>
      </w:r>
    </w:p>
    <w:p w14:paraId="17D4F9DA" w14:textId="77777777" w:rsidR="00C34379" w:rsidRPr="00C34379" w:rsidRDefault="00C34379" w:rsidP="00C34379">
      <w:pPr>
        <w:spacing w:after="240" w:line="276" w:lineRule="auto"/>
        <w:jc w:val="both"/>
      </w:pPr>
      <w:r w:rsidRPr="00C34379">
        <w:rPr>
          <w:b/>
          <w:u w:val="single"/>
        </w:rPr>
        <w:t>Section 3</w:t>
      </w:r>
      <w:r w:rsidRPr="00C34379">
        <w:t>.</w:t>
      </w:r>
      <w:r w:rsidRPr="00C34379">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THREE MILLION TWO HUNDRED THOUSAND DOLLARS ($3,200,000).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t>
      </w:r>
      <w:r>
        <w:t xml:space="preserve">with respect to any notes that </w:t>
      </w:r>
      <w:r w:rsidRPr="00C34379">
        <w:t xml:space="preserve">do not mature within the time permitted by said Section 7-378. </w:t>
      </w:r>
    </w:p>
    <w:p w14:paraId="6081E01C" w14:textId="77777777" w:rsidR="00C34379" w:rsidRPr="00C34379" w:rsidRDefault="00C34379" w:rsidP="00C34379">
      <w:pPr>
        <w:spacing w:after="240" w:line="276" w:lineRule="auto"/>
        <w:jc w:val="both"/>
      </w:pPr>
      <w:r w:rsidRPr="00C34379">
        <w:rPr>
          <w:b/>
          <w:u w:val="single"/>
        </w:rPr>
        <w:t>Section 4</w:t>
      </w:r>
      <w:r w:rsidRPr="00C34379">
        <w:t>.</w:t>
      </w:r>
      <w:r w:rsidRPr="00C34379">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717F69AF" w14:textId="77777777" w:rsidR="00C34379" w:rsidRPr="00C34379" w:rsidRDefault="00C34379" w:rsidP="00C34379">
      <w:pPr>
        <w:spacing w:after="240" w:line="276" w:lineRule="auto"/>
        <w:jc w:val="both"/>
      </w:pPr>
      <w:r w:rsidRPr="00C34379">
        <w:rPr>
          <w:b/>
          <w:u w:val="single"/>
        </w:rPr>
        <w:lastRenderedPageBreak/>
        <w:t>Section 5</w:t>
      </w:r>
      <w:r w:rsidRPr="00C34379">
        <w:t>.</w:t>
      </w:r>
      <w:r w:rsidRPr="00C34379">
        <w:tab/>
        <w:t>That the Town hereby declares its official intent under Federal Income Tax Regulation Section 1.150-2 that project costs may be paid from temporary advances of available funds and that (except to the extent reimbursed from grant moneys) 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400664C5" w14:textId="77777777" w:rsidR="00C34379" w:rsidRPr="00C34379" w:rsidRDefault="00C34379" w:rsidP="00C34379">
      <w:pPr>
        <w:spacing w:after="240" w:line="276" w:lineRule="auto"/>
        <w:jc w:val="both"/>
      </w:pPr>
      <w:r w:rsidRPr="00C34379">
        <w:rPr>
          <w:b/>
          <w:u w:val="single"/>
        </w:rPr>
        <w:t>Section 6</w:t>
      </w:r>
      <w:r w:rsidRPr="00C34379">
        <w:t>.</w:t>
      </w:r>
      <w:r w:rsidRPr="00C34379">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5054BFB1" w14:textId="77777777" w:rsidR="00C34379" w:rsidRPr="00C34379" w:rsidRDefault="00C34379" w:rsidP="00C34379">
      <w:pPr>
        <w:spacing w:after="240" w:line="276" w:lineRule="auto"/>
        <w:jc w:val="both"/>
      </w:pPr>
      <w:r w:rsidRPr="00C34379">
        <w:rPr>
          <w:b/>
          <w:u w:val="single"/>
        </w:rPr>
        <w:t>Section 7</w:t>
      </w:r>
      <w:r w:rsidRPr="00C34379">
        <w:t>.</w:t>
      </w:r>
      <w:r w:rsidRPr="00C34379">
        <w:tab/>
        <w:t xml:space="preserve">That the Town Manager is authorized on behalf of the Town to apply for and accept state grants for the project.  Any grant proceeds may be used to pay project costs or principal and interest on bonds, notes or temporary notes.  </w:t>
      </w:r>
    </w:p>
    <w:p w14:paraId="5E4AD93E" w14:textId="77777777" w:rsidR="00C34379" w:rsidRPr="00C34379" w:rsidRDefault="00C34379" w:rsidP="00C34379">
      <w:pPr>
        <w:spacing w:after="240" w:line="276" w:lineRule="auto"/>
        <w:jc w:val="both"/>
      </w:pPr>
      <w:r w:rsidRPr="00C34379">
        <w:rPr>
          <w:b/>
          <w:u w:val="single"/>
        </w:rPr>
        <w:t>Section 8</w:t>
      </w:r>
      <w:r w:rsidRPr="00C34379">
        <w:t>.</w:t>
      </w:r>
      <w:r w:rsidRPr="00C34379">
        <w:tab/>
        <w:t>That the Town Council, the Chairman of the Town Council, the Vice Chairman of the Town Council, the Town Manager, the Treasurer, the Director of Finance, the Town Engineer, the Killingly Permanent Commission on Public Buildings and other proper officers and officials of the Town are each authorized to take any other action which is necessary or desirable to enable the Town to complete the project and to issue bonds, notes or temporary notes to finance the aforesaid appropriation.</w:t>
      </w:r>
    </w:p>
    <w:p w14:paraId="787D0799" w14:textId="77777777" w:rsidR="00C34379" w:rsidRPr="00C34379" w:rsidRDefault="00C34379" w:rsidP="00C34379">
      <w:pPr>
        <w:pStyle w:val="BHangingInd"/>
        <w:spacing w:line="276" w:lineRule="auto"/>
        <w:ind w:left="0" w:firstLine="0"/>
        <w:jc w:val="both"/>
        <w:rPr>
          <w:rFonts w:ascii="Times New Roman" w:hAnsi="Times New Roman" w:cs="Times New Roman"/>
          <w:szCs w:val="24"/>
        </w:rPr>
      </w:pPr>
      <w:r w:rsidRPr="00C34379">
        <w:rPr>
          <w:rFonts w:ascii="Times New Roman" w:hAnsi="Times New Roman" w:cs="Times New Roman"/>
          <w:b/>
          <w:szCs w:val="24"/>
          <w:u w:val="single"/>
        </w:rPr>
        <w:t>Section 9</w:t>
      </w:r>
      <w:r w:rsidRPr="00C34379">
        <w:rPr>
          <w:rFonts w:ascii="Times New Roman" w:hAnsi="Times New Roman" w:cs="Times New Roman"/>
          <w:szCs w:val="24"/>
        </w:rPr>
        <w:t>.</w:t>
      </w:r>
      <w:r w:rsidRPr="00C34379">
        <w:rPr>
          <w:rFonts w:ascii="Times New Roman" w:hAnsi="Times New Roman" w:cs="Times New Roman"/>
          <w:szCs w:val="24"/>
        </w:rPr>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29B94905" w14:textId="77777777" w:rsidR="00C34379" w:rsidRPr="00C34379" w:rsidRDefault="00C34379" w:rsidP="00C34379">
      <w:r w:rsidRPr="00C34379">
        <w:tab/>
      </w:r>
      <w:r w:rsidRPr="00C34379">
        <w:tab/>
      </w:r>
      <w:r w:rsidRPr="00C34379">
        <w:tab/>
      </w:r>
      <w:r w:rsidRPr="00C34379">
        <w:tab/>
      </w:r>
      <w:r w:rsidRPr="00C34379">
        <w:tab/>
      </w:r>
      <w:r w:rsidRPr="00C34379">
        <w:tab/>
      </w:r>
      <w:r w:rsidRPr="00C34379">
        <w:tab/>
        <w:t>KILLINGLY TOWN COUNCIL</w:t>
      </w:r>
    </w:p>
    <w:p w14:paraId="4433069B" w14:textId="77777777" w:rsidR="00C34379" w:rsidRPr="00C34379" w:rsidRDefault="00C34379" w:rsidP="00C34379">
      <w:r w:rsidRPr="00C34379">
        <w:tab/>
      </w:r>
      <w:r w:rsidRPr="00C34379">
        <w:tab/>
      </w:r>
      <w:r w:rsidRPr="00C34379">
        <w:tab/>
      </w:r>
      <w:r w:rsidRPr="00C34379">
        <w:tab/>
      </w:r>
      <w:r w:rsidRPr="00C34379">
        <w:tab/>
      </w:r>
      <w:r w:rsidRPr="00C34379">
        <w:tab/>
      </w:r>
      <w:r w:rsidRPr="00C34379">
        <w:tab/>
        <w:t>David A. Griffiths</w:t>
      </w:r>
    </w:p>
    <w:p w14:paraId="74912E37" w14:textId="77777777" w:rsidR="00C34379" w:rsidRPr="00C34379" w:rsidRDefault="00C34379" w:rsidP="00C34379">
      <w:r w:rsidRPr="00C34379">
        <w:tab/>
      </w:r>
      <w:r w:rsidRPr="00C34379">
        <w:tab/>
      </w:r>
      <w:r w:rsidRPr="00C34379">
        <w:tab/>
      </w:r>
      <w:r w:rsidRPr="00C34379">
        <w:tab/>
      </w:r>
      <w:r w:rsidRPr="00C34379">
        <w:tab/>
      </w:r>
      <w:r w:rsidRPr="00C34379">
        <w:tab/>
      </w:r>
      <w:r w:rsidRPr="00C34379">
        <w:tab/>
        <w:t>Chairman</w:t>
      </w:r>
    </w:p>
    <w:p w14:paraId="00A6DFE2" w14:textId="77777777" w:rsidR="00C34379" w:rsidRPr="00C34379" w:rsidRDefault="00C34379" w:rsidP="00C34379"/>
    <w:p w14:paraId="78B7E068" w14:textId="77777777" w:rsidR="00C34379" w:rsidRPr="00C34379" w:rsidRDefault="00C34379" w:rsidP="00C34379">
      <w:r w:rsidRPr="00C34379">
        <w:t>Dated at Killingly, Connecticut</w:t>
      </w:r>
    </w:p>
    <w:p w14:paraId="4128DD12" w14:textId="77777777" w:rsidR="00C34379" w:rsidRPr="00C34379" w:rsidRDefault="00C34379" w:rsidP="00C34379">
      <w:r w:rsidRPr="00C34379">
        <w:t>this 13</w:t>
      </w:r>
      <w:r w:rsidRPr="00C34379">
        <w:rPr>
          <w:vertAlign w:val="superscript"/>
        </w:rPr>
        <w:t>th</w:t>
      </w:r>
      <w:r w:rsidRPr="00C34379">
        <w:t xml:space="preserve"> day of December, 2016</w:t>
      </w:r>
    </w:p>
    <w:p w14:paraId="38C59A64" w14:textId="77777777" w:rsidR="005433D3" w:rsidRDefault="005433D3" w:rsidP="00722210"/>
    <w:p w14:paraId="4AC5814E" w14:textId="77777777" w:rsidR="00C9689F" w:rsidRDefault="00C9689F" w:rsidP="00C9689F">
      <w:r w:rsidRPr="00847964">
        <w:t>Discussion followed.</w:t>
      </w:r>
    </w:p>
    <w:p w14:paraId="15FE74F7" w14:textId="763407B3" w:rsidR="00C9689F" w:rsidRPr="00847964" w:rsidRDefault="00C9689F" w:rsidP="00C9689F">
      <w:r>
        <w:t xml:space="preserve">Voice Vote:  </w:t>
      </w:r>
      <w:r w:rsidR="00CE2129">
        <w:t>Majority for, Mr. Ide opposed</w:t>
      </w:r>
      <w:r>
        <w:t>.  Motion p</w:t>
      </w:r>
      <w:r w:rsidRPr="00847964">
        <w:t>assed</w:t>
      </w:r>
      <w:r>
        <w:t>.</w:t>
      </w:r>
    </w:p>
    <w:p w14:paraId="0AEEE417" w14:textId="77777777" w:rsidR="00C9689F" w:rsidRDefault="00C9689F" w:rsidP="00722210"/>
    <w:p w14:paraId="5E205180" w14:textId="77777777" w:rsidR="00C34379" w:rsidRPr="00C34379" w:rsidRDefault="00C34379" w:rsidP="00C34379">
      <w:pPr>
        <w:tabs>
          <w:tab w:val="left" w:pos="360"/>
        </w:tabs>
        <w:rPr>
          <w:u w:val="single"/>
        </w:rPr>
      </w:pPr>
      <w:r w:rsidRPr="00C34379">
        <w:t xml:space="preserve">15f.  </w:t>
      </w:r>
      <w:r w:rsidRPr="00C34379">
        <w:rPr>
          <w:u w:val="single"/>
        </w:rPr>
        <w:t xml:space="preserve">Consideration and action on a resolution to introduce and set a date for a public hearing </w:t>
      </w:r>
    </w:p>
    <w:p w14:paraId="18E379EA" w14:textId="77777777" w:rsidR="00C34379" w:rsidRPr="00C34379" w:rsidRDefault="00C34379" w:rsidP="00C34379">
      <w:pPr>
        <w:tabs>
          <w:tab w:val="left" w:pos="360"/>
        </w:tabs>
        <w:rPr>
          <w:u w:val="single"/>
        </w:rPr>
      </w:pPr>
      <w:r w:rsidRPr="00C34379">
        <w:rPr>
          <w:u w:val="single"/>
        </w:rPr>
        <w:t>on an ordinance to appropriate $1,800,000 for replacement of the Bear Hill Road Culvert and replacement of Valley Road bridges over Mashentuck Brook and Whetstone Brook and authorize the issuance of bonds and notes in the same amount</w:t>
      </w:r>
    </w:p>
    <w:p w14:paraId="50CFE197" w14:textId="1680FD30" w:rsidR="00722210" w:rsidRPr="00F8371C" w:rsidRDefault="00481CE3" w:rsidP="00F8371C">
      <w:r w:rsidRPr="00F8371C">
        <w:t>M</w:t>
      </w:r>
      <w:r w:rsidR="00CE2129" w:rsidRPr="00F8371C">
        <w:t>r. Ide</w:t>
      </w:r>
      <w:r w:rsidRPr="00F8371C">
        <w:t xml:space="preserve"> made a motion, seconded by M</w:t>
      </w:r>
      <w:r w:rsidR="00CE2129" w:rsidRPr="00F8371C">
        <w:t>s. Pratt</w:t>
      </w:r>
      <w:r w:rsidRPr="00F8371C">
        <w:t>, to adopt the following:</w:t>
      </w:r>
    </w:p>
    <w:p w14:paraId="565C8E95" w14:textId="77777777" w:rsidR="00F8371C" w:rsidRPr="00F8371C" w:rsidRDefault="00F8371C" w:rsidP="00F8371C">
      <w:pPr>
        <w:jc w:val="center"/>
        <w:rPr>
          <w:b/>
          <w:bCs/>
          <w:caps/>
        </w:rPr>
      </w:pPr>
      <w:r w:rsidRPr="00F8371C">
        <w:rPr>
          <w:b/>
          <w:bCs/>
          <w:caps/>
        </w:rPr>
        <w:t>resolution to introduce and set a date for a public hearing on an ordinance APPROPRIATING $1,800,000 FOR REPLACEMENT OF THE BEAR HILL ROAD CULVERT AND REPLACEMENT OF VALLEY ROAD BRIDGES OVER MASHENTUCK BROOK AND WHETSTONE BROOK AND AUTHORIZING THE ISSUANCE OF BONDS AND NOTES IN THE SAME AMOUNT</w:t>
      </w:r>
    </w:p>
    <w:p w14:paraId="37D6C445" w14:textId="77777777" w:rsidR="00F8371C" w:rsidRPr="00F8371C" w:rsidRDefault="00F8371C" w:rsidP="00F8371C">
      <w:pPr>
        <w:jc w:val="center"/>
        <w:rPr>
          <w:b/>
        </w:rPr>
      </w:pPr>
    </w:p>
    <w:p w14:paraId="45345240" w14:textId="77777777" w:rsidR="00F8371C" w:rsidRPr="00F8371C" w:rsidRDefault="00F8371C" w:rsidP="00F8371C">
      <w:pPr>
        <w:jc w:val="both"/>
      </w:pPr>
      <w:r w:rsidRPr="00F8371C">
        <w:t>BE IT RESOLVED BY THE TOWN COUNCIL OF THE TOWN OF KILLINGLY that the following ordinance be introduced and set down for a public hearing on Tuesday, January 10, 2017 at 7:00 p.m., in the Town Meeting Room of the Killingly Town Hall, 172 Main Street, Killingly, Connecticut:</w:t>
      </w:r>
    </w:p>
    <w:p w14:paraId="03442A29" w14:textId="77777777" w:rsidR="00F8371C" w:rsidRPr="00F8371C" w:rsidRDefault="00F8371C" w:rsidP="00F8371C">
      <w:pPr>
        <w:jc w:val="both"/>
      </w:pPr>
    </w:p>
    <w:p w14:paraId="69121041" w14:textId="77777777" w:rsidR="00F8371C" w:rsidRPr="00F8371C" w:rsidRDefault="00F8371C" w:rsidP="00F8371C">
      <w:pPr>
        <w:pStyle w:val="Heading4C"/>
        <w:rPr>
          <w:b/>
          <w:szCs w:val="24"/>
        </w:rPr>
      </w:pPr>
      <w:r w:rsidRPr="00F8371C">
        <w:rPr>
          <w:b/>
          <w:szCs w:val="24"/>
        </w:rPr>
        <w:t>ORDINANCE APPROPRIATING $1,800,000 FOR REPLACEMENT OF THE BEAR HILL ROAD CULVERT AND REPLACEMENT OF VALLEY ROAD BRIDGES OVER MASHENTUCK BROOK AND WHETSTONE BROOK AND AUTHORIZING THE ISSUANCE OF BONDS AND NOTES IN THE SAME AMOUNT</w:t>
      </w:r>
    </w:p>
    <w:p w14:paraId="750671A4" w14:textId="77777777" w:rsidR="00F8371C" w:rsidRPr="00F8371C" w:rsidRDefault="00F8371C" w:rsidP="00F8371C">
      <w:pPr>
        <w:spacing w:after="240" w:line="276" w:lineRule="auto"/>
      </w:pPr>
      <w:r w:rsidRPr="00F8371C">
        <w:t xml:space="preserve">BE IT HEREBY ORDAINED, </w:t>
      </w:r>
    </w:p>
    <w:p w14:paraId="1342A43B" w14:textId="77777777" w:rsidR="00F8371C" w:rsidRPr="00F8371C" w:rsidRDefault="00F8371C" w:rsidP="00F8371C">
      <w:pPr>
        <w:spacing w:after="240" w:line="276" w:lineRule="auto"/>
        <w:jc w:val="both"/>
      </w:pPr>
      <w:r w:rsidRPr="00F8371C">
        <w:rPr>
          <w:b/>
          <w:u w:val="single"/>
        </w:rPr>
        <w:t>Section 1</w:t>
      </w:r>
      <w:r w:rsidRPr="00F8371C">
        <w:t>.</w:t>
      </w:r>
      <w:r w:rsidRPr="00F8371C">
        <w:tab/>
        <w:t>That the Town of Killingly appropriate ONE MILLION EIGHT HUNDRED THOUSAND DOLLARS ($1,800,000) for costs associated with bridge and culvert replacement, including: replacement of the Bear Hill Road Culvert connecting Bog Meadow Reservoir with Acme Pond (estimated cost $450,000); replacement of Valley Road Bridge over Mashentuck Brook (estimated cost $650,000); and replacement of the Valley Road over Whetstone Brook (estimated cost $700,000).  The appropriation may be spent for design and construction costs, easement acquisitions, site improvements, survey fees, engineers’ and other consultants’ fees, administrative fees, legal fees and other professional fees, equipment, materials, net temporary interest and other financing costs, and other costs related to the project and its financing.  The Town Council shall determine the particulars and scope of the project and may reduce or modify the project, and the entire appropriation may be expended on the project as so reduced or modified.</w:t>
      </w:r>
      <w:r w:rsidRPr="00F8371C">
        <w:rPr>
          <w:b/>
        </w:rPr>
        <w:t xml:space="preserve"> </w:t>
      </w:r>
    </w:p>
    <w:p w14:paraId="7EA32473" w14:textId="77777777" w:rsidR="00F8371C" w:rsidRPr="00F8371C" w:rsidRDefault="00F8371C" w:rsidP="00F8371C">
      <w:pPr>
        <w:spacing w:after="240" w:line="276" w:lineRule="auto"/>
        <w:jc w:val="both"/>
      </w:pPr>
      <w:r w:rsidRPr="00F8371C">
        <w:rPr>
          <w:b/>
          <w:u w:val="single"/>
        </w:rPr>
        <w:t>Section 2</w:t>
      </w:r>
      <w:r w:rsidRPr="00F8371C">
        <w:t>.</w:t>
      </w:r>
      <w:r w:rsidRPr="00F8371C">
        <w:tab/>
        <w:t xml:space="preserve">That the Town issue bonds or notes in an amount not to exceed ONE MILLION EIGHT HUNDRED THOUSAND DOLLARS ($1,800,000) to finance the appropriation for the project.  The amount of bonds or notes authorized to be issued shall be reduced by the amount of grants received by the Town for the project.  The bonds or notes shall be issued pursuant to Section 7-369 of the General Statutes of Connecticut, Revision of 1958, as amended, and any other enabling acts.  The bonds or notes shall be general obligations of the Town secured by the irrevocable pledge of the full faith and credit of the Town. </w:t>
      </w:r>
    </w:p>
    <w:p w14:paraId="53BA58BF" w14:textId="2162C6BF" w:rsidR="00F8371C" w:rsidRPr="00F8371C" w:rsidRDefault="00F8371C" w:rsidP="00F8371C">
      <w:pPr>
        <w:spacing w:after="240" w:line="276" w:lineRule="auto"/>
        <w:jc w:val="both"/>
      </w:pPr>
      <w:r w:rsidRPr="00F8371C">
        <w:rPr>
          <w:b/>
          <w:u w:val="single"/>
        </w:rPr>
        <w:lastRenderedPageBreak/>
        <w:t>Section 3</w:t>
      </w:r>
      <w:r w:rsidRPr="00F8371C">
        <w:t>.</w:t>
      </w:r>
      <w:r w:rsidRPr="00F8371C">
        <w:tab/>
        <w:t xml:space="preserve">That the Town issue and renew temporary notes from time to time in anticipation of the receipt of the proceeds from the sale of the bonds or notes for the project or the receipt of grants for the project.  The amount of the notes outstanding at any time shall not exceed ONE MILLION EIGHT HUNDRED THOUSAND DOLLARS ($1,800,000).  The notes shall be issued pursuant to Section 7-378 of the General Statutes of Connecticut, Revision of 1958, as amended.  The notes shall be general obligations of the Town and shall be secured by the irrevocable pledge of the full faith and credit of the Town.  The Town shall comply with the provisions of Section 7-378a of said General Statutes </w:t>
      </w:r>
      <w:r w:rsidR="00532A3A">
        <w:t xml:space="preserve">with respect to any notes that </w:t>
      </w:r>
      <w:r w:rsidRPr="00F8371C">
        <w:t xml:space="preserve">do not mature within the time permitted by said Section 7-378. </w:t>
      </w:r>
    </w:p>
    <w:p w14:paraId="2EEB72BA" w14:textId="77777777" w:rsidR="00F8371C" w:rsidRPr="00F8371C" w:rsidRDefault="00F8371C" w:rsidP="00F8371C">
      <w:pPr>
        <w:spacing w:after="240" w:line="276" w:lineRule="auto"/>
        <w:jc w:val="both"/>
      </w:pPr>
      <w:r w:rsidRPr="00F8371C">
        <w:rPr>
          <w:b/>
          <w:u w:val="single"/>
        </w:rPr>
        <w:t>Section 4</w:t>
      </w:r>
      <w:r w:rsidRPr="00F8371C">
        <w:t>.</w:t>
      </w:r>
      <w:r w:rsidRPr="00F8371C">
        <w:tab/>
        <w:t>That the Town Manager and the Town Treasurer shall sign the bonds, notes or obligations by their manual or facsimile signatures.  The Treasurer shall keep a record of the bonds, notes or obligations.  The law firm of Day Pitney LLP is designated as bond counsel to approve the legality of the bonds, notes or obligations.  The Town Manager and the Treasurer are authorized to determine the amounts, dates, interest rates, maturities, redemption provisions, form and other details of the bonds, notes or obligations; to designate one or more banks or trust companies to be certifying bank, registrar, transfer agent and paying agent for the bonds, notes or obligations; to provide for the keeping of a record of the bonds, notes or obligations; to designate a financial advisor to the Town in connection with the sale of the bonds or notes; to sell the bonds, notes or obligations at public or private sale; to deliver the bonds, notes or obligations; and to perform all other acts which are necessary or appropriate to issue the bonds, notes or obligations.</w:t>
      </w:r>
    </w:p>
    <w:p w14:paraId="199D0D29" w14:textId="1F2F282E" w:rsidR="00F8371C" w:rsidRPr="00F8371C" w:rsidRDefault="00F8371C" w:rsidP="00F8371C">
      <w:pPr>
        <w:spacing w:after="240" w:line="276" w:lineRule="auto"/>
        <w:jc w:val="both"/>
      </w:pPr>
      <w:r w:rsidRPr="00F8371C">
        <w:rPr>
          <w:b/>
          <w:u w:val="single"/>
        </w:rPr>
        <w:t>Section 5</w:t>
      </w:r>
      <w:r w:rsidRPr="00F8371C">
        <w:t>.</w:t>
      </w:r>
      <w:r w:rsidRPr="00F8371C">
        <w:tab/>
        <w:t>That the Town hereby declares its official intent under Federal Income Tax Regulation Section 1.150-2 that project costs may be paid from temporary advances of available funds and that (except to the extent</w:t>
      </w:r>
      <w:r w:rsidR="00532A3A">
        <w:t xml:space="preserve"> reimbursed from grant moneys) </w:t>
      </w:r>
      <w:r w:rsidRPr="00F8371C">
        <w:t>the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issued on a tax-exempt basis, including covenants to pay rebates of investment earnings to the United States in future years.</w:t>
      </w:r>
    </w:p>
    <w:p w14:paraId="390E8B3A" w14:textId="77777777" w:rsidR="00F8371C" w:rsidRPr="00F8371C" w:rsidRDefault="00F8371C" w:rsidP="00F8371C">
      <w:pPr>
        <w:spacing w:after="240" w:line="276" w:lineRule="auto"/>
        <w:jc w:val="both"/>
      </w:pPr>
      <w:r w:rsidRPr="00F8371C">
        <w:rPr>
          <w:b/>
          <w:u w:val="single"/>
        </w:rPr>
        <w:t>Section 6</w:t>
      </w:r>
      <w:r w:rsidRPr="00F8371C">
        <w:t>.</w:t>
      </w:r>
      <w:r w:rsidRPr="00F8371C">
        <w:tab/>
        <w:t>That the Town Manager and the Treasurer are authorized to make representations and enter into written agreements for the benefit of holders of the bonds, notes or temporary notes to provide secondary market disclosure information, which agreements may include such terms as they deem advisable or appropriate in order to comply with applicable laws or rules pertaining to the sale or purchase of such bonds, notes or temporary notes.</w:t>
      </w:r>
    </w:p>
    <w:p w14:paraId="7E0005C9" w14:textId="77777777" w:rsidR="00F8371C" w:rsidRPr="00F8371C" w:rsidRDefault="00F8371C" w:rsidP="00F8371C">
      <w:pPr>
        <w:spacing w:after="240" w:line="276" w:lineRule="auto"/>
        <w:jc w:val="both"/>
      </w:pPr>
      <w:r w:rsidRPr="00F8371C">
        <w:rPr>
          <w:b/>
          <w:u w:val="single"/>
        </w:rPr>
        <w:lastRenderedPageBreak/>
        <w:t>Section 7</w:t>
      </w:r>
      <w:r w:rsidRPr="00F8371C">
        <w:t>.</w:t>
      </w:r>
      <w:r w:rsidRPr="00F8371C">
        <w:tab/>
        <w:t xml:space="preserve">That the Town Manager, is authorized on behalf of the Town to apply for and accept state grants for the project.  Any grant proceeds may be used to pay project costs or principal and interest on bonds, notes or temporary notes.  </w:t>
      </w:r>
    </w:p>
    <w:p w14:paraId="61EAE86D" w14:textId="77777777" w:rsidR="00F8371C" w:rsidRPr="00F8371C" w:rsidRDefault="00F8371C" w:rsidP="00F8371C">
      <w:pPr>
        <w:spacing w:after="240" w:line="276" w:lineRule="auto"/>
        <w:jc w:val="both"/>
      </w:pPr>
      <w:r w:rsidRPr="00F8371C">
        <w:rPr>
          <w:b/>
          <w:u w:val="single"/>
        </w:rPr>
        <w:t>Section 8</w:t>
      </w:r>
      <w:r w:rsidRPr="00F8371C">
        <w:t>.</w:t>
      </w:r>
      <w:r w:rsidRPr="00F8371C">
        <w:tab/>
        <w:t>That the Town Council, the Chairman of the Town Council, the Vice Chairman of the Town Council, the Town Manager, the Treasurer, the Director of Finance, the Town Engineer, and other proper officers and officials of the Town are each authorized to take any other action which is necessary or desirable to enable the Town to complete the project and to issue bonds, notes or temporary notes to finance the aforesaid appropriation.</w:t>
      </w:r>
    </w:p>
    <w:p w14:paraId="0BE399E8" w14:textId="77777777" w:rsidR="00F8371C" w:rsidRPr="00F8371C" w:rsidRDefault="00F8371C" w:rsidP="00F8371C">
      <w:pPr>
        <w:pStyle w:val="BHangingInd"/>
        <w:ind w:left="0" w:firstLine="0"/>
        <w:jc w:val="both"/>
        <w:rPr>
          <w:rFonts w:ascii="Times New Roman" w:hAnsi="Times New Roman" w:cs="Times New Roman"/>
          <w:szCs w:val="24"/>
        </w:rPr>
      </w:pPr>
      <w:r w:rsidRPr="00F8371C">
        <w:rPr>
          <w:rFonts w:ascii="Times New Roman" w:hAnsi="Times New Roman" w:cs="Times New Roman"/>
          <w:b/>
          <w:szCs w:val="24"/>
          <w:u w:val="single"/>
        </w:rPr>
        <w:t>Section 9</w:t>
      </w:r>
      <w:r w:rsidRPr="00F8371C">
        <w:rPr>
          <w:rFonts w:ascii="Times New Roman" w:hAnsi="Times New Roman" w:cs="Times New Roman"/>
          <w:szCs w:val="24"/>
        </w:rPr>
        <w:t>.</w:t>
      </w:r>
      <w:r w:rsidRPr="00F8371C">
        <w:rPr>
          <w:rFonts w:ascii="Times New Roman" w:hAnsi="Times New Roman" w:cs="Times New Roman"/>
          <w:szCs w:val="24"/>
        </w:rPr>
        <w:tab/>
        <w:t xml:space="preserve">That this Ordinance shall become effective on a date fifteen (15) days after publication of the title of this Ordinance in a newspaper having a general circulation in the Town of Killingly after final adoption by the voters of the Town at a Special Town Meeting and referendum called for such purpose.  </w:t>
      </w:r>
    </w:p>
    <w:p w14:paraId="208800A8" w14:textId="1103C62B" w:rsidR="00F8371C" w:rsidRPr="00F8371C" w:rsidRDefault="00F8371C" w:rsidP="00F8371C">
      <w:pPr>
        <w:tabs>
          <w:tab w:val="left" w:pos="5040"/>
        </w:tabs>
      </w:pPr>
      <w:r>
        <w:tab/>
      </w:r>
      <w:r w:rsidRPr="00F8371C">
        <w:t>KILLINGLY TOWN COUNCIL</w:t>
      </w:r>
    </w:p>
    <w:p w14:paraId="1FDD910E" w14:textId="77777777" w:rsidR="00F8371C" w:rsidRPr="00F8371C" w:rsidRDefault="00F8371C" w:rsidP="00F8371C">
      <w:r w:rsidRPr="00F8371C">
        <w:tab/>
      </w:r>
      <w:r w:rsidRPr="00F8371C">
        <w:tab/>
      </w:r>
      <w:r w:rsidRPr="00F8371C">
        <w:tab/>
      </w:r>
      <w:r w:rsidRPr="00F8371C">
        <w:tab/>
      </w:r>
      <w:r w:rsidRPr="00F8371C">
        <w:tab/>
      </w:r>
      <w:r w:rsidRPr="00F8371C">
        <w:tab/>
      </w:r>
      <w:r w:rsidRPr="00F8371C">
        <w:tab/>
        <w:t>David A. Griffiths</w:t>
      </w:r>
    </w:p>
    <w:p w14:paraId="1212869A" w14:textId="77777777" w:rsidR="00F8371C" w:rsidRPr="00F8371C" w:rsidRDefault="00F8371C" w:rsidP="00F8371C">
      <w:r w:rsidRPr="00F8371C">
        <w:tab/>
      </w:r>
      <w:r w:rsidRPr="00F8371C">
        <w:tab/>
      </w:r>
      <w:r w:rsidRPr="00F8371C">
        <w:tab/>
      </w:r>
      <w:r w:rsidRPr="00F8371C">
        <w:tab/>
      </w:r>
      <w:r w:rsidRPr="00F8371C">
        <w:tab/>
      </w:r>
      <w:r w:rsidRPr="00F8371C">
        <w:tab/>
      </w:r>
      <w:r w:rsidRPr="00F8371C">
        <w:tab/>
        <w:t>Chairman</w:t>
      </w:r>
    </w:p>
    <w:p w14:paraId="6BC2847B" w14:textId="77777777" w:rsidR="00F8371C" w:rsidRPr="00F8371C" w:rsidRDefault="00F8371C" w:rsidP="00F8371C"/>
    <w:p w14:paraId="4F109EC5" w14:textId="77777777" w:rsidR="00F8371C" w:rsidRPr="00F8371C" w:rsidRDefault="00F8371C" w:rsidP="00F8371C">
      <w:r w:rsidRPr="00F8371C">
        <w:t>Dated at Killingly, Connecticut</w:t>
      </w:r>
    </w:p>
    <w:p w14:paraId="4BA7BF56" w14:textId="58D64841" w:rsidR="00F8371C" w:rsidRPr="00F8371C" w:rsidRDefault="007A562D" w:rsidP="00F8371C">
      <w:r>
        <w:t>this 13</w:t>
      </w:r>
      <w:r w:rsidRPr="007A562D">
        <w:rPr>
          <w:vertAlign w:val="superscript"/>
        </w:rPr>
        <w:t>th</w:t>
      </w:r>
      <w:r>
        <w:t xml:space="preserve"> </w:t>
      </w:r>
      <w:r w:rsidR="00F8371C" w:rsidRPr="00F8371C">
        <w:t>day of December, 2016</w:t>
      </w:r>
    </w:p>
    <w:p w14:paraId="660D4861" w14:textId="77777777" w:rsidR="00F8371C" w:rsidRDefault="00F8371C" w:rsidP="00F8371C"/>
    <w:p w14:paraId="269E8EAD" w14:textId="77777777" w:rsidR="00F8371C" w:rsidRDefault="00F8371C" w:rsidP="00F8371C">
      <w:r w:rsidRPr="00847964">
        <w:t>Discussion followed.</w:t>
      </w:r>
    </w:p>
    <w:p w14:paraId="2BD449BB" w14:textId="77777777" w:rsidR="00F8371C" w:rsidRPr="00847964" w:rsidRDefault="00F8371C" w:rsidP="00F8371C">
      <w:r>
        <w:t>Voice Vote:  Unanimous.  Motion p</w:t>
      </w:r>
      <w:r w:rsidRPr="00847964">
        <w:t>assed</w:t>
      </w:r>
      <w:r>
        <w:t>.</w:t>
      </w:r>
    </w:p>
    <w:p w14:paraId="6D7DE31E" w14:textId="77777777" w:rsidR="00C34379" w:rsidRDefault="00C34379" w:rsidP="00722210"/>
    <w:p w14:paraId="13EA3198" w14:textId="77777777" w:rsidR="00C34379" w:rsidRPr="00397DFB" w:rsidRDefault="00C34379" w:rsidP="00C34379">
      <w:pPr>
        <w:tabs>
          <w:tab w:val="left" w:pos="360"/>
        </w:tabs>
        <w:rPr>
          <w:bCs/>
          <w:u w:val="single"/>
        </w:rPr>
      </w:pPr>
      <w:r>
        <w:t>15g</w:t>
      </w:r>
      <w:r w:rsidRPr="00397DFB">
        <w:rPr>
          <w:u w:val="single"/>
        </w:rPr>
        <w:t xml:space="preserve">.  Consideration and action on a </w:t>
      </w:r>
      <w:r w:rsidRPr="00397DFB">
        <w:rPr>
          <w:bCs/>
          <w:u w:val="single"/>
        </w:rPr>
        <w:t>resolution setting Town Meeting and referendum dates for</w:t>
      </w:r>
      <w:r>
        <w:rPr>
          <w:bCs/>
          <w:u w:val="single"/>
        </w:rPr>
        <w:t xml:space="preserve"> </w:t>
      </w:r>
      <w:r w:rsidRPr="00397DFB">
        <w:rPr>
          <w:bCs/>
          <w:u w:val="single"/>
        </w:rPr>
        <w:t>action on ordinances appropriating funds for various capital projects and authorizing the issuance of bonds, notes and obligations to finance the appropriations; and authorizing the preparation and distribution of explanatory materials</w:t>
      </w:r>
    </w:p>
    <w:p w14:paraId="466B6492" w14:textId="77777777" w:rsidR="007A562D" w:rsidRPr="00F8371C" w:rsidRDefault="007A562D" w:rsidP="007A562D">
      <w:r w:rsidRPr="00F8371C">
        <w:t>Mr. Ide made a motion, seconded by Ms. Pratt, to adopt the following:</w:t>
      </w:r>
    </w:p>
    <w:p w14:paraId="5E52B1C4" w14:textId="77777777" w:rsidR="00F8371C" w:rsidRPr="00F8371C" w:rsidRDefault="00F8371C" w:rsidP="00F8371C">
      <w:pPr>
        <w:jc w:val="both"/>
      </w:pPr>
      <w:r w:rsidRPr="00F8371C">
        <w:rPr>
          <w:b/>
          <w:bCs/>
        </w:rPr>
        <w:t xml:space="preserve">RESOLUTION SETTING TOWN MEETING AND REFERENDUM DATES </w:t>
      </w:r>
      <w:r w:rsidRPr="00F8371C">
        <w:rPr>
          <w:b/>
        </w:rPr>
        <w:t>FOR ACTION ON ORDINANCES APPROPRIATING FUNDS FOR VARIOUS CAPITAL PROJECTS AND AUTHORIZING THE ISSUANCE OF BONDS, NOTES AND OBLIGATIONS TO FINANCE THE APPROPRIATIONS;</w:t>
      </w:r>
      <w:r w:rsidRPr="00F8371C">
        <w:rPr>
          <w:b/>
          <w:bCs/>
        </w:rPr>
        <w:t xml:space="preserve"> AND AUTHORIZING THE PREPARATION AND DISTRIBUTION OF EXPLANATORY MATERIALS</w:t>
      </w:r>
    </w:p>
    <w:p w14:paraId="257A9568" w14:textId="77777777" w:rsidR="00F8371C" w:rsidRPr="00F8371C" w:rsidRDefault="00F8371C" w:rsidP="00F8371C">
      <w:pPr>
        <w:jc w:val="center"/>
      </w:pPr>
      <w:r w:rsidRPr="00F8371C">
        <w:rPr>
          <w:b/>
          <w:bCs/>
        </w:rPr>
        <w:t> </w:t>
      </w:r>
    </w:p>
    <w:p w14:paraId="6AC26B27" w14:textId="77777777" w:rsidR="00F8371C" w:rsidRPr="00F8371C" w:rsidRDefault="00F8371C" w:rsidP="00F8371C">
      <w:r w:rsidRPr="00F8371C">
        <w:t>BE IT RESOLVED BY THE TOWN COUNCIL OF THE TOWN OF KILLINGLY,</w:t>
      </w:r>
    </w:p>
    <w:p w14:paraId="3F95B619" w14:textId="77777777" w:rsidR="00F8371C" w:rsidRPr="00F8371C" w:rsidRDefault="00F8371C" w:rsidP="00F8371C"/>
    <w:p w14:paraId="6D77AB61" w14:textId="77777777" w:rsidR="00F8371C" w:rsidRPr="00F8371C" w:rsidRDefault="00F8371C" w:rsidP="00F8371C">
      <w:pPr>
        <w:tabs>
          <w:tab w:val="left" w:pos="0"/>
        </w:tabs>
        <w:suppressAutoHyphens/>
        <w:spacing w:after="240"/>
        <w:jc w:val="both"/>
      </w:pPr>
      <w:r w:rsidRPr="00F8371C">
        <w:t>(a)</w:t>
      </w:r>
      <w:r w:rsidRPr="00F8371C">
        <w:tab/>
        <w:t xml:space="preserve">That the Town Council hereby authorizes the Chairman of the Town Council to call a Special Town Meeting to be held in the Town Meeting Room of the Killingly Town Hall, 172 Main Street in Killingly on Tuesday, January 10, 2017 at 8:00 p.m. to consider the ordinances adopted under items 15(d), 15(e), and 15(f) above. </w:t>
      </w:r>
    </w:p>
    <w:p w14:paraId="22F6A153" w14:textId="77777777" w:rsidR="00F8371C" w:rsidRPr="00F8371C" w:rsidRDefault="00F8371C" w:rsidP="00F8371C">
      <w:pPr>
        <w:tabs>
          <w:tab w:val="left" w:pos="0"/>
        </w:tabs>
        <w:suppressAutoHyphens/>
        <w:spacing w:after="240"/>
        <w:jc w:val="both"/>
      </w:pPr>
      <w:r w:rsidRPr="00F8371C">
        <w:t>(b)</w:t>
      </w:r>
      <w:r w:rsidRPr="00F8371C">
        <w:tab/>
        <w:t xml:space="preserve">That the Town Council pursuant to Section 7-7 of the General Statutes of Connecticut, Revision of 1958, as amended, hereby designates for submission to the voters at referendum to be held Tuesday, January 24, 2017, at the Killingly Public Library, 25 Westcott Rd, Killingly, </w:t>
      </w:r>
      <w:r w:rsidRPr="00F8371C">
        <w:lastRenderedPageBreak/>
        <w:t xml:space="preserve">CT 06239, between the hours of 6:00 a.m. and 8:00 p.m. in the manner provided by said Section action on the aforesaid ordinance to be presented to said January 10, 2017 Special Town Meeting, and directs the Town Clerk to give notice of such referendum vote. </w:t>
      </w:r>
    </w:p>
    <w:p w14:paraId="6A97B502" w14:textId="77777777" w:rsidR="00F8371C" w:rsidRPr="00F8371C" w:rsidRDefault="00F8371C" w:rsidP="00F8371C">
      <w:pPr>
        <w:tabs>
          <w:tab w:val="left" w:pos="0"/>
        </w:tabs>
        <w:suppressAutoHyphens/>
        <w:spacing w:after="240"/>
        <w:jc w:val="both"/>
      </w:pPr>
      <w:r w:rsidRPr="00F8371C">
        <w:t>(c)</w:t>
      </w:r>
      <w:r w:rsidRPr="00F8371C">
        <w:tab/>
        <w:t>That the aforesaid ordinances shall be placed upon the ballots under the following headings:</w:t>
      </w:r>
    </w:p>
    <w:p w14:paraId="5907EEFB" w14:textId="77777777" w:rsidR="00F8371C" w:rsidRPr="00F8371C" w:rsidRDefault="00F8371C" w:rsidP="00F8371C">
      <w:pPr>
        <w:suppressAutoHyphens/>
        <w:spacing w:after="240"/>
        <w:jc w:val="both"/>
      </w:pPr>
      <w:r w:rsidRPr="00F8371C">
        <w:t>“SHALL THE TOWN OF KILLINGLY APPROPRIATE $6,525,000 FOR SCHOOL IMPROVEMENTS, INCLUDING KILLINGLY MEMORIAL SCHOOL ROOF AND WINDOW REPLACEMENT, KILLINGLY CENTRAL SCHOOL ROOF REPLACEMENT, GOODYEAR EARLY CHILDHOOD CENTER PARTIAL ROOF REPLACEMENT, AND UNDERGROUND STORAGE TANK REMOVAL AT KILLINGLY MEMORIAL SCHOOL, KILLINGLY CENTRAL SCHOOL AND GOODYEAR SCHOOL AND AUTHORIZE THE ISSUANCE OF BONDS AND NOTES IN THE SAME AMOUNT TO FINANCE THE APPROPRIATION?”</w:t>
      </w:r>
    </w:p>
    <w:p w14:paraId="20680A8C" w14:textId="77777777" w:rsidR="00F8371C" w:rsidRPr="00F8371C" w:rsidRDefault="00F8371C" w:rsidP="00F8371C">
      <w:pPr>
        <w:suppressAutoHyphens/>
        <w:spacing w:after="240"/>
        <w:jc w:val="both"/>
      </w:pPr>
      <w:r w:rsidRPr="00F8371C">
        <w:t>“SHALL THE TOWN OF KILLINGLY APPROPRIATE $3,200,000 FOR RENOVATIONS TO THE KILLINGLY COMMUNITY CENTER AND HVAC IMPROVEMENTS TO THE KILLINGLY TOWN HALL AND AUTHORIZE THE ISSUANCE OF BONDS AND NOTES IN THE SAME AMOUNT TO FINANCE THE APPROPRIATION?”</w:t>
      </w:r>
    </w:p>
    <w:p w14:paraId="52695DE5" w14:textId="77777777" w:rsidR="00F8371C" w:rsidRPr="00F8371C" w:rsidRDefault="00F8371C" w:rsidP="00F8371C">
      <w:pPr>
        <w:suppressAutoHyphens/>
        <w:spacing w:after="240"/>
        <w:jc w:val="both"/>
      </w:pPr>
      <w:r w:rsidRPr="00F8371C">
        <w:t>“SHALL THE TOWN OF KILLINGLY APPROPRIATE $1,800,000 FOR REPLACEMENT OF THE BEAR HILL ROAD CULVERT AND REPLACEMENT OF VALLEY ROAD BRIDGES OVER MASHENTUCK BROOK AND WHETSTONE BROOK AND AUTHORIZE THE ISSUANCE OF BONDS AND NOTES IN THE SAME AMOUNT TO FINANCE THE APPROPRIATION?”</w:t>
      </w:r>
    </w:p>
    <w:p w14:paraId="2F440D82" w14:textId="77777777" w:rsidR="00F8371C" w:rsidRPr="00F8371C" w:rsidRDefault="00F8371C" w:rsidP="00F8371C">
      <w:pPr>
        <w:suppressAutoHyphens/>
        <w:jc w:val="both"/>
      </w:pPr>
      <w:r w:rsidRPr="00F8371C">
        <w:t xml:space="preserve">Voters approving each ordinance will vote “Yes” and those opposing each ordinance shall vote “No”.  Voting will be held at the usual polling places in the Town.  Absentee ballots will be available from the Town Clerk’s office.  </w:t>
      </w:r>
    </w:p>
    <w:p w14:paraId="60C6FC9B" w14:textId="77777777" w:rsidR="00F8371C" w:rsidRPr="00F8371C" w:rsidRDefault="00F8371C" w:rsidP="00F8371C">
      <w:pPr>
        <w:suppressAutoHyphens/>
        <w:jc w:val="both"/>
      </w:pPr>
    </w:p>
    <w:p w14:paraId="4CD5B1FB" w14:textId="77777777" w:rsidR="00F8371C" w:rsidRPr="00F8371C" w:rsidRDefault="00F8371C" w:rsidP="00F8371C">
      <w:pPr>
        <w:tabs>
          <w:tab w:val="left" w:pos="0"/>
        </w:tabs>
        <w:suppressAutoHyphens/>
        <w:spacing w:after="240"/>
        <w:jc w:val="both"/>
      </w:pPr>
      <w:r w:rsidRPr="00F8371C">
        <w:t>(d)</w:t>
      </w:r>
      <w:r w:rsidRPr="00F8371C">
        <w:tab/>
        <w:t>That, in their discretion, the Town Clerk is authorized to prepare a concise explanatory text regarding said ordinances and the Town Manager is authorized to prepare additional explanatory materials regarding said ordinances, such text and explanatory material to be subject to the approval of the Town Attorney and to be prepared and distributed in accordance with Section 9-369b of the General Statutes of Connecticut, Revision of 1958, as amended.</w:t>
      </w:r>
    </w:p>
    <w:p w14:paraId="3D19C4B3" w14:textId="77777777" w:rsidR="00F8371C" w:rsidRPr="00F8371C" w:rsidRDefault="00F8371C" w:rsidP="00F8371C"/>
    <w:p w14:paraId="209BCAB1" w14:textId="77777777" w:rsidR="00F8371C" w:rsidRPr="00F8371C" w:rsidRDefault="00F8371C" w:rsidP="00F8371C">
      <w:r w:rsidRPr="00F8371C">
        <w:tab/>
      </w:r>
      <w:r w:rsidRPr="00F8371C">
        <w:tab/>
      </w:r>
      <w:r w:rsidRPr="00F8371C">
        <w:tab/>
      </w:r>
      <w:r w:rsidRPr="00F8371C">
        <w:tab/>
      </w:r>
      <w:r w:rsidRPr="00F8371C">
        <w:tab/>
      </w:r>
      <w:r w:rsidRPr="00F8371C">
        <w:tab/>
      </w:r>
      <w:r w:rsidRPr="00F8371C">
        <w:tab/>
        <w:t>KILLINGLY TOWN COUNCIL</w:t>
      </w:r>
    </w:p>
    <w:p w14:paraId="27D730B8" w14:textId="28892166" w:rsidR="00F8371C" w:rsidRPr="00F8371C" w:rsidRDefault="00F8371C" w:rsidP="00F8371C">
      <w:r w:rsidRPr="00F8371C">
        <w:tab/>
      </w:r>
      <w:r w:rsidRPr="00F8371C">
        <w:tab/>
      </w:r>
      <w:r w:rsidRPr="00F8371C">
        <w:tab/>
      </w:r>
      <w:r w:rsidRPr="00F8371C">
        <w:tab/>
      </w:r>
      <w:r w:rsidRPr="00F8371C">
        <w:tab/>
      </w:r>
      <w:r w:rsidRPr="00F8371C">
        <w:tab/>
      </w:r>
      <w:r w:rsidRPr="00F8371C">
        <w:tab/>
        <w:t>David A Griffiths</w:t>
      </w:r>
    </w:p>
    <w:p w14:paraId="0574CE3A" w14:textId="77777777" w:rsidR="00F8371C" w:rsidRPr="00F8371C" w:rsidRDefault="00F8371C" w:rsidP="00F8371C">
      <w:r w:rsidRPr="00F8371C">
        <w:tab/>
      </w:r>
      <w:r w:rsidRPr="00F8371C">
        <w:tab/>
      </w:r>
      <w:r w:rsidRPr="00F8371C">
        <w:tab/>
      </w:r>
      <w:r w:rsidRPr="00F8371C">
        <w:tab/>
      </w:r>
      <w:r w:rsidRPr="00F8371C">
        <w:tab/>
      </w:r>
      <w:r w:rsidRPr="00F8371C">
        <w:tab/>
      </w:r>
      <w:r w:rsidRPr="00F8371C">
        <w:tab/>
        <w:t>Chairman</w:t>
      </w:r>
    </w:p>
    <w:p w14:paraId="6D183034" w14:textId="77777777" w:rsidR="00F8371C" w:rsidRPr="00F8371C" w:rsidRDefault="00F8371C" w:rsidP="00F8371C"/>
    <w:p w14:paraId="53FE3061" w14:textId="77777777" w:rsidR="00F8371C" w:rsidRPr="00F8371C" w:rsidRDefault="00F8371C" w:rsidP="00F8371C">
      <w:r w:rsidRPr="00F8371C">
        <w:t>Dated at Killingly, Connecticut</w:t>
      </w:r>
    </w:p>
    <w:p w14:paraId="5BC4B9DA" w14:textId="65A94127" w:rsidR="00481CE3" w:rsidRDefault="00F8371C" w:rsidP="00F8371C">
      <w:r w:rsidRPr="00F8371C">
        <w:t>this 13</w:t>
      </w:r>
      <w:r w:rsidRPr="00F8371C">
        <w:rPr>
          <w:vertAlign w:val="superscript"/>
        </w:rPr>
        <w:t>th</w:t>
      </w:r>
      <w:r w:rsidRPr="00F8371C">
        <w:t xml:space="preserve"> day of December, 2016</w:t>
      </w:r>
    </w:p>
    <w:p w14:paraId="2DFEAC48" w14:textId="77777777" w:rsidR="007A562D" w:rsidRDefault="007A562D" w:rsidP="007A562D"/>
    <w:p w14:paraId="0639BBE2" w14:textId="1BE5B235" w:rsidR="007A562D" w:rsidRDefault="007A562D" w:rsidP="007A562D">
      <w:r>
        <w:t xml:space="preserve">Mr. </w:t>
      </w:r>
      <w:r w:rsidR="00EF0F25">
        <w:t>A. Griffiths</w:t>
      </w:r>
      <w:r>
        <w:t xml:space="preserve"> made a motion, seconded by M</w:t>
      </w:r>
      <w:r w:rsidR="00EF0F25">
        <w:t>r. Grandelski</w:t>
      </w:r>
      <w:r>
        <w:t>, to amend the resolution</w:t>
      </w:r>
      <w:r w:rsidR="00EF0F25">
        <w:t xml:space="preserve"> for the referendum to be held at the Central Office.</w:t>
      </w:r>
    </w:p>
    <w:p w14:paraId="29356ACF" w14:textId="77777777" w:rsidR="00F8371C" w:rsidRPr="00F8371C" w:rsidRDefault="00F8371C" w:rsidP="00F8371C"/>
    <w:p w14:paraId="338C5E6F" w14:textId="0C18F925" w:rsidR="00481CE3" w:rsidRDefault="00481CE3" w:rsidP="00481CE3">
      <w:r w:rsidRPr="00847964">
        <w:t>Discussion followed.</w:t>
      </w:r>
    </w:p>
    <w:p w14:paraId="0ACE8495" w14:textId="457738B6" w:rsidR="00EF0F25" w:rsidRDefault="00EF0F25" w:rsidP="00EF0F25">
      <w:r>
        <w:t>On the amendment, Roll Call vote: Ms. LaBerge -Yes, Ms. Pratt – Yes, Ms. Ricci - No, Mr. Alemian – Yes, Mr. Grandelski -Yes,</w:t>
      </w:r>
      <w:r w:rsidRPr="00AC7601">
        <w:t xml:space="preserve"> </w:t>
      </w:r>
      <w:r>
        <w:t xml:space="preserve">Mr. A. Griffiths – Yes, Mr. Ide – Yes Mr. D. Griffiths – Yes.  </w:t>
      </w:r>
    </w:p>
    <w:p w14:paraId="2FC0EC8C" w14:textId="2E758F15" w:rsidR="00EF0F25" w:rsidRPr="005D13F7" w:rsidRDefault="00EF0F25" w:rsidP="00EF0F25">
      <w:r>
        <w:t>7-1, Motion passed.</w:t>
      </w:r>
    </w:p>
    <w:p w14:paraId="351ABE55" w14:textId="0860CB48" w:rsidR="00EF0F25" w:rsidRDefault="00EF0F25" w:rsidP="00481CE3"/>
    <w:p w14:paraId="31365E64" w14:textId="16F79B20" w:rsidR="00EF0F25" w:rsidRDefault="00EF0F25" w:rsidP="00EF0F25">
      <w:r>
        <w:t>On the amended resolution, Roll Call vote: Ms. Pratt – Yes, Ms. Ricci - Yes, Mr. Alemian – Yes, Mr. Grandelski -Yes,</w:t>
      </w:r>
      <w:r w:rsidRPr="00AC7601">
        <w:t xml:space="preserve"> </w:t>
      </w:r>
      <w:r>
        <w:t xml:space="preserve">Mr. A. Griffiths – Yes, Mr. Ide – Yes, Ms. LaBerge -Yes, Mr. D. Griffiths – Yes.  </w:t>
      </w:r>
    </w:p>
    <w:p w14:paraId="58DEB527" w14:textId="77777777" w:rsidR="00EF0F25" w:rsidRDefault="00EF0F25" w:rsidP="00EF0F25">
      <w:r>
        <w:t>Unanimous.  Motion p</w:t>
      </w:r>
      <w:r w:rsidRPr="00847964">
        <w:t>assed</w:t>
      </w:r>
      <w:r>
        <w:t>.</w:t>
      </w:r>
    </w:p>
    <w:p w14:paraId="503CCEEB" w14:textId="77777777" w:rsidR="00EF0F25" w:rsidRDefault="00EF0F25" w:rsidP="00EF0F25"/>
    <w:p w14:paraId="2DAE2200" w14:textId="1AB5EC74" w:rsidR="00C34379" w:rsidRPr="00397DFB" w:rsidRDefault="00C34379" w:rsidP="00EF0F25">
      <w:pPr>
        <w:rPr>
          <w:bCs/>
          <w:u w:val="single"/>
        </w:rPr>
      </w:pPr>
      <w:r>
        <w:rPr>
          <w:bCs/>
        </w:rPr>
        <w:t xml:space="preserve">15h.  </w:t>
      </w:r>
      <w:r w:rsidRPr="00397DFB">
        <w:rPr>
          <w:bCs/>
          <w:u w:val="single"/>
        </w:rPr>
        <w:t xml:space="preserve">Consideration and action on a resolution appointing _________________________  </w:t>
      </w:r>
    </w:p>
    <w:p w14:paraId="0C5B2AA0" w14:textId="77777777" w:rsidR="00C34379" w:rsidRPr="00397DFB" w:rsidRDefault="00C34379" w:rsidP="00C34379">
      <w:pPr>
        <w:rPr>
          <w:bCs/>
          <w:u w:val="single"/>
        </w:rPr>
      </w:pPr>
      <w:r w:rsidRPr="00397DFB">
        <w:rPr>
          <w:bCs/>
          <w:u w:val="single"/>
        </w:rPr>
        <w:t xml:space="preserve">to the Town Council for the unexpired term of the currently vacant seat, said term to    </w:t>
      </w:r>
    </w:p>
    <w:p w14:paraId="207F00B0" w14:textId="77777777" w:rsidR="00C34379" w:rsidRDefault="00C34379" w:rsidP="00C34379">
      <w:r w:rsidRPr="00397DFB">
        <w:rPr>
          <w:bCs/>
          <w:u w:val="single"/>
        </w:rPr>
        <w:t>expire in December 2017.</w:t>
      </w:r>
      <w:r>
        <w:tab/>
      </w:r>
    </w:p>
    <w:p w14:paraId="2F686F4F" w14:textId="7EAD68F7" w:rsidR="00481CE3" w:rsidRDefault="00872FB9" w:rsidP="00481CE3">
      <w:r>
        <w:t>On the</w:t>
      </w:r>
      <w:r w:rsidR="00481CE3">
        <w:t xml:space="preserve"> following:</w:t>
      </w:r>
    </w:p>
    <w:p w14:paraId="7A5C23D0" w14:textId="77777777" w:rsidR="00872FB9" w:rsidRDefault="00872FB9" w:rsidP="00872FB9">
      <w:pPr>
        <w:jc w:val="center"/>
        <w:rPr>
          <w:caps/>
        </w:rPr>
      </w:pPr>
      <w:r>
        <w:rPr>
          <w:b/>
          <w:caps/>
        </w:rPr>
        <w:t>RESOLUTION APPOINTING ____________________  TO THE TOWN COUNCIL FOR THE UNEXPIRED TERM OF the currently VACAnt SEAT, SAID TERM to EXPIRe IN DECEMBER 2017</w:t>
      </w:r>
    </w:p>
    <w:p w14:paraId="3BD6E4CA" w14:textId="77777777" w:rsidR="00872FB9" w:rsidRDefault="00872FB9" w:rsidP="00872FB9">
      <w:pPr>
        <w:rPr>
          <w:b/>
          <w:bCs/>
          <w:szCs w:val="20"/>
        </w:rPr>
      </w:pPr>
    </w:p>
    <w:p w14:paraId="3E13E789" w14:textId="77777777" w:rsidR="00872FB9" w:rsidRDefault="00872FB9" w:rsidP="00872FB9">
      <w:pPr>
        <w:rPr>
          <w:bCs/>
        </w:rPr>
      </w:pPr>
      <w:r>
        <w:rPr>
          <w:bCs/>
        </w:rPr>
        <w:t xml:space="preserve">BE IT RESOLVED BY THE TOWN COUNCIL OF THE TOWN OF KILLINGLY that </w:t>
      </w:r>
    </w:p>
    <w:p w14:paraId="1CA6378E" w14:textId="77777777" w:rsidR="00872FB9" w:rsidRDefault="00872FB9" w:rsidP="00872FB9">
      <w:pPr>
        <w:rPr>
          <w:color w:val="333333"/>
        </w:rPr>
      </w:pPr>
      <w:r>
        <w:rPr>
          <w:bCs/>
        </w:rPr>
        <w:t>______________________  is hereby appointed to the Town Council in accordance with sections 206 and 502 of the Killingly Town Charter.  Said appointment will expire with the appointment of the new Town Council in December 2017.</w:t>
      </w:r>
    </w:p>
    <w:p w14:paraId="2FAE12B0" w14:textId="77777777" w:rsidR="00872FB9" w:rsidRDefault="00872FB9" w:rsidP="00872FB9">
      <w:pPr>
        <w:ind w:left="4320" w:firstLine="720"/>
      </w:pPr>
    </w:p>
    <w:p w14:paraId="440FA415" w14:textId="77777777" w:rsidR="00872FB9" w:rsidRDefault="00872FB9" w:rsidP="00872FB9">
      <w:pPr>
        <w:ind w:left="4320" w:firstLine="720"/>
      </w:pPr>
      <w:r>
        <w:t>KILLINGLY TOWN COUNCIL</w:t>
      </w:r>
    </w:p>
    <w:p w14:paraId="19945815" w14:textId="40AA6C09" w:rsidR="00872FB9" w:rsidRDefault="00872FB9" w:rsidP="00872FB9">
      <w:pPr>
        <w:tabs>
          <w:tab w:val="left" w:pos="5040"/>
        </w:tabs>
      </w:pPr>
      <w:r>
        <w:rPr>
          <w:b/>
          <w:bCs/>
        </w:rPr>
        <w:tab/>
      </w:r>
      <w:r>
        <w:rPr>
          <w:bCs/>
        </w:rPr>
        <w:t>David A. Griffiths</w:t>
      </w:r>
      <w:r>
        <w:tab/>
      </w:r>
      <w:r>
        <w:tab/>
      </w:r>
      <w:r>
        <w:tab/>
      </w:r>
      <w:r>
        <w:tab/>
      </w:r>
      <w:r>
        <w:tab/>
        <w:t>Chairman</w:t>
      </w:r>
    </w:p>
    <w:p w14:paraId="6B03CACF" w14:textId="77777777" w:rsidR="00872FB9" w:rsidRDefault="00872FB9" w:rsidP="00872FB9"/>
    <w:p w14:paraId="0B885559" w14:textId="77777777" w:rsidR="00872FB9" w:rsidRDefault="00872FB9" w:rsidP="00872FB9">
      <w:r>
        <w:t>Dated at Killingly, Connecticut,</w:t>
      </w:r>
    </w:p>
    <w:p w14:paraId="083EEB69" w14:textId="77777777" w:rsidR="00872FB9" w:rsidRDefault="00872FB9" w:rsidP="00872FB9">
      <w:r>
        <w:t>this 13</w:t>
      </w:r>
      <w:r>
        <w:rPr>
          <w:vertAlign w:val="superscript"/>
        </w:rPr>
        <w:t>th</w:t>
      </w:r>
      <w:r>
        <w:t xml:space="preserve"> day of December, 2016</w:t>
      </w:r>
    </w:p>
    <w:p w14:paraId="408E575F" w14:textId="77777777" w:rsidR="00872FB9" w:rsidRDefault="00872FB9" w:rsidP="00481CE3"/>
    <w:p w14:paraId="30CA4384" w14:textId="77777777" w:rsidR="00872FB9" w:rsidRDefault="00872FB9" w:rsidP="00481CE3">
      <w:r>
        <w:t>The candidates are Thomas DeWolfe, Randy Duquette, and Matthew Gilbert.</w:t>
      </w:r>
    </w:p>
    <w:p w14:paraId="2BD131AB" w14:textId="55AB8997" w:rsidR="00481CE3" w:rsidRDefault="00481CE3" w:rsidP="00481CE3">
      <w:r w:rsidRPr="00847964">
        <w:t>Discussion followed.</w:t>
      </w:r>
    </w:p>
    <w:p w14:paraId="447D8ABD" w14:textId="018C0CD7" w:rsidR="00872FB9" w:rsidRDefault="00872FB9" w:rsidP="00872FB9">
      <w:r>
        <w:t>Roll Call vote:  Ms. Ricci - Randy Duquette, Mr. Alemian – Randy Duquette, Mr. Grandelski -</w:t>
      </w:r>
      <w:r w:rsidRPr="00872FB9">
        <w:t xml:space="preserve"> </w:t>
      </w:r>
      <w:r>
        <w:t>Randy Duquette,</w:t>
      </w:r>
      <w:r w:rsidRPr="00AC7601">
        <w:t xml:space="preserve"> </w:t>
      </w:r>
      <w:r>
        <w:t>Mr. A. Griffiths – Thomas DeWolfe, Mr. Ide – Randy Duquette, Ms. LaBerge -</w:t>
      </w:r>
      <w:r w:rsidRPr="00872FB9">
        <w:t xml:space="preserve"> </w:t>
      </w:r>
      <w:r>
        <w:t xml:space="preserve">Randy Duquette, Ms. Pratt – Thomas DeWolfe, Mr. D. Griffiths – Thomas DeWolfe.  </w:t>
      </w:r>
    </w:p>
    <w:p w14:paraId="2F1605DC" w14:textId="78F4684B" w:rsidR="00481CE3" w:rsidRDefault="00872FB9" w:rsidP="005433D3">
      <w:r>
        <w:t xml:space="preserve"> For Randy Duquette - 5, for Thomas DeWolfe -3</w:t>
      </w:r>
    </w:p>
    <w:p w14:paraId="48607FB5" w14:textId="77777777" w:rsidR="00872FB9" w:rsidRDefault="00872FB9" w:rsidP="00872FB9">
      <w:r>
        <w:t>Mr. Alemian made a motion, seconded by Mr. Grandelski, to suspend the rules to allow Mr. Duquette to speak.</w:t>
      </w:r>
    </w:p>
    <w:p w14:paraId="39102A28" w14:textId="77777777" w:rsidR="00872FB9" w:rsidRDefault="00872FB9" w:rsidP="00872FB9">
      <w:r w:rsidRPr="00847964">
        <w:t>Discussion followed.</w:t>
      </w:r>
    </w:p>
    <w:p w14:paraId="3C2E0D7C" w14:textId="2D7449E9" w:rsidR="00872FB9" w:rsidRDefault="00872FB9" w:rsidP="00872FB9">
      <w:r>
        <w:t>Voice vote:  Unanimous.  Motion passed.</w:t>
      </w:r>
    </w:p>
    <w:p w14:paraId="61444716" w14:textId="149A4069" w:rsidR="00872FB9" w:rsidRDefault="00872FB9" w:rsidP="00872FB9">
      <w:r>
        <w:t>Mr. Duquette thanked the Council.</w:t>
      </w:r>
    </w:p>
    <w:p w14:paraId="3F85251B" w14:textId="191186E9" w:rsidR="00872FB9" w:rsidRDefault="00872FB9" w:rsidP="00872FB9"/>
    <w:p w14:paraId="50714959" w14:textId="77777777" w:rsidR="00B773C1" w:rsidRDefault="00B773C1" w:rsidP="00872FB9"/>
    <w:p w14:paraId="61BDA5F6" w14:textId="72E70B2B" w:rsidR="008B0742" w:rsidRDefault="008B0742" w:rsidP="00C34379">
      <w:pPr>
        <w:tabs>
          <w:tab w:val="left" w:pos="360"/>
        </w:tabs>
      </w:pPr>
      <w:r>
        <w:t>Mr. Ide left at 10:27 p.m.</w:t>
      </w:r>
    </w:p>
    <w:p w14:paraId="55A293F3" w14:textId="736E18E3" w:rsidR="00C34379" w:rsidRPr="00397DFB" w:rsidRDefault="00C34379" w:rsidP="00C34379">
      <w:pPr>
        <w:tabs>
          <w:tab w:val="left" w:pos="360"/>
        </w:tabs>
        <w:rPr>
          <w:u w:val="single"/>
        </w:rPr>
      </w:pPr>
      <w:r>
        <w:lastRenderedPageBreak/>
        <w:t xml:space="preserve">15i.  </w:t>
      </w:r>
      <w:r w:rsidRPr="00397DFB">
        <w:rPr>
          <w:u w:val="single"/>
        </w:rPr>
        <w:t>Consideration and action on a resolution authorizing the sale of a portion of Town-owned</w:t>
      </w:r>
      <w:r>
        <w:rPr>
          <w:u w:val="single"/>
        </w:rPr>
        <w:t xml:space="preserve"> </w:t>
      </w:r>
      <w:r w:rsidRPr="00397DFB">
        <w:rPr>
          <w:u w:val="single"/>
        </w:rPr>
        <w:t>property at 22 Williamsville Road</w:t>
      </w:r>
      <w:r w:rsidRPr="00397DFB">
        <w:rPr>
          <w:b/>
          <w:u w:val="single"/>
        </w:rPr>
        <w:t xml:space="preserve"> </w:t>
      </w:r>
    </w:p>
    <w:p w14:paraId="7D4AD09E" w14:textId="384ECF28" w:rsidR="00915E59" w:rsidRDefault="00915E59" w:rsidP="00481CE3">
      <w:r>
        <w:t>Mr. Alemian made a motion, seconded by Mr</w:t>
      </w:r>
      <w:r w:rsidR="00872FB9">
        <w:t>.</w:t>
      </w:r>
      <w:r>
        <w:t xml:space="preserve"> A. Griffiths, to table the item subject to more information from the Town Manager.</w:t>
      </w:r>
    </w:p>
    <w:p w14:paraId="19F93649" w14:textId="37E2B61B" w:rsidR="00915E59" w:rsidRDefault="00915E59" w:rsidP="00481CE3">
      <w:r>
        <w:t>Discussion followed.</w:t>
      </w:r>
    </w:p>
    <w:p w14:paraId="19C29C63" w14:textId="6B95C4A5" w:rsidR="008B0742" w:rsidRDefault="00915E59" w:rsidP="008B0742">
      <w:r>
        <w:t>Roll Call vote</w:t>
      </w:r>
      <w:r w:rsidR="00481CE3">
        <w:t xml:space="preserve">:  </w:t>
      </w:r>
      <w:r w:rsidR="008B0742">
        <w:t>Mr. Alemian – Yes, Mr. Grandelski -Yes,</w:t>
      </w:r>
      <w:r w:rsidR="008B0742" w:rsidRPr="00AC7601">
        <w:t xml:space="preserve"> </w:t>
      </w:r>
      <w:r w:rsidR="008B0742">
        <w:t xml:space="preserve">Mr. A. Griffiths – Yes, Ms. LaBerge -Yes, Ms. Pratt – Yes, Ms. Ricci - Yes, Mr. D. Griffiths – Yes.  </w:t>
      </w:r>
    </w:p>
    <w:p w14:paraId="502C0CD8" w14:textId="1676684D" w:rsidR="00481CE3" w:rsidRDefault="00481CE3" w:rsidP="00481CE3">
      <w:r>
        <w:t>Unanimous.  Motion p</w:t>
      </w:r>
      <w:r w:rsidRPr="00847964">
        <w:t>assed</w:t>
      </w:r>
      <w:r>
        <w:t>.</w:t>
      </w:r>
    </w:p>
    <w:p w14:paraId="578C00F4" w14:textId="77777777" w:rsidR="008B0742" w:rsidRPr="00847964" w:rsidRDefault="008B0742" w:rsidP="00481CE3"/>
    <w:p w14:paraId="277DA42F" w14:textId="0D440A04" w:rsidR="00722210" w:rsidRDefault="008B0742" w:rsidP="00722210">
      <w:pPr>
        <w:rPr>
          <w:rFonts w:cs="Arial"/>
          <w:bCs/>
          <w:sz w:val="22"/>
          <w:szCs w:val="22"/>
        </w:rPr>
      </w:pPr>
      <w:r>
        <w:rPr>
          <w:rFonts w:cs="Arial"/>
          <w:bCs/>
          <w:sz w:val="22"/>
          <w:szCs w:val="22"/>
        </w:rPr>
        <w:t xml:space="preserve">Mr. Ide returned at 10:42 p.m. </w:t>
      </w:r>
    </w:p>
    <w:p w14:paraId="0640F42D" w14:textId="77777777" w:rsidR="008B0742" w:rsidRPr="005433D3" w:rsidRDefault="008B0742" w:rsidP="00722210">
      <w:pPr>
        <w:rPr>
          <w:rFonts w:cs="Arial"/>
          <w:bCs/>
          <w:sz w:val="22"/>
          <w:szCs w:val="22"/>
        </w:rPr>
      </w:pPr>
    </w:p>
    <w:p w14:paraId="1341A05C" w14:textId="206E9145" w:rsidR="00B57923" w:rsidRPr="00C805E6" w:rsidRDefault="00B57923" w:rsidP="00B57923">
      <w:pPr>
        <w:tabs>
          <w:tab w:val="num" w:pos="0"/>
        </w:tabs>
        <w:rPr>
          <w:u w:val="single"/>
        </w:rPr>
      </w:pPr>
      <w:r w:rsidRPr="00C805E6">
        <w:t>1</w:t>
      </w:r>
      <w:r w:rsidR="00C9689F">
        <w:t>6</w:t>
      </w:r>
      <w:r w:rsidRPr="00C805E6">
        <w:t>.</w:t>
      </w:r>
      <w:r>
        <w:t xml:space="preserve"> </w:t>
      </w:r>
      <w:r w:rsidRPr="00C805E6">
        <w:rPr>
          <w:u w:val="single"/>
        </w:rPr>
        <w:t>Council Member Reports:</w:t>
      </w:r>
      <w:r w:rsidR="008B0742">
        <w:rPr>
          <w:u w:val="single"/>
        </w:rPr>
        <w:t xml:space="preserve"> </w:t>
      </w:r>
    </w:p>
    <w:p w14:paraId="1F98BFFF" w14:textId="02EB6C8E" w:rsidR="00915E59" w:rsidRDefault="00915E59" w:rsidP="00915E59">
      <w:r w:rsidRPr="0093694A">
        <w:t>Ms. Ricci</w:t>
      </w:r>
      <w:r w:rsidR="008B0742">
        <w:t xml:space="preserve"> commented that the lights in the park are spectacular and she went to the Veterans’ Coffeehouse on Friday night.  She</w:t>
      </w:r>
      <w:r w:rsidRPr="0093694A">
        <w:t xml:space="preserve"> </w:t>
      </w:r>
      <w:r>
        <w:t xml:space="preserve">reported on </w:t>
      </w:r>
      <w:r w:rsidR="008B0742">
        <w:t xml:space="preserve">Economic Development and </w:t>
      </w:r>
      <w:r>
        <w:t>Inland/Wetlands</w:t>
      </w:r>
      <w:r w:rsidR="008B0742">
        <w:t>.</w:t>
      </w:r>
    </w:p>
    <w:p w14:paraId="56E3847D" w14:textId="4DA62529" w:rsidR="00915E59" w:rsidRDefault="00915E59" w:rsidP="00915E59">
      <w:r w:rsidRPr="0093694A">
        <w:t xml:space="preserve">Ms. LaBerge reported on </w:t>
      </w:r>
      <w:r>
        <w:t>the Solid Waste Subcommitte</w:t>
      </w:r>
      <w:r w:rsidR="00A82DD4">
        <w:t xml:space="preserve">e, Zoning Board of Appeals, </w:t>
      </w:r>
      <w:r>
        <w:t>the Rec Dept.</w:t>
      </w:r>
      <w:r w:rsidR="00A82DD4">
        <w:t xml:space="preserve"> and the Killingly Business Association.</w:t>
      </w:r>
    </w:p>
    <w:p w14:paraId="1D9C27B5" w14:textId="0FD4C695" w:rsidR="00781E97" w:rsidRPr="0093694A" w:rsidRDefault="00781E97" w:rsidP="00781E97">
      <w:r>
        <w:t>Mr. G</w:t>
      </w:r>
      <w:r w:rsidR="00A82DD4">
        <w:t>randelski reported on Housing, C</w:t>
      </w:r>
      <w:r>
        <w:t>onservation, and the Sewer Authority.</w:t>
      </w:r>
    </w:p>
    <w:p w14:paraId="49BB9ECE" w14:textId="1AAEE9F5" w:rsidR="00915E59" w:rsidRDefault="00781E97" w:rsidP="00915E59">
      <w:r>
        <w:t>Mr. Alemian missed the Permanent Building Commission and wished everyone a Merry Christmas.</w:t>
      </w:r>
    </w:p>
    <w:p w14:paraId="70587750" w14:textId="6576661D" w:rsidR="00C9689F" w:rsidRDefault="00C9689F" w:rsidP="00B57923">
      <w:r>
        <w:t>Mr. A. Griffiths</w:t>
      </w:r>
      <w:r w:rsidR="00781E97">
        <w:t xml:space="preserve"> </w:t>
      </w:r>
      <w:r w:rsidR="00A82DD4">
        <w:t xml:space="preserve">attended Breakfast with Santa and reported on </w:t>
      </w:r>
      <w:r w:rsidR="00781E97">
        <w:t>the Ag Committee meeting.</w:t>
      </w:r>
    </w:p>
    <w:p w14:paraId="1DCE6230" w14:textId="6B0CF070" w:rsidR="00C9689F" w:rsidRDefault="00C9689F" w:rsidP="00B57923">
      <w:r>
        <w:t xml:space="preserve">Mr. Ide </w:t>
      </w:r>
      <w:r w:rsidR="00781E97">
        <w:t>reported on Public Safety and wished everyone a Merry Christmas.</w:t>
      </w:r>
    </w:p>
    <w:p w14:paraId="543EE41A" w14:textId="72CD22DA" w:rsidR="00781E97" w:rsidRDefault="00781E97" w:rsidP="00C9689F">
      <w:r>
        <w:t xml:space="preserve">Town Manager Hendricks responded to </w:t>
      </w:r>
      <w:r w:rsidR="00C9689F">
        <w:t>Mr. D. Griffiths</w:t>
      </w:r>
      <w:r>
        <w:t>’ question ab</w:t>
      </w:r>
      <w:r w:rsidR="00A82DD4">
        <w:t>out the Town’s Paramedic Intercept S</w:t>
      </w:r>
      <w:r>
        <w:t>ervice.</w:t>
      </w:r>
      <w:r w:rsidR="00A82DD4">
        <w:t xml:space="preserve">  KB Ambulance has been awarded the contract.</w:t>
      </w:r>
    </w:p>
    <w:p w14:paraId="1341A067" w14:textId="2938244F" w:rsidR="00B57923" w:rsidRDefault="00872FB9" w:rsidP="007B2290">
      <w:r>
        <w:t>Mr. D. G</w:t>
      </w:r>
      <w:r w:rsidR="00781E97">
        <w:t>riffiths spoke about bussing veterans.</w:t>
      </w:r>
      <w:r w:rsidR="00C9689F">
        <w:t xml:space="preserve"> </w:t>
      </w:r>
    </w:p>
    <w:p w14:paraId="26C8E25D" w14:textId="77777777" w:rsidR="007B2290" w:rsidRDefault="007B2290" w:rsidP="007B2290"/>
    <w:p w14:paraId="1341A068" w14:textId="708A108C" w:rsidR="00B57923" w:rsidRDefault="00B57923" w:rsidP="00B57923">
      <w:r w:rsidRPr="0047773D">
        <w:t xml:space="preserve">18.  </w:t>
      </w:r>
      <w:r w:rsidRPr="0047773D">
        <w:rPr>
          <w:u w:val="single"/>
        </w:rPr>
        <w:t>Communications</w:t>
      </w:r>
      <w:r>
        <w:t>:   </w:t>
      </w:r>
      <w:r w:rsidR="00AA6ADC">
        <w:t>None</w:t>
      </w:r>
      <w:r>
        <w:t>     </w:t>
      </w:r>
    </w:p>
    <w:p w14:paraId="1341A06C" w14:textId="77777777" w:rsidR="00B57923" w:rsidRDefault="00B57923" w:rsidP="00B57923"/>
    <w:p w14:paraId="1341A06D" w14:textId="50AC712A" w:rsidR="00B57923" w:rsidRDefault="00B57923" w:rsidP="00B57923">
      <w:r>
        <w:t xml:space="preserve">19.  </w:t>
      </w:r>
      <w:r>
        <w:rPr>
          <w:u w:val="single"/>
        </w:rPr>
        <w:t>Executive Session:</w:t>
      </w:r>
      <w:r>
        <w:t xml:space="preserve">  </w:t>
      </w:r>
      <w:r w:rsidR="00AA6ADC">
        <w:t>None</w:t>
      </w:r>
    </w:p>
    <w:p w14:paraId="1341A06E" w14:textId="77777777" w:rsidR="00B57923" w:rsidRDefault="00B57923" w:rsidP="00B57923"/>
    <w:p w14:paraId="1341A06F" w14:textId="77777777" w:rsidR="00B57923" w:rsidRDefault="00B57923" w:rsidP="00B57923">
      <w:pPr>
        <w:rPr>
          <w:u w:val="single"/>
        </w:rPr>
      </w:pPr>
      <w:r>
        <w:t xml:space="preserve">20.  </w:t>
      </w:r>
      <w:r>
        <w:rPr>
          <w:u w:val="single"/>
        </w:rPr>
        <w:t>Adjournment:</w:t>
      </w:r>
    </w:p>
    <w:p w14:paraId="1341A071" w14:textId="10A71AE6" w:rsidR="00B57923" w:rsidRDefault="00AA6ADC" w:rsidP="00B57923">
      <w:r>
        <w:t xml:space="preserve">Mr. </w:t>
      </w:r>
      <w:r w:rsidR="00A82DD4">
        <w:t>A</w:t>
      </w:r>
      <w:r w:rsidR="00781E97">
        <w:t>. Griffiths</w:t>
      </w:r>
      <w:r>
        <w:t xml:space="preserve"> </w:t>
      </w:r>
      <w:r w:rsidR="00781E97">
        <w:t>made a motion, seconded by Mr. Ide</w:t>
      </w:r>
      <w:r>
        <w:t xml:space="preserve">, </w:t>
      </w:r>
      <w:r w:rsidR="00B57923">
        <w:t>to adjourn the meeting.</w:t>
      </w:r>
    </w:p>
    <w:p w14:paraId="1341A072" w14:textId="77777777" w:rsidR="00B57923" w:rsidRDefault="00B57923" w:rsidP="00B57923">
      <w:r>
        <w:t>Voice Vote:  Unanimous.  Motion passed.</w:t>
      </w:r>
    </w:p>
    <w:p w14:paraId="1341A074" w14:textId="1AD94AA4" w:rsidR="00B57923" w:rsidRDefault="00B57923" w:rsidP="00B57923">
      <w:r>
        <w:t xml:space="preserve">The meeting ended at </w:t>
      </w:r>
      <w:r w:rsidR="00781E97">
        <w:t xml:space="preserve">11:00 </w:t>
      </w:r>
      <w:r>
        <w:t>p.m.</w:t>
      </w:r>
    </w:p>
    <w:p w14:paraId="1341A075" w14:textId="77777777" w:rsidR="00B57923" w:rsidRDefault="00B57923" w:rsidP="00B57923"/>
    <w:p w14:paraId="1341A076" w14:textId="77777777" w:rsidR="00B57923" w:rsidRDefault="00B57923" w:rsidP="00B57923">
      <w:r>
        <w:t xml:space="preserve">                                                                                                       Respectfully submitted, </w:t>
      </w:r>
    </w:p>
    <w:p w14:paraId="1341A077" w14:textId="77777777" w:rsidR="00B57923" w:rsidRDefault="00B57923" w:rsidP="00B57923"/>
    <w:p w14:paraId="1341A078" w14:textId="77777777" w:rsidR="00B57923" w:rsidRDefault="00B57923" w:rsidP="00B57923"/>
    <w:p w14:paraId="1341A079" w14:textId="77777777" w:rsidR="00B57923" w:rsidRDefault="00B57923" w:rsidP="00B57923"/>
    <w:p w14:paraId="1341A07A" w14:textId="77777777" w:rsidR="00B57923" w:rsidRDefault="00B57923" w:rsidP="00B57923">
      <w:r>
        <w:t>                                                                                                       Elizabeth Buzalski</w:t>
      </w:r>
    </w:p>
    <w:p w14:paraId="1341A07B" w14:textId="77777777" w:rsidR="00B57923" w:rsidRDefault="00B57923" w:rsidP="00B57923">
      <w:r>
        <w:t>                                                                                                       Council Secretary</w:t>
      </w:r>
    </w:p>
    <w:p w14:paraId="1341A07C" w14:textId="77777777" w:rsidR="00B57923" w:rsidRDefault="00B57923" w:rsidP="00B57923">
      <w:pPr>
        <w:jc w:val="center"/>
      </w:pPr>
      <w:r>
        <w:t>--------------------</w:t>
      </w:r>
    </w:p>
    <w:sectPr w:rsidR="00B57923" w:rsidSect="000443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43FB" w14:textId="77777777" w:rsidR="002A3822" w:rsidRDefault="002A3822">
      <w:r>
        <w:separator/>
      </w:r>
    </w:p>
  </w:endnote>
  <w:endnote w:type="continuationSeparator" w:id="0">
    <w:p w14:paraId="06284B79" w14:textId="77777777" w:rsidR="002A3822" w:rsidRDefault="002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FC01" w14:textId="77777777" w:rsidR="00F8371C" w:rsidRDefault="00F8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6B4D" w14:textId="77777777" w:rsidR="00F8371C" w:rsidRDefault="00F83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F283" w14:textId="77777777" w:rsidR="00F8371C" w:rsidRDefault="00F8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71CE" w14:textId="77777777" w:rsidR="002A3822" w:rsidRDefault="002A3822">
      <w:r>
        <w:separator/>
      </w:r>
    </w:p>
  </w:footnote>
  <w:footnote w:type="continuationSeparator" w:id="0">
    <w:p w14:paraId="46CF8B95" w14:textId="77777777" w:rsidR="002A3822" w:rsidRDefault="002A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10691077" w:rsidR="00F8371C" w:rsidRDefault="00741D72">
    <w:pPr>
      <w:pStyle w:val="Header"/>
    </w:pPr>
    <w:sdt>
      <w:sdtPr>
        <w:id w:val="-267548351"/>
        <w:docPartObj>
          <w:docPartGallery w:val="Watermarks"/>
          <w:docPartUnique/>
        </w:docPartObj>
      </w:sdtPr>
      <w:sdtEndPr/>
      <w:sdtContent>
        <w:r>
          <w:rPr>
            <w:noProof/>
          </w:rPr>
          <w:pict w14:anchorId="00BA2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795734"/>
        <w:docPartObj>
          <w:docPartGallery w:val="Page Numbers (Top of Page)"/>
          <w:docPartUnique/>
        </w:docPartObj>
      </w:sdtPr>
      <w:sdtEndPr/>
      <w:sdtContent>
        <w:r w:rsidR="00F8371C">
          <w:fldChar w:fldCharType="begin"/>
        </w:r>
        <w:r w:rsidR="00F8371C">
          <w:instrText xml:space="preserve"> PAGE   \* MERGEFORMAT </w:instrText>
        </w:r>
        <w:r w:rsidR="00F8371C">
          <w:fldChar w:fldCharType="separate"/>
        </w:r>
        <w:r>
          <w:rPr>
            <w:noProof/>
          </w:rPr>
          <w:t>54</w:t>
        </w:r>
        <w:r w:rsidR="00F8371C">
          <w:rPr>
            <w:noProof/>
          </w:rPr>
          <w:fldChar w:fldCharType="end"/>
        </w:r>
      </w:sdtContent>
    </w:sdt>
  </w:p>
  <w:p w14:paraId="1341A07F" w14:textId="77777777" w:rsidR="00F8371C" w:rsidRDefault="00F8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1B7E" w14:textId="5D906DA9" w:rsidR="00F8371C" w:rsidRDefault="00741D72">
    <w:pPr>
      <w:pStyle w:val="Header"/>
      <w:jc w:val="right"/>
    </w:pPr>
    <w:sdt>
      <w:sdtPr>
        <w:id w:val="2005086565"/>
        <w:docPartObj>
          <w:docPartGallery w:val="Page Numbers (Top of Page)"/>
          <w:docPartUnique/>
        </w:docPartObj>
      </w:sdtPr>
      <w:sdtEndPr>
        <w:rPr>
          <w:noProof/>
        </w:rPr>
      </w:sdtEndPr>
      <w:sdtContent>
        <w:r w:rsidR="00F8371C">
          <w:fldChar w:fldCharType="begin"/>
        </w:r>
        <w:r w:rsidR="00F8371C">
          <w:instrText xml:space="preserve"> PAGE   \* MERGEFORMAT </w:instrText>
        </w:r>
        <w:r w:rsidR="00F8371C">
          <w:fldChar w:fldCharType="separate"/>
        </w:r>
        <w:r>
          <w:rPr>
            <w:noProof/>
          </w:rPr>
          <w:t>73</w:t>
        </w:r>
        <w:r w:rsidR="00F8371C">
          <w:rPr>
            <w:noProof/>
          </w:rPr>
          <w:fldChar w:fldCharType="end"/>
        </w:r>
      </w:sdtContent>
    </w:sdt>
  </w:p>
  <w:p w14:paraId="1341A080" w14:textId="77777777" w:rsidR="00F8371C" w:rsidRDefault="00F83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5BC2" w14:textId="77777777" w:rsidR="00F8371C" w:rsidRDefault="00F8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2450876"/>
    <w:multiLevelType w:val="hybridMultilevel"/>
    <w:tmpl w:val="FB94E4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347F28B7"/>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443D8"/>
    <w:rsid w:val="00085675"/>
    <w:rsid w:val="000920C4"/>
    <w:rsid w:val="000936A6"/>
    <w:rsid w:val="001361F2"/>
    <w:rsid w:val="00163511"/>
    <w:rsid w:val="001A2BEF"/>
    <w:rsid w:val="001D627D"/>
    <w:rsid w:val="002A3822"/>
    <w:rsid w:val="002B516F"/>
    <w:rsid w:val="00397DFB"/>
    <w:rsid w:val="00404CEF"/>
    <w:rsid w:val="00481CE3"/>
    <w:rsid w:val="00515CCC"/>
    <w:rsid w:val="00532A3A"/>
    <w:rsid w:val="0053466C"/>
    <w:rsid w:val="005433D3"/>
    <w:rsid w:val="00590567"/>
    <w:rsid w:val="005D13F7"/>
    <w:rsid w:val="005E40A9"/>
    <w:rsid w:val="00606A97"/>
    <w:rsid w:val="006669AD"/>
    <w:rsid w:val="00722210"/>
    <w:rsid w:val="00730933"/>
    <w:rsid w:val="00741D72"/>
    <w:rsid w:val="00781E97"/>
    <w:rsid w:val="007A15A2"/>
    <w:rsid w:val="007A562D"/>
    <w:rsid w:val="007B2290"/>
    <w:rsid w:val="00855694"/>
    <w:rsid w:val="00872FB9"/>
    <w:rsid w:val="008B0742"/>
    <w:rsid w:val="00904B06"/>
    <w:rsid w:val="00915E59"/>
    <w:rsid w:val="00960FA4"/>
    <w:rsid w:val="009B3291"/>
    <w:rsid w:val="00A82DD4"/>
    <w:rsid w:val="00AA6ADC"/>
    <w:rsid w:val="00AC7601"/>
    <w:rsid w:val="00B30AD5"/>
    <w:rsid w:val="00B44192"/>
    <w:rsid w:val="00B57923"/>
    <w:rsid w:val="00B70BC0"/>
    <w:rsid w:val="00B773C1"/>
    <w:rsid w:val="00BD6409"/>
    <w:rsid w:val="00C34379"/>
    <w:rsid w:val="00C77D57"/>
    <w:rsid w:val="00C90EA3"/>
    <w:rsid w:val="00C9689F"/>
    <w:rsid w:val="00CA55A3"/>
    <w:rsid w:val="00CE2129"/>
    <w:rsid w:val="00CE5F73"/>
    <w:rsid w:val="00D67D19"/>
    <w:rsid w:val="00DA4B0E"/>
    <w:rsid w:val="00EE10B4"/>
    <w:rsid w:val="00EF0F25"/>
    <w:rsid w:val="00F8371C"/>
    <w:rsid w:val="00FE4325"/>
    <w:rsid w:val="00FE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AA6ADC"/>
    <w:pPr>
      <w:tabs>
        <w:tab w:val="center" w:pos="4680"/>
        <w:tab w:val="right" w:pos="9360"/>
      </w:tabs>
    </w:pPr>
  </w:style>
  <w:style w:type="character" w:customStyle="1" w:styleId="FooterChar">
    <w:name w:val="Footer Char"/>
    <w:basedOn w:val="DefaultParagraphFont"/>
    <w:link w:val="Footer"/>
    <w:uiPriority w:val="99"/>
    <w:rsid w:val="00AA6ADC"/>
    <w:rPr>
      <w:rFonts w:ascii="Times New Roman" w:eastAsia="Times New Roman" w:hAnsi="Times New Roman" w:cs="Times New Roman"/>
      <w:sz w:val="24"/>
      <w:szCs w:val="24"/>
    </w:rPr>
  </w:style>
  <w:style w:type="paragraph" w:customStyle="1" w:styleId="Heading4C">
    <w:name w:val="Heading 4 C"/>
    <w:aliases w:val="h4"/>
    <w:basedOn w:val="Normal"/>
    <w:next w:val="Normal"/>
    <w:rsid w:val="00C34379"/>
    <w:pPr>
      <w:keepNext/>
      <w:keepLines/>
      <w:spacing w:after="360"/>
      <w:jc w:val="center"/>
      <w:outlineLvl w:val="1"/>
    </w:pPr>
    <w:rPr>
      <w:szCs w:val="20"/>
    </w:rPr>
  </w:style>
  <w:style w:type="character" w:customStyle="1" w:styleId="BHangingIndChar">
    <w:name w:val="B Hanging Ind Char"/>
    <w:link w:val="BHangingInd"/>
    <w:locked/>
    <w:rsid w:val="00C34379"/>
    <w:rPr>
      <w:sz w:val="24"/>
    </w:rPr>
  </w:style>
  <w:style w:type="paragraph" w:customStyle="1" w:styleId="BHangingInd">
    <w:name w:val="B Hanging Ind"/>
    <w:aliases w:val="hi"/>
    <w:basedOn w:val="Normal"/>
    <w:link w:val="BHangingIndChar"/>
    <w:qFormat/>
    <w:rsid w:val="00C34379"/>
    <w:pPr>
      <w:spacing w:after="240"/>
      <w:ind w:left="2160" w:hanging="2160"/>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AA6ADC"/>
    <w:pPr>
      <w:tabs>
        <w:tab w:val="center" w:pos="4680"/>
        <w:tab w:val="right" w:pos="9360"/>
      </w:tabs>
    </w:pPr>
  </w:style>
  <w:style w:type="character" w:customStyle="1" w:styleId="FooterChar">
    <w:name w:val="Footer Char"/>
    <w:basedOn w:val="DefaultParagraphFont"/>
    <w:link w:val="Footer"/>
    <w:uiPriority w:val="99"/>
    <w:rsid w:val="00AA6ADC"/>
    <w:rPr>
      <w:rFonts w:ascii="Times New Roman" w:eastAsia="Times New Roman" w:hAnsi="Times New Roman" w:cs="Times New Roman"/>
      <w:sz w:val="24"/>
      <w:szCs w:val="24"/>
    </w:rPr>
  </w:style>
  <w:style w:type="paragraph" w:customStyle="1" w:styleId="Heading4C">
    <w:name w:val="Heading 4 C"/>
    <w:aliases w:val="h4"/>
    <w:basedOn w:val="Normal"/>
    <w:next w:val="Normal"/>
    <w:rsid w:val="00C34379"/>
    <w:pPr>
      <w:keepNext/>
      <w:keepLines/>
      <w:spacing w:after="360"/>
      <w:jc w:val="center"/>
      <w:outlineLvl w:val="1"/>
    </w:pPr>
    <w:rPr>
      <w:szCs w:val="20"/>
    </w:rPr>
  </w:style>
  <w:style w:type="character" w:customStyle="1" w:styleId="BHangingIndChar">
    <w:name w:val="B Hanging Ind Char"/>
    <w:link w:val="BHangingInd"/>
    <w:locked/>
    <w:rsid w:val="00C34379"/>
    <w:rPr>
      <w:sz w:val="24"/>
    </w:rPr>
  </w:style>
  <w:style w:type="paragraph" w:customStyle="1" w:styleId="BHangingInd">
    <w:name w:val="B Hanging Ind"/>
    <w:aliases w:val="hi"/>
    <w:basedOn w:val="Normal"/>
    <w:link w:val="BHangingIndChar"/>
    <w:qFormat/>
    <w:rsid w:val="00C34379"/>
    <w:pPr>
      <w:spacing w:after="240"/>
      <w:ind w:left="2160" w:hanging="216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6880">
      <w:bodyDiv w:val="1"/>
      <w:marLeft w:val="0"/>
      <w:marRight w:val="0"/>
      <w:marTop w:val="0"/>
      <w:marBottom w:val="0"/>
      <w:divBdr>
        <w:top w:val="none" w:sz="0" w:space="0" w:color="auto"/>
        <w:left w:val="none" w:sz="0" w:space="0" w:color="auto"/>
        <w:bottom w:val="none" w:sz="0" w:space="0" w:color="auto"/>
        <w:right w:val="none" w:sz="0" w:space="0" w:color="auto"/>
      </w:divBdr>
    </w:div>
    <w:div w:id="338774717">
      <w:bodyDiv w:val="1"/>
      <w:marLeft w:val="0"/>
      <w:marRight w:val="0"/>
      <w:marTop w:val="0"/>
      <w:marBottom w:val="0"/>
      <w:divBdr>
        <w:top w:val="none" w:sz="0" w:space="0" w:color="auto"/>
        <w:left w:val="none" w:sz="0" w:space="0" w:color="auto"/>
        <w:bottom w:val="none" w:sz="0" w:space="0" w:color="auto"/>
        <w:right w:val="none" w:sz="0" w:space="0" w:color="auto"/>
      </w:divBdr>
    </w:div>
    <w:div w:id="346181317">
      <w:bodyDiv w:val="1"/>
      <w:marLeft w:val="0"/>
      <w:marRight w:val="0"/>
      <w:marTop w:val="0"/>
      <w:marBottom w:val="0"/>
      <w:divBdr>
        <w:top w:val="none" w:sz="0" w:space="0" w:color="auto"/>
        <w:left w:val="none" w:sz="0" w:space="0" w:color="auto"/>
        <w:bottom w:val="none" w:sz="0" w:space="0" w:color="auto"/>
        <w:right w:val="none" w:sz="0" w:space="0" w:color="auto"/>
      </w:divBdr>
    </w:div>
    <w:div w:id="401756447">
      <w:bodyDiv w:val="1"/>
      <w:marLeft w:val="0"/>
      <w:marRight w:val="0"/>
      <w:marTop w:val="0"/>
      <w:marBottom w:val="0"/>
      <w:divBdr>
        <w:top w:val="none" w:sz="0" w:space="0" w:color="auto"/>
        <w:left w:val="none" w:sz="0" w:space="0" w:color="auto"/>
        <w:bottom w:val="none" w:sz="0" w:space="0" w:color="auto"/>
        <w:right w:val="none" w:sz="0" w:space="0" w:color="auto"/>
      </w:divBdr>
    </w:div>
    <w:div w:id="418061883">
      <w:bodyDiv w:val="1"/>
      <w:marLeft w:val="0"/>
      <w:marRight w:val="0"/>
      <w:marTop w:val="0"/>
      <w:marBottom w:val="0"/>
      <w:divBdr>
        <w:top w:val="none" w:sz="0" w:space="0" w:color="auto"/>
        <w:left w:val="none" w:sz="0" w:space="0" w:color="auto"/>
        <w:bottom w:val="none" w:sz="0" w:space="0" w:color="auto"/>
        <w:right w:val="none" w:sz="0" w:space="0" w:color="auto"/>
      </w:divBdr>
    </w:div>
    <w:div w:id="642271276">
      <w:bodyDiv w:val="1"/>
      <w:marLeft w:val="0"/>
      <w:marRight w:val="0"/>
      <w:marTop w:val="0"/>
      <w:marBottom w:val="0"/>
      <w:divBdr>
        <w:top w:val="none" w:sz="0" w:space="0" w:color="auto"/>
        <w:left w:val="none" w:sz="0" w:space="0" w:color="auto"/>
        <w:bottom w:val="none" w:sz="0" w:space="0" w:color="auto"/>
        <w:right w:val="none" w:sz="0" w:space="0" w:color="auto"/>
      </w:divBdr>
    </w:div>
    <w:div w:id="764113463">
      <w:bodyDiv w:val="1"/>
      <w:marLeft w:val="0"/>
      <w:marRight w:val="0"/>
      <w:marTop w:val="0"/>
      <w:marBottom w:val="0"/>
      <w:divBdr>
        <w:top w:val="none" w:sz="0" w:space="0" w:color="auto"/>
        <w:left w:val="none" w:sz="0" w:space="0" w:color="auto"/>
        <w:bottom w:val="none" w:sz="0" w:space="0" w:color="auto"/>
        <w:right w:val="none" w:sz="0" w:space="0" w:color="auto"/>
      </w:divBdr>
    </w:div>
    <w:div w:id="790244527">
      <w:bodyDiv w:val="1"/>
      <w:marLeft w:val="0"/>
      <w:marRight w:val="0"/>
      <w:marTop w:val="0"/>
      <w:marBottom w:val="0"/>
      <w:divBdr>
        <w:top w:val="none" w:sz="0" w:space="0" w:color="auto"/>
        <w:left w:val="none" w:sz="0" w:space="0" w:color="auto"/>
        <w:bottom w:val="none" w:sz="0" w:space="0" w:color="auto"/>
        <w:right w:val="none" w:sz="0" w:space="0" w:color="auto"/>
      </w:divBdr>
    </w:div>
    <w:div w:id="923879578">
      <w:bodyDiv w:val="1"/>
      <w:marLeft w:val="0"/>
      <w:marRight w:val="0"/>
      <w:marTop w:val="0"/>
      <w:marBottom w:val="0"/>
      <w:divBdr>
        <w:top w:val="none" w:sz="0" w:space="0" w:color="auto"/>
        <w:left w:val="none" w:sz="0" w:space="0" w:color="auto"/>
        <w:bottom w:val="none" w:sz="0" w:space="0" w:color="auto"/>
        <w:right w:val="none" w:sz="0" w:space="0" w:color="auto"/>
      </w:divBdr>
    </w:div>
    <w:div w:id="926615467">
      <w:bodyDiv w:val="1"/>
      <w:marLeft w:val="0"/>
      <w:marRight w:val="0"/>
      <w:marTop w:val="0"/>
      <w:marBottom w:val="0"/>
      <w:divBdr>
        <w:top w:val="none" w:sz="0" w:space="0" w:color="auto"/>
        <w:left w:val="none" w:sz="0" w:space="0" w:color="auto"/>
        <w:bottom w:val="none" w:sz="0" w:space="0" w:color="auto"/>
        <w:right w:val="none" w:sz="0" w:space="0" w:color="auto"/>
      </w:divBdr>
    </w:div>
    <w:div w:id="973603514">
      <w:bodyDiv w:val="1"/>
      <w:marLeft w:val="0"/>
      <w:marRight w:val="0"/>
      <w:marTop w:val="0"/>
      <w:marBottom w:val="0"/>
      <w:divBdr>
        <w:top w:val="none" w:sz="0" w:space="0" w:color="auto"/>
        <w:left w:val="none" w:sz="0" w:space="0" w:color="auto"/>
        <w:bottom w:val="none" w:sz="0" w:space="0" w:color="auto"/>
        <w:right w:val="none" w:sz="0" w:space="0" w:color="auto"/>
      </w:divBdr>
    </w:div>
    <w:div w:id="1760759652">
      <w:bodyDiv w:val="1"/>
      <w:marLeft w:val="0"/>
      <w:marRight w:val="0"/>
      <w:marTop w:val="0"/>
      <w:marBottom w:val="0"/>
      <w:divBdr>
        <w:top w:val="none" w:sz="0" w:space="0" w:color="auto"/>
        <w:left w:val="none" w:sz="0" w:space="0" w:color="auto"/>
        <w:bottom w:val="none" w:sz="0" w:space="0" w:color="auto"/>
        <w:right w:val="none" w:sz="0" w:space="0" w:color="auto"/>
      </w:divBdr>
    </w:div>
    <w:div w:id="1781684938">
      <w:bodyDiv w:val="1"/>
      <w:marLeft w:val="0"/>
      <w:marRight w:val="0"/>
      <w:marTop w:val="0"/>
      <w:marBottom w:val="0"/>
      <w:divBdr>
        <w:top w:val="none" w:sz="0" w:space="0" w:color="auto"/>
        <w:left w:val="none" w:sz="0" w:space="0" w:color="auto"/>
        <w:bottom w:val="none" w:sz="0" w:space="0" w:color="auto"/>
        <w:right w:val="none" w:sz="0" w:space="0" w:color="auto"/>
      </w:divBdr>
    </w:div>
    <w:div w:id="2048598582">
      <w:bodyDiv w:val="1"/>
      <w:marLeft w:val="0"/>
      <w:marRight w:val="0"/>
      <w:marTop w:val="0"/>
      <w:marBottom w:val="0"/>
      <w:divBdr>
        <w:top w:val="none" w:sz="0" w:space="0" w:color="auto"/>
        <w:left w:val="none" w:sz="0" w:space="0" w:color="auto"/>
        <w:bottom w:val="none" w:sz="0" w:space="0" w:color="auto"/>
        <w:right w:val="none" w:sz="0" w:space="0" w:color="auto"/>
      </w:divBdr>
    </w:div>
    <w:div w:id="21094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7572</Words>
  <Characters>43167</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2016-12-20T13:22:00Z</dcterms:created>
  <dcterms:modified xsi:type="dcterms:W3CDTF">2016-12-20T13:22:00Z</dcterms:modified>
</cp:coreProperties>
</file>