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45100" w14:textId="77777777" w:rsidR="00B633C9" w:rsidRDefault="00B633C9" w:rsidP="00B633C9">
      <w:pPr>
        <w:shd w:val="clear" w:color="auto" w:fill="FFFFFF"/>
        <w:rPr>
          <w:color w:val="000000"/>
        </w:rPr>
      </w:pPr>
      <w:bookmarkStart w:id="0" w:name="_GoBack"/>
      <w:bookmarkEnd w:id="0"/>
      <w:r>
        <w:rPr>
          <w:color w:val="000000"/>
        </w:rPr>
        <w:t xml:space="preserve">7. </w:t>
      </w:r>
      <w:r>
        <w:rPr>
          <w:color w:val="000000"/>
          <w:u w:val="single"/>
        </w:rPr>
        <w:t xml:space="preserve"> Executive Session</w:t>
      </w:r>
      <w:r w:rsidRPr="00732181">
        <w:rPr>
          <w:color w:val="000000"/>
        </w:rPr>
        <w:t xml:space="preserve">:  </w:t>
      </w:r>
      <w:r>
        <w:rPr>
          <w:color w:val="000000"/>
        </w:rPr>
        <w:t>None</w:t>
      </w:r>
    </w:p>
    <w:p w14:paraId="46847AB0" w14:textId="77777777" w:rsidR="00B633C9" w:rsidRDefault="00B633C9" w:rsidP="00B633C9">
      <w:pPr>
        <w:shd w:val="clear" w:color="auto" w:fill="FFFFFF"/>
        <w:rPr>
          <w:color w:val="000000"/>
          <w:u w:val="single"/>
        </w:rPr>
      </w:pPr>
      <w:r>
        <w:rPr>
          <w:color w:val="000000"/>
        </w:rPr>
        <w:t xml:space="preserve">8.  </w:t>
      </w:r>
      <w:r>
        <w:rPr>
          <w:color w:val="000000"/>
          <w:u w:val="single"/>
        </w:rPr>
        <w:t>Adjournment:</w:t>
      </w:r>
    </w:p>
    <w:p w14:paraId="63639E5B" w14:textId="77777777" w:rsidR="00B633C9" w:rsidRDefault="00B633C9" w:rsidP="00B633C9">
      <w:pPr>
        <w:shd w:val="clear" w:color="auto" w:fill="FFFFFF"/>
        <w:rPr>
          <w:color w:val="000000"/>
        </w:rPr>
      </w:pPr>
      <w:r>
        <w:rPr>
          <w:color w:val="000000"/>
        </w:rPr>
        <w:t>Mr. A. Griffiths made a motion, seconded by Mr. Alemian, to adjourn the meeting.</w:t>
      </w:r>
    </w:p>
    <w:p w14:paraId="7FBF02E3" w14:textId="77777777" w:rsidR="00B633C9" w:rsidRDefault="00B633C9" w:rsidP="00B633C9">
      <w:pPr>
        <w:shd w:val="clear" w:color="auto" w:fill="FFFFFF"/>
        <w:rPr>
          <w:color w:val="000000"/>
        </w:rPr>
      </w:pPr>
      <w:r>
        <w:rPr>
          <w:color w:val="000000"/>
        </w:rPr>
        <w:t>Voice Vote:  Unanimous.  Motion passed.</w:t>
      </w:r>
    </w:p>
    <w:p w14:paraId="5DDECC01" w14:textId="77777777" w:rsidR="00B633C9" w:rsidRDefault="00B633C9" w:rsidP="00B633C9">
      <w:pPr>
        <w:shd w:val="clear" w:color="auto" w:fill="FFFFFF"/>
        <w:rPr>
          <w:color w:val="000000"/>
        </w:rPr>
      </w:pPr>
      <w:r>
        <w:rPr>
          <w:color w:val="000000"/>
        </w:rPr>
        <w:t>The meeting ended at 8:58 p.m.</w:t>
      </w:r>
    </w:p>
    <w:p w14:paraId="474520D9" w14:textId="77777777" w:rsidR="00B633C9" w:rsidRDefault="00B633C9" w:rsidP="00B633C9">
      <w:pPr>
        <w:shd w:val="clear" w:color="auto" w:fill="FFFFFF"/>
        <w:rPr>
          <w:color w:val="000000"/>
        </w:rPr>
      </w:pPr>
    </w:p>
    <w:p w14:paraId="420A008B" w14:textId="77777777" w:rsidR="00B633C9" w:rsidRDefault="00B633C9" w:rsidP="00B633C9">
      <w:pPr>
        <w:shd w:val="clear" w:color="auto" w:fill="FFFFFF"/>
        <w:rPr>
          <w:color w:val="000000"/>
        </w:rPr>
      </w:pPr>
      <w:r>
        <w:rPr>
          <w:color w:val="000000"/>
        </w:rPr>
        <w:t>                                                                                                Respectfully submitted,</w:t>
      </w:r>
    </w:p>
    <w:p w14:paraId="14C3BAED" w14:textId="77777777" w:rsidR="00B633C9" w:rsidRDefault="00B633C9" w:rsidP="00B633C9">
      <w:pPr>
        <w:shd w:val="clear" w:color="auto" w:fill="FFFFFF"/>
        <w:rPr>
          <w:color w:val="000000"/>
        </w:rPr>
      </w:pPr>
      <w:r>
        <w:rPr>
          <w:color w:val="000000"/>
        </w:rPr>
        <w:t xml:space="preserve">  </w:t>
      </w:r>
    </w:p>
    <w:p w14:paraId="33E6D530" w14:textId="77777777" w:rsidR="00B633C9" w:rsidRDefault="00B633C9" w:rsidP="00B633C9">
      <w:pPr>
        <w:shd w:val="clear" w:color="auto" w:fill="FFFFFF"/>
        <w:rPr>
          <w:color w:val="000000"/>
        </w:rPr>
      </w:pPr>
    </w:p>
    <w:p w14:paraId="398D6A08" w14:textId="77777777" w:rsidR="00B633C9" w:rsidRDefault="00B633C9" w:rsidP="00B633C9">
      <w:pPr>
        <w:shd w:val="clear" w:color="auto" w:fill="FFFFFF"/>
        <w:rPr>
          <w:color w:val="000000"/>
        </w:rPr>
      </w:pPr>
      <w:r>
        <w:rPr>
          <w:color w:val="000000"/>
        </w:rPr>
        <w:t> </w:t>
      </w:r>
    </w:p>
    <w:p w14:paraId="01297559" w14:textId="77777777" w:rsidR="00B633C9" w:rsidRDefault="00B633C9" w:rsidP="00B633C9">
      <w:pPr>
        <w:shd w:val="clear" w:color="auto" w:fill="FFFFFF"/>
        <w:rPr>
          <w:color w:val="000000"/>
        </w:rPr>
      </w:pPr>
      <w:r>
        <w:rPr>
          <w:color w:val="000000"/>
        </w:rPr>
        <w:t>                                                                                                 Elizabeth Buzalski</w:t>
      </w:r>
    </w:p>
    <w:p w14:paraId="2E8792E7" w14:textId="77777777" w:rsidR="00B633C9" w:rsidRDefault="00B633C9" w:rsidP="00B633C9">
      <w:pPr>
        <w:shd w:val="clear" w:color="auto" w:fill="FFFFFF"/>
        <w:spacing w:line="326" w:lineRule="atLeast"/>
        <w:ind w:left="5040" w:firstLine="720"/>
        <w:rPr>
          <w:color w:val="000000"/>
        </w:rPr>
      </w:pPr>
      <w:r>
        <w:rPr>
          <w:color w:val="000000"/>
        </w:rPr>
        <w:t>Council Secretary</w:t>
      </w:r>
    </w:p>
    <w:p w14:paraId="221B6AE8" w14:textId="77777777" w:rsidR="00B633C9" w:rsidRDefault="00B633C9" w:rsidP="00B633C9">
      <w:pPr>
        <w:shd w:val="clear" w:color="auto" w:fill="FFFFFF"/>
        <w:spacing w:after="240"/>
        <w:jc w:val="center"/>
      </w:pPr>
      <w:r>
        <w:rPr>
          <w:color w:val="000000"/>
        </w:rPr>
        <w:t>--------------------</w:t>
      </w:r>
    </w:p>
    <w:p w14:paraId="13419FFF" w14:textId="77777777" w:rsidR="00B57923" w:rsidRPr="006F48B9" w:rsidRDefault="00B57923" w:rsidP="00B57923">
      <w:pPr>
        <w:spacing w:line="276" w:lineRule="auto"/>
        <w:jc w:val="center"/>
        <w:rPr>
          <w:b/>
          <w:bCs/>
        </w:rPr>
      </w:pPr>
      <w:r w:rsidRPr="006F48B9">
        <w:rPr>
          <w:b/>
          <w:bCs/>
        </w:rPr>
        <w:t>TOWN COUNCIL</w:t>
      </w:r>
    </w:p>
    <w:p w14:paraId="1341A000" w14:textId="77777777" w:rsidR="00B57923" w:rsidRPr="006F48B9" w:rsidRDefault="00B57923" w:rsidP="00B57923">
      <w:pPr>
        <w:spacing w:line="276" w:lineRule="auto"/>
        <w:jc w:val="center"/>
        <w:rPr>
          <w:b/>
          <w:bCs/>
        </w:rPr>
      </w:pPr>
      <w:r w:rsidRPr="006F48B9">
        <w:rPr>
          <w:b/>
          <w:bCs/>
        </w:rPr>
        <w:t>REGULAR MEETING</w:t>
      </w:r>
    </w:p>
    <w:p w14:paraId="1341A001" w14:textId="77777777" w:rsidR="00B57923" w:rsidRPr="006F48B9" w:rsidRDefault="00B57923" w:rsidP="00B57923">
      <w:pPr>
        <w:tabs>
          <w:tab w:val="left" w:pos="5490"/>
          <w:tab w:val="left" w:pos="6480"/>
        </w:tabs>
        <w:ind w:left="4320" w:firstLine="270"/>
        <w:rPr>
          <w:b/>
          <w:bCs/>
        </w:rPr>
      </w:pPr>
    </w:p>
    <w:p w14:paraId="1341A002" w14:textId="58646A82" w:rsidR="00B57923" w:rsidRPr="006F48B9" w:rsidRDefault="00B57923" w:rsidP="00B57923">
      <w:pPr>
        <w:tabs>
          <w:tab w:val="left" w:pos="5490"/>
          <w:tab w:val="left" w:pos="6480"/>
        </w:tabs>
        <w:ind w:left="4320" w:firstLine="270"/>
        <w:rPr>
          <w:bCs/>
        </w:rPr>
      </w:pPr>
      <w:r w:rsidRPr="006F48B9">
        <w:rPr>
          <w:b/>
          <w:bCs/>
        </w:rPr>
        <w:t xml:space="preserve">    DATE:   </w:t>
      </w:r>
      <w:r w:rsidRPr="006F48B9">
        <w:rPr>
          <w:bCs/>
        </w:rPr>
        <w:t xml:space="preserve">TUESDAY, </w:t>
      </w:r>
      <w:r w:rsidR="00030B94">
        <w:rPr>
          <w:bCs/>
        </w:rPr>
        <w:t>June 13</w:t>
      </w:r>
      <w:r w:rsidR="002E73AE" w:rsidRPr="006F48B9">
        <w:rPr>
          <w:bCs/>
        </w:rPr>
        <w:t>, 2017</w:t>
      </w:r>
    </w:p>
    <w:p w14:paraId="1341A003" w14:textId="2F245CF4" w:rsidR="00B57923" w:rsidRPr="006F48B9" w:rsidRDefault="00B57923" w:rsidP="00B57923">
      <w:pPr>
        <w:tabs>
          <w:tab w:val="left" w:pos="5490"/>
        </w:tabs>
        <w:ind w:left="4320" w:firstLine="270"/>
        <w:rPr>
          <w:bCs/>
        </w:rPr>
      </w:pPr>
      <w:r w:rsidRPr="006F48B9">
        <w:rPr>
          <w:bCs/>
        </w:rPr>
        <w:t xml:space="preserve">    </w:t>
      </w:r>
      <w:r w:rsidRPr="006F48B9">
        <w:rPr>
          <w:b/>
          <w:bCs/>
        </w:rPr>
        <w:t>TIME:</w:t>
      </w:r>
      <w:r w:rsidRPr="006F48B9">
        <w:rPr>
          <w:bCs/>
        </w:rPr>
        <w:t xml:space="preserve">    7:</w:t>
      </w:r>
      <w:r w:rsidR="002E73AE" w:rsidRPr="006F48B9">
        <w:rPr>
          <w:bCs/>
        </w:rPr>
        <w:t>0</w:t>
      </w:r>
      <w:r w:rsidRPr="006F48B9">
        <w:rPr>
          <w:bCs/>
        </w:rPr>
        <w:t>0 P.M.</w:t>
      </w:r>
    </w:p>
    <w:p w14:paraId="1341A004" w14:textId="77777777" w:rsidR="00B57923" w:rsidRPr="006F48B9" w:rsidRDefault="00B57923" w:rsidP="00B57923">
      <w:pPr>
        <w:tabs>
          <w:tab w:val="left" w:pos="4590"/>
          <w:tab w:val="left" w:pos="5490"/>
          <w:tab w:val="left" w:pos="5580"/>
          <w:tab w:val="left" w:pos="6480"/>
        </w:tabs>
        <w:ind w:left="5400" w:hanging="1440"/>
        <w:rPr>
          <w:bCs/>
        </w:rPr>
      </w:pPr>
      <w:r w:rsidRPr="006F48B9">
        <w:rPr>
          <w:bCs/>
        </w:rPr>
        <w:t xml:space="preserve">      </w:t>
      </w:r>
      <w:r w:rsidRPr="006F48B9">
        <w:rPr>
          <w:bCs/>
        </w:rPr>
        <w:tab/>
        <w:t xml:space="preserve">    </w:t>
      </w:r>
      <w:r w:rsidRPr="006F48B9">
        <w:rPr>
          <w:b/>
          <w:bCs/>
        </w:rPr>
        <w:t>PLACE:</w:t>
      </w:r>
      <w:r w:rsidRPr="006F48B9">
        <w:rPr>
          <w:bCs/>
        </w:rPr>
        <w:t xml:space="preserve"> TOWN MEETING ROOM       </w:t>
      </w:r>
    </w:p>
    <w:p w14:paraId="1341A005" w14:textId="77777777" w:rsidR="00B57923" w:rsidRPr="006F48B9" w:rsidRDefault="00B57923" w:rsidP="00B57923">
      <w:pPr>
        <w:tabs>
          <w:tab w:val="left" w:pos="4320"/>
          <w:tab w:val="left" w:pos="5580"/>
        </w:tabs>
        <w:ind w:left="5400" w:hanging="1440"/>
        <w:rPr>
          <w:bCs/>
        </w:rPr>
      </w:pPr>
      <w:r w:rsidRPr="006F48B9">
        <w:rPr>
          <w:bCs/>
        </w:rPr>
        <w:tab/>
        <w:t xml:space="preserve">               </w:t>
      </w:r>
      <w:r w:rsidRPr="006F48B9">
        <w:rPr>
          <w:bCs/>
        </w:rPr>
        <w:tab/>
        <w:t xml:space="preserve">  </w:t>
      </w:r>
      <w:r w:rsidRPr="006F48B9">
        <w:rPr>
          <w:bCs/>
        </w:rPr>
        <w:tab/>
      </w:r>
      <w:r w:rsidRPr="006F48B9">
        <w:rPr>
          <w:bCs/>
        </w:rPr>
        <w:tab/>
        <w:t xml:space="preserve"> KILLINGLY TOWN HALL</w:t>
      </w:r>
    </w:p>
    <w:p w14:paraId="1341A006" w14:textId="77777777" w:rsidR="00B57923" w:rsidRPr="006F48B9" w:rsidRDefault="00B57923" w:rsidP="00B57923">
      <w:pPr>
        <w:ind w:left="600" w:hanging="360"/>
        <w:jc w:val="center"/>
        <w:rPr>
          <w:b/>
          <w:bCs/>
        </w:rPr>
      </w:pPr>
    </w:p>
    <w:p w14:paraId="1341A007" w14:textId="77777777" w:rsidR="00B57923" w:rsidRPr="00670E27" w:rsidRDefault="00B57923" w:rsidP="00B57923">
      <w:pPr>
        <w:shd w:val="clear" w:color="auto" w:fill="FFFFFF"/>
        <w:tabs>
          <w:tab w:val="center" w:pos="330"/>
        </w:tabs>
        <w:jc w:val="center"/>
        <w:rPr>
          <w:b/>
        </w:rPr>
      </w:pPr>
      <w:r w:rsidRPr="00670E27">
        <w:rPr>
          <w:b/>
        </w:rPr>
        <w:t>AGENDA</w:t>
      </w:r>
    </w:p>
    <w:p w14:paraId="1341A008" w14:textId="77777777" w:rsidR="00B57923" w:rsidRPr="006F48B9" w:rsidRDefault="00B57923" w:rsidP="00B57923">
      <w:pPr>
        <w:ind w:left="600" w:hanging="360"/>
        <w:rPr>
          <w:b/>
          <w:bCs/>
        </w:rPr>
      </w:pPr>
    </w:p>
    <w:p w14:paraId="1341A009" w14:textId="77777777" w:rsidR="00B57923" w:rsidRPr="006F48B9" w:rsidRDefault="00B57923" w:rsidP="00B57923">
      <w:pPr>
        <w:pStyle w:val="ListParagraph"/>
        <w:numPr>
          <w:ilvl w:val="0"/>
          <w:numId w:val="1"/>
        </w:numPr>
        <w:rPr>
          <w:b/>
          <w:bCs/>
        </w:rPr>
      </w:pPr>
      <w:r w:rsidRPr="006F48B9">
        <w:rPr>
          <w:b/>
          <w:bCs/>
        </w:rPr>
        <w:t>CALL TO ORDER</w:t>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p>
    <w:p w14:paraId="1341A00A" w14:textId="77777777" w:rsidR="00B57923" w:rsidRPr="006F48B9" w:rsidRDefault="00B57923" w:rsidP="00B57923">
      <w:pPr>
        <w:pStyle w:val="ListParagraph"/>
        <w:numPr>
          <w:ilvl w:val="0"/>
          <w:numId w:val="1"/>
        </w:numPr>
        <w:rPr>
          <w:b/>
          <w:bCs/>
        </w:rPr>
      </w:pPr>
      <w:r w:rsidRPr="006F48B9">
        <w:rPr>
          <w:b/>
          <w:bCs/>
        </w:rPr>
        <w:t>PRAYER</w:t>
      </w:r>
    </w:p>
    <w:p w14:paraId="1341A00B" w14:textId="77777777" w:rsidR="00B57923" w:rsidRPr="006F48B9" w:rsidRDefault="00B57923" w:rsidP="00B57923">
      <w:pPr>
        <w:pStyle w:val="ListParagraph"/>
        <w:numPr>
          <w:ilvl w:val="0"/>
          <w:numId w:val="1"/>
        </w:numPr>
        <w:rPr>
          <w:b/>
          <w:bCs/>
        </w:rPr>
      </w:pPr>
      <w:r w:rsidRPr="006F48B9">
        <w:rPr>
          <w:b/>
          <w:bCs/>
        </w:rPr>
        <w:t>PLEDGE OF ALLEGIANCE</w:t>
      </w:r>
    </w:p>
    <w:p w14:paraId="1341A00C" w14:textId="77777777" w:rsidR="00B57923" w:rsidRPr="006F48B9" w:rsidRDefault="00B57923" w:rsidP="00B57923">
      <w:pPr>
        <w:pStyle w:val="ListParagraph"/>
        <w:numPr>
          <w:ilvl w:val="0"/>
          <w:numId w:val="1"/>
        </w:numPr>
        <w:rPr>
          <w:b/>
          <w:bCs/>
        </w:rPr>
      </w:pPr>
      <w:r w:rsidRPr="006F48B9">
        <w:rPr>
          <w:b/>
          <w:bCs/>
        </w:rPr>
        <w:t>ROLL CALL</w:t>
      </w:r>
    </w:p>
    <w:p w14:paraId="1341A00D" w14:textId="77777777" w:rsidR="00B57923" w:rsidRPr="006F48B9" w:rsidRDefault="00B57923" w:rsidP="00B57923">
      <w:pPr>
        <w:numPr>
          <w:ilvl w:val="0"/>
          <w:numId w:val="1"/>
        </w:numPr>
        <w:rPr>
          <w:bCs/>
        </w:rPr>
      </w:pPr>
      <w:r w:rsidRPr="006F48B9">
        <w:rPr>
          <w:b/>
          <w:bCs/>
        </w:rPr>
        <w:t>ADOPTION OF MINUTES OF PREVIOUS MEETINGS</w:t>
      </w:r>
    </w:p>
    <w:p w14:paraId="4EC35943" w14:textId="2299A6D6" w:rsidR="00571BC6" w:rsidRPr="00571BC6" w:rsidRDefault="00571BC6" w:rsidP="00571BC6">
      <w:pPr>
        <w:pStyle w:val="ListParagraph"/>
        <w:ind w:left="360"/>
        <w:rPr>
          <w:bCs/>
          <w:color w:val="000000" w:themeColor="text1"/>
        </w:rPr>
      </w:pPr>
      <w:r w:rsidRPr="00571BC6">
        <w:rPr>
          <w:bCs/>
          <w:color w:val="000000" w:themeColor="text1"/>
        </w:rPr>
        <w:t xml:space="preserve">a)  Budget Meeting:     </w:t>
      </w:r>
      <w:r>
        <w:rPr>
          <w:bCs/>
          <w:color w:val="000000" w:themeColor="text1"/>
        </w:rPr>
        <w:t xml:space="preserve"> </w:t>
      </w:r>
      <w:r w:rsidRPr="00571BC6">
        <w:rPr>
          <w:bCs/>
          <w:color w:val="000000" w:themeColor="text1"/>
        </w:rPr>
        <w:t xml:space="preserve">                    04/19/17</w:t>
      </w:r>
    </w:p>
    <w:p w14:paraId="374438A8" w14:textId="1F4D5CD0" w:rsidR="00571BC6" w:rsidRPr="00571BC6" w:rsidRDefault="00571BC6" w:rsidP="00571BC6">
      <w:pPr>
        <w:pStyle w:val="ListParagraph"/>
        <w:ind w:left="360"/>
        <w:rPr>
          <w:bCs/>
          <w:color w:val="000000" w:themeColor="text1"/>
        </w:rPr>
      </w:pPr>
      <w:r w:rsidRPr="00571BC6">
        <w:rPr>
          <w:bCs/>
          <w:color w:val="000000" w:themeColor="text1"/>
        </w:rPr>
        <w:t>b)  Regular Town Council Meeting: 05/09/17</w:t>
      </w:r>
    </w:p>
    <w:p w14:paraId="2C27564F" w14:textId="49D128DD" w:rsidR="00EE10B4" w:rsidRPr="00571BC6" w:rsidRDefault="00B57923" w:rsidP="00571BC6">
      <w:pPr>
        <w:pStyle w:val="ListParagraph"/>
        <w:numPr>
          <w:ilvl w:val="0"/>
          <w:numId w:val="1"/>
        </w:numPr>
        <w:rPr>
          <w:bCs/>
        </w:rPr>
      </w:pPr>
      <w:r w:rsidRPr="006F48B9">
        <w:rPr>
          <w:b/>
          <w:bCs/>
        </w:rPr>
        <w:t>PRESENTATIONS, PROCLAMATIONS AND DECLARATIONS</w:t>
      </w:r>
    </w:p>
    <w:p w14:paraId="1341A011" w14:textId="6033315C" w:rsidR="00B57923" w:rsidRPr="006F48B9" w:rsidRDefault="00B57923" w:rsidP="00EE10B4">
      <w:pPr>
        <w:pStyle w:val="ListParagraph"/>
        <w:numPr>
          <w:ilvl w:val="0"/>
          <w:numId w:val="1"/>
        </w:numPr>
        <w:rPr>
          <w:b/>
          <w:bCs/>
        </w:rPr>
      </w:pPr>
      <w:r w:rsidRPr="006F48B9">
        <w:rPr>
          <w:b/>
          <w:bCs/>
        </w:rPr>
        <w:t>UNFINISHED BUSINESS FOR TOWN MEETING ACTION</w:t>
      </w:r>
    </w:p>
    <w:p w14:paraId="6A3A2E38" w14:textId="585AA4C5" w:rsidR="00EE10B4" w:rsidRPr="006F48B9" w:rsidRDefault="00EE10B4" w:rsidP="00EE10B4">
      <w:pPr>
        <w:pStyle w:val="ListParagraph"/>
        <w:numPr>
          <w:ilvl w:val="0"/>
          <w:numId w:val="1"/>
        </w:numPr>
        <w:tabs>
          <w:tab w:val="left" w:pos="180"/>
          <w:tab w:val="left" w:pos="270"/>
          <w:tab w:val="left" w:pos="540"/>
          <w:tab w:val="left" w:pos="720"/>
        </w:tabs>
        <w:rPr>
          <w:b/>
          <w:bCs/>
        </w:rPr>
      </w:pPr>
      <w:r w:rsidRPr="006F48B9">
        <w:rPr>
          <w:b/>
          <w:bCs/>
        </w:rPr>
        <w:t xml:space="preserve">   CITIZEN’S STATEMENTS AND PETITIONS</w:t>
      </w:r>
    </w:p>
    <w:p w14:paraId="3FF1340A" w14:textId="77777777" w:rsidR="00EE10B4" w:rsidRPr="006F48B9" w:rsidRDefault="00EE10B4" w:rsidP="00EE10B4">
      <w:pPr>
        <w:pStyle w:val="ListParagraph"/>
        <w:ind w:left="360"/>
        <w:rPr>
          <w:bCs/>
        </w:rPr>
      </w:pPr>
      <w:r w:rsidRPr="006F48B9">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3566A720" w14:textId="6F034C73" w:rsidR="00EE10B4" w:rsidRPr="006F48B9" w:rsidRDefault="00EE10B4" w:rsidP="00EE10B4">
      <w:pPr>
        <w:pStyle w:val="ListParagraph"/>
        <w:numPr>
          <w:ilvl w:val="0"/>
          <w:numId w:val="1"/>
        </w:numPr>
        <w:rPr>
          <w:bCs/>
        </w:rPr>
      </w:pPr>
      <w:r w:rsidRPr="006F48B9">
        <w:rPr>
          <w:b/>
          <w:bCs/>
        </w:rPr>
        <w:t>COUNCIL/STAFF COMMENTS</w:t>
      </w:r>
    </w:p>
    <w:p w14:paraId="4335DA75" w14:textId="6C1A0DC9" w:rsidR="00EE10B4" w:rsidRPr="006F48B9" w:rsidRDefault="00EE10B4" w:rsidP="00EE10B4">
      <w:pPr>
        <w:pStyle w:val="ListParagraph"/>
        <w:numPr>
          <w:ilvl w:val="0"/>
          <w:numId w:val="1"/>
        </w:numPr>
        <w:rPr>
          <w:b/>
          <w:bCs/>
        </w:rPr>
      </w:pPr>
      <w:r w:rsidRPr="006F48B9">
        <w:rPr>
          <w:b/>
          <w:bCs/>
        </w:rPr>
        <w:t xml:space="preserve">APPOINTMENTS TO BOARDS AND COMMISSIONS   </w:t>
      </w:r>
    </w:p>
    <w:p w14:paraId="1341A012" w14:textId="62A06832" w:rsidR="00B57923" w:rsidRPr="006F48B9" w:rsidRDefault="00B57923" w:rsidP="00B57923">
      <w:pPr>
        <w:pStyle w:val="ListParagraph"/>
        <w:numPr>
          <w:ilvl w:val="0"/>
          <w:numId w:val="1"/>
        </w:numPr>
        <w:tabs>
          <w:tab w:val="left" w:pos="1080"/>
        </w:tabs>
        <w:jc w:val="both"/>
        <w:rPr>
          <w:b/>
          <w:bCs/>
        </w:rPr>
      </w:pPr>
      <w:r w:rsidRPr="006F48B9">
        <w:rPr>
          <w:b/>
          <w:bCs/>
        </w:rPr>
        <w:t>DISCUSSION AND ACCEPTANCE OF MONTHLY BUDGET REPORTS</w:t>
      </w:r>
    </w:p>
    <w:p w14:paraId="1341A013" w14:textId="4E30DB1C" w:rsidR="00B57923" w:rsidRPr="006F48B9" w:rsidRDefault="00B57923" w:rsidP="00B57923">
      <w:pPr>
        <w:ind w:left="1170" w:hanging="810"/>
      </w:pPr>
      <w:r w:rsidRPr="006F48B9">
        <w:t>a) Summary Report on General Fund Appr</w:t>
      </w:r>
      <w:r w:rsidR="00E84F75">
        <w:t>opriations for Town Government - May</w:t>
      </w:r>
    </w:p>
    <w:p w14:paraId="1341A014" w14:textId="64D6C73C" w:rsidR="00B57923" w:rsidRPr="006F48B9" w:rsidRDefault="00B57923" w:rsidP="00B57923">
      <w:pPr>
        <w:ind w:left="1170" w:hanging="810"/>
        <w:rPr>
          <w:b/>
          <w:bCs/>
        </w:rPr>
      </w:pPr>
      <w:r w:rsidRPr="006F48B9">
        <w:t>b) System Object Based on Adjusted Bud</w:t>
      </w:r>
      <w:r w:rsidR="00E84F75">
        <w:t>get for the Board of Education - April</w:t>
      </w:r>
    </w:p>
    <w:p w14:paraId="1341A015" w14:textId="5596BADD" w:rsidR="00B57923" w:rsidRPr="006F48B9" w:rsidRDefault="00EE10B4" w:rsidP="00B57923">
      <w:pPr>
        <w:tabs>
          <w:tab w:val="left" w:pos="180"/>
        </w:tabs>
        <w:ind w:left="600" w:hanging="600"/>
        <w:rPr>
          <w:b/>
          <w:bCs/>
        </w:rPr>
      </w:pPr>
      <w:r w:rsidRPr="006F48B9">
        <w:rPr>
          <w:bCs/>
        </w:rPr>
        <w:t>12</w:t>
      </w:r>
      <w:r w:rsidR="00B57923" w:rsidRPr="006F48B9">
        <w:rPr>
          <w:bCs/>
        </w:rPr>
        <w:t>.</w:t>
      </w:r>
      <w:r w:rsidR="00B57923" w:rsidRPr="006F48B9">
        <w:rPr>
          <w:b/>
          <w:bCs/>
        </w:rPr>
        <w:t xml:space="preserve">  REPORTS FROM LIAISONS</w:t>
      </w:r>
    </w:p>
    <w:p w14:paraId="1341A016" w14:textId="77777777" w:rsidR="00B57923" w:rsidRPr="006F48B9" w:rsidRDefault="00B57923" w:rsidP="00B57923">
      <w:pPr>
        <w:tabs>
          <w:tab w:val="left" w:pos="180"/>
        </w:tabs>
        <w:ind w:left="600" w:hanging="240"/>
        <w:rPr>
          <w:bCs/>
        </w:rPr>
      </w:pPr>
      <w:r w:rsidRPr="006F48B9">
        <w:rPr>
          <w:bCs/>
        </w:rPr>
        <w:t>a) Board of Education Liaison</w:t>
      </w:r>
    </w:p>
    <w:p w14:paraId="1341A017" w14:textId="77777777" w:rsidR="00B57923" w:rsidRPr="006F48B9" w:rsidRDefault="00B57923" w:rsidP="00B57923">
      <w:pPr>
        <w:tabs>
          <w:tab w:val="left" w:pos="180"/>
        </w:tabs>
        <w:ind w:left="600" w:hanging="240"/>
        <w:rPr>
          <w:b/>
          <w:bCs/>
        </w:rPr>
      </w:pPr>
      <w:r w:rsidRPr="006F48B9">
        <w:rPr>
          <w:bCs/>
        </w:rPr>
        <w:t>b) Borough Council Liaison</w:t>
      </w:r>
    </w:p>
    <w:p w14:paraId="38DC7165" w14:textId="0C3A0D2B" w:rsidR="00E84F75" w:rsidRPr="00E05F4D" w:rsidRDefault="00EE10B4" w:rsidP="00E84F75">
      <w:pPr>
        <w:rPr>
          <w:bCs/>
        </w:rPr>
      </w:pPr>
      <w:r w:rsidRPr="006F48B9">
        <w:rPr>
          <w:bCs/>
        </w:rPr>
        <w:lastRenderedPageBreak/>
        <w:t>13</w:t>
      </w:r>
      <w:r w:rsidR="00B57923" w:rsidRPr="006F48B9">
        <w:rPr>
          <w:bCs/>
        </w:rPr>
        <w:t>.</w:t>
      </w:r>
      <w:r w:rsidR="00EB381F" w:rsidRPr="006F48B9">
        <w:rPr>
          <w:b/>
          <w:bCs/>
        </w:rPr>
        <w:t xml:space="preserve">  </w:t>
      </w:r>
      <w:r w:rsidR="00EB381F" w:rsidRPr="006F48B9">
        <w:rPr>
          <w:b/>
        </w:rPr>
        <w:t>REPORTS FROM TOWN MANAGER AND TOWN ATTORNEY</w:t>
      </w:r>
      <w:r w:rsidR="00E84F75">
        <w:rPr>
          <w:bCs/>
        </w:rPr>
        <w:t>: Town Manager/Town Attorney</w:t>
      </w:r>
    </w:p>
    <w:p w14:paraId="7BF70B40" w14:textId="256C059C" w:rsidR="00E84F75" w:rsidRDefault="00EE5C1A" w:rsidP="00E84F75">
      <w:pPr>
        <w:rPr>
          <w:bCs/>
        </w:rPr>
      </w:pPr>
      <w:r>
        <w:rPr>
          <w:b/>
          <w:bCs/>
        </w:rPr>
        <w:t xml:space="preserve">    </w:t>
      </w:r>
      <w:r w:rsidR="00E84F75">
        <w:rPr>
          <w:bCs/>
        </w:rPr>
        <w:t>a)  TM eval</w:t>
      </w:r>
      <w:r w:rsidR="004F1791">
        <w:rPr>
          <w:bCs/>
        </w:rPr>
        <w:t xml:space="preserve">uation </w:t>
      </w:r>
      <w:r w:rsidR="00E84F75">
        <w:rPr>
          <w:bCs/>
        </w:rPr>
        <w:t>form distribution</w:t>
      </w:r>
    </w:p>
    <w:p w14:paraId="1341A01D" w14:textId="1AE09DBB" w:rsidR="00B57923" w:rsidRDefault="00B57923" w:rsidP="00EE5C1A">
      <w:pPr>
        <w:tabs>
          <w:tab w:val="left" w:pos="10080"/>
        </w:tabs>
        <w:rPr>
          <w:b/>
        </w:rPr>
      </w:pPr>
      <w:r w:rsidRPr="006F48B9">
        <w:t>14.</w:t>
      </w:r>
      <w:r w:rsidRPr="006F48B9">
        <w:rPr>
          <w:b/>
        </w:rPr>
        <w:t xml:space="preserve"> UNFINISHED BUSINESS FOR TOWN COUNCIL ACTION:</w:t>
      </w:r>
    </w:p>
    <w:p w14:paraId="5BC29ABC" w14:textId="69F3950D" w:rsidR="00E84F75" w:rsidRDefault="00EE5C1A" w:rsidP="00EE5C1A">
      <w:pPr>
        <w:tabs>
          <w:tab w:val="left" w:pos="270"/>
          <w:tab w:val="left" w:pos="540"/>
        </w:tabs>
      </w:pPr>
      <w:r>
        <w:rPr>
          <w:bCs/>
        </w:rPr>
        <w:tab/>
      </w:r>
      <w:r w:rsidR="00E84F75">
        <w:rPr>
          <w:bCs/>
        </w:rPr>
        <w:t xml:space="preserve">a)  </w:t>
      </w:r>
      <w:r w:rsidR="00E84F75" w:rsidRPr="00651FAF">
        <w:t xml:space="preserve">Consideration and action on a resolution authorizing the sale of a portion of Town-owned </w:t>
      </w:r>
    </w:p>
    <w:p w14:paraId="455B6561" w14:textId="77777777" w:rsidR="00EE5C1A" w:rsidRDefault="00EE5C1A" w:rsidP="00EE5C1A">
      <w:pPr>
        <w:rPr>
          <w:b/>
        </w:rPr>
      </w:pPr>
      <w:r>
        <w:t xml:space="preserve">     </w:t>
      </w:r>
      <w:r w:rsidR="00E84F75" w:rsidRPr="00651FAF">
        <w:t>property at 22 Williamsville Road</w:t>
      </w:r>
      <w:r w:rsidR="00E84F75">
        <w:t xml:space="preserve"> </w:t>
      </w:r>
      <w:r>
        <w:rPr>
          <w:b/>
        </w:rPr>
        <w:t>(tabled on 12/13/16</w:t>
      </w:r>
    </w:p>
    <w:p w14:paraId="5C70774A" w14:textId="77777777" w:rsidR="00EE5C1A" w:rsidRDefault="00EE5C1A" w:rsidP="00EE5C1A">
      <w:pPr>
        <w:tabs>
          <w:tab w:val="left" w:pos="270"/>
        </w:tabs>
        <w:rPr>
          <w:b/>
        </w:rPr>
      </w:pPr>
      <w:r>
        <w:rPr>
          <w:b/>
        </w:rPr>
        <w:tab/>
      </w:r>
      <w:r w:rsidR="00E84F75">
        <w:t xml:space="preserve">b)  </w:t>
      </w:r>
      <w:r w:rsidR="00E84F75" w:rsidRPr="00042CEE">
        <w:t>Consideration and action on a resolution approving and authorizing the execution of a Community Environmental Benefit agreement with NTE Connecticut, LLC for its proposed Killingly Energy Center</w:t>
      </w:r>
      <w:r w:rsidR="00E84F75">
        <w:t xml:space="preserve"> </w:t>
      </w:r>
      <w:r w:rsidR="00E84F75">
        <w:rPr>
          <w:b/>
        </w:rPr>
        <w:t>(tabled on 3/21/17)</w:t>
      </w:r>
    </w:p>
    <w:p w14:paraId="1C8841B1" w14:textId="54A62898" w:rsidR="00E84F75" w:rsidRPr="00843804" w:rsidRDefault="00EE5C1A" w:rsidP="00EE5C1A">
      <w:pPr>
        <w:tabs>
          <w:tab w:val="left" w:pos="270"/>
        </w:tabs>
        <w:rPr>
          <w:b/>
          <w:bCs/>
        </w:rPr>
      </w:pPr>
      <w:r>
        <w:rPr>
          <w:b/>
        </w:rPr>
        <w:tab/>
      </w:r>
      <w:r w:rsidR="00E84F75">
        <w:t xml:space="preserve">c)  </w:t>
      </w:r>
      <w:r w:rsidR="00E84F75" w:rsidRPr="00042CEE">
        <w:t xml:space="preserve">Consideration and action on a resolution approving and authorizing the execution of a tax </w:t>
      </w:r>
      <w:r w:rsidR="00E84F75">
        <w:t xml:space="preserve">      </w:t>
      </w:r>
      <w:r w:rsidR="00E84F75" w:rsidRPr="00042CEE">
        <w:t>stabilization agreement with NTE Connecticut, LLC for its proposed Killingly Energy Center</w:t>
      </w:r>
      <w:r w:rsidR="00E84F75">
        <w:t xml:space="preserve"> </w:t>
      </w:r>
      <w:r w:rsidR="00E84F75">
        <w:rPr>
          <w:b/>
        </w:rPr>
        <w:t>(tabled on 3/21/17)</w:t>
      </w:r>
    </w:p>
    <w:p w14:paraId="2B0F833E" w14:textId="77777777" w:rsidR="00EE5C1A" w:rsidRDefault="00B57923" w:rsidP="003C45F5">
      <w:pPr>
        <w:tabs>
          <w:tab w:val="left" w:pos="270"/>
        </w:tabs>
        <w:jc w:val="both"/>
        <w:rPr>
          <w:b/>
          <w:bCs/>
        </w:rPr>
      </w:pPr>
      <w:r w:rsidRPr="006F48B9">
        <w:rPr>
          <w:bCs/>
        </w:rPr>
        <w:t>15.</w:t>
      </w:r>
      <w:r w:rsidRPr="006F48B9">
        <w:rPr>
          <w:b/>
          <w:bCs/>
        </w:rPr>
        <w:t xml:space="preserve">  NEW BUSINESS:</w:t>
      </w:r>
    </w:p>
    <w:p w14:paraId="6C24FA04" w14:textId="07F54792" w:rsidR="00E84F75" w:rsidRPr="00EE5C1A" w:rsidRDefault="00EE5C1A" w:rsidP="003C45F5">
      <w:pPr>
        <w:tabs>
          <w:tab w:val="left" w:pos="270"/>
        </w:tabs>
        <w:jc w:val="both"/>
        <w:rPr>
          <w:b/>
          <w:bCs/>
        </w:rPr>
      </w:pPr>
      <w:r>
        <w:rPr>
          <w:bCs/>
        </w:rPr>
        <w:tab/>
      </w:r>
      <w:r w:rsidR="00E84F75">
        <w:rPr>
          <w:bCs/>
        </w:rPr>
        <w:t xml:space="preserve">a)  </w:t>
      </w:r>
      <w:r w:rsidR="00E84F75" w:rsidRPr="00862AEB">
        <w:t>Consideration and action on a resolution setting the property ta</w:t>
      </w:r>
      <w:r w:rsidR="00E84F75">
        <w:t>x mill rate for fiscal year 2017-2018.</w:t>
      </w:r>
    </w:p>
    <w:p w14:paraId="2EF6C2C0" w14:textId="18785DF6" w:rsidR="00E84F75" w:rsidRDefault="003C45F5" w:rsidP="003C45F5">
      <w:pPr>
        <w:tabs>
          <w:tab w:val="left" w:pos="270"/>
        </w:tabs>
        <w:ind w:right="216"/>
      </w:pPr>
      <w:r>
        <w:t xml:space="preserve">    </w:t>
      </w:r>
      <w:r w:rsidR="00E84F75">
        <w:t xml:space="preserve">b)  </w:t>
      </w:r>
      <w:r w:rsidR="00E84F75" w:rsidRPr="00F50248">
        <w:t>Consideration and action on a resolution authorizing the e</w:t>
      </w:r>
      <w:r w:rsidR="00E84F75">
        <w:t>xecution of a</w:t>
      </w:r>
      <w:r w:rsidR="00E84F75" w:rsidRPr="00F50248">
        <w:t xml:space="preserve"> lease-to-own </w:t>
      </w:r>
      <w:r w:rsidR="00E84F75">
        <w:t xml:space="preserve">agreement </w:t>
      </w:r>
      <w:r w:rsidR="00EE5C1A">
        <w:t>and</w:t>
      </w:r>
      <w:r w:rsidR="00E84F75">
        <w:t xml:space="preserve"> a </w:t>
      </w:r>
      <w:r w:rsidR="00E84F75" w:rsidRPr="00F50248">
        <w:t xml:space="preserve">development </w:t>
      </w:r>
      <w:r w:rsidR="00E84F75">
        <w:t>agreement for</w:t>
      </w:r>
      <w:r w:rsidR="00E84F75" w:rsidRPr="00F50248">
        <w:t xml:space="preserve"> Town-owned property located at 140 Main Street</w:t>
      </w:r>
    </w:p>
    <w:p w14:paraId="6D1A5DF9" w14:textId="38E292FC" w:rsidR="00E84F75" w:rsidRDefault="00577782" w:rsidP="003C45F5">
      <w:pPr>
        <w:tabs>
          <w:tab w:val="left" w:pos="270"/>
        </w:tabs>
        <w:ind w:right="216"/>
        <w:rPr>
          <w:bCs/>
        </w:rPr>
      </w:pPr>
      <w:r>
        <w:t xml:space="preserve">    </w:t>
      </w:r>
      <w:r w:rsidR="00E84F75">
        <w:t xml:space="preserve">c)  </w:t>
      </w:r>
      <w:r w:rsidR="00E84F75" w:rsidRPr="00303558">
        <w:rPr>
          <w:bCs/>
        </w:rPr>
        <w:t xml:space="preserve">Consideration and action on a resolution </w:t>
      </w:r>
      <w:r w:rsidR="00E84F75">
        <w:rPr>
          <w:bCs/>
        </w:rPr>
        <w:t>to approve a collective bar</w:t>
      </w:r>
      <w:r>
        <w:rPr>
          <w:bCs/>
        </w:rPr>
        <w:t xml:space="preserve">gaining agreement between the </w:t>
      </w:r>
      <w:r w:rsidR="00E84F75">
        <w:rPr>
          <w:bCs/>
        </w:rPr>
        <w:t>Town and the Killingly Town Hall Employees’ Union</w:t>
      </w:r>
    </w:p>
    <w:p w14:paraId="7322CE2F" w14:textId="2B1F3AEA" w:rsidR="00E84F75" w:rsidRDefault="00577782" w:rsidP="00577782">
      <w:pPr>
        <w:tabs>
          <w:tab w:val="left" w:pos="270"/>
        </w:tabs>
        <w:rPr>
          <w:bCs/>
        </w:rPr>
      </w:pPr>
      <w:r>
        <w:rPr>
          <w:bCs/>
        </w:rPr>
        <w:t xml:space="preserve">    </w:t>
      </w:r>
      <w:r w:rsidR="00E84F75">
        <w:rPr>
          <w:bCs/>
        </w:rPr>
        <w:t>d)  Discussion regarding approval of CEBA and tax agreement associated with the proposed Killingly Energy Center</w:t>
      </w:r>
    </w:p>
    <w:p w14:paraId="31468256" w14:textId="419C1F7B" w:rsidR="00E84F75" w:rsidRDefault="00577782" w:rsidP="003C45F5">
      <w:pPr>
        <w:tabs>
          <w:tab w:val="left" w:pos="270"/>
        </w:tabs>
        <w:ind w:right="216"/>
        <w:rPr>
          <w:bCs/>
        </w:rPr>
      </w:pPr>
      <w:r>
        <w:rPr>
          <w:bCs/>
        </w:rPr>
        <w:t xml:space="preserve">    </w:t>
      </w:r>
      <w:r w:rsidR="00E84F75">
        <w:rPr>
          <w:bCs/>
        </w:rPr>
        <w:t>e)  Discussion regarding alternate date/cancellation of scheduled July 4, 2017 Special Town Council meeting</w:t>
      </w:r>
    </w:p>
    <w:p w14:paraId="1341A022" w14:textId="186E01B4" w:rsidR="00B57923" w:rsidRPr="006F48B9" w:rsidRDefault="00EE10B4" w:rsidP="00B57923">
      <w:pPr>
        <w:ind w:left="360" w:hanging="360"/>
        <w:rPr>
          <w:b/>
          <w:bCs/>
        </w:rPr>
      </w:pPr>
      <w:r w:rsidRPr="006F48B9">
        <w:rPr>
          <w:bCs/>
        </w:rPr>
        <w:t>16</w:t>
      </w:r>
      <w:r w:rsidR="00B57923" w:rsidRPr="006F48B9">
        <w:rPr>
          <w:bCs/>
        </w:rPr>
        <w:t>.</w:t>
      </w:r>
      <w:r w:rsidR="00B57923" w:rsidRPr="006F48B9">
        <w:rPr>
          <w:b/>
          <w:bCs/>
        </w:rPr>
        <w:t xml:space="preserve">  COUNCIL MEMBER REPORTS AND COMMENTS</w:t>
      </w:r>
    </w:p>
    <w:p w14:paraId="1341A025" w14:textId="44105FE7" w:rsidR="00B57923" w:rsidRDefault="00EE10B4" w:rsidP="00EB381F">
      <w:pPr>
        <w:tabs>
          <w:tab w:val="left" w:pos="3240"/>
        </w:tabs>
        <w:ind w:left="360" w:hanging="360"/>
        <w:rPr>
          <w:b/>
          <w:bCs/>
        </w:rPr>
      </w:pPr>
      <w:r w:rsidRPr="006F48B9">
        <w:rPr>
          <w:bCs/>
        </w:rPr>
        <w:t>17</w:t>
      </w:r>
      <w:r w:rsidR="00B57923" w:rsidRPr="006F48B9">
        <w:rPr>
          <w:bCs/>
        </w:rPr>
        <w:t>.</w:t>
      </w:r>
      <w:r w:rsidR="00B57923" w:rsidRPr="006F48B9">
        <w:rPr>
          <w:b/>
          <w:bCs/>
        </w:rPr>
        <w:t xml:space="preserve">  EXECUTIVE SESSION:</w:t>
      </w:r>
    </w:p>
    <w:p w14:paraId="1478EE96" w14:textId="73ABA612" w:rsidR="00E84F75" w:rsidRDefault="00E84F75" w:rsidP="00E84F75">
      <w:pPr>
        <w:ind w:left="600" w:hanging="360"/>
        <w:rPr>
          <w:bCs/>
        </w:rPr>
      </w:pPr>
      <w:r>
        <w:rPr>
          <w:bCs/>
        </w:rPr>
        <w:t>a)  Discussion of lease/development agreements associated with 140 Main Street</w:t>
      </w:r>
    </w:p>
    <w:p w14:paraId="7E65BABE" w14:textId="0E94995D" w:rsidR="00E84F75" w:rsidRDefault="00E84F75" w:rsidP="00E84F75">
      <w:pPr>
        <w:ind w:left="600" w:hanging="360"/>
        <w:rPr>
          <w:bCs/>
        </w:rPr>
      </w:pPr>
      <w:r>
        <w:rPr>
          <w:bCs/>
        </w:rPr>
        <w:t>b)  Discussion of terms of Town Hall Employees’ contract extension</w:t>
      </w:r>
    </w:p>
    <w:p w14:paraId="1341A027" w14:textId="15FA242C" w:rsidR="00B57923" w:rsidRPr="006F48B9" w:rsidRDefault="00EB381F" w:rsidP="00B57923">
      <w:pPr>
        <w:ind w:left="360" w:hanging="360"/>
        <w:rPr>
          <w:b/>
          <w:bCs/>
        </w:rPr>
      </w:pPr>
      <w:r w:rsidRPr="006F48B9">
        <w:rPr>
          <w:bCs/>
        </w:rPr>
        <w:t>18</w:t>
      </w:r>
      <w:r w:rsidR="00B57923" w:rsidRPr="006F48B9">
        <w:rPr>
          <w:bCs/>
        </w:rPr>
        <w:t>.</w:t>
      </w:r>
      <w:r w:rsidR="00B57923" w:rsidRPr="006F48B9">
        <w:rPr>
          <w:b/>
          <w:bCs/>
        </w:rPr>
        <w:t xml:space="preserve">  ADJOURNMENT</w:t>
      </w:r>
    </w:p>
    <w:p w14:paraId="1341A028" w14:textId="77777777" w:rsidR="00B57923" w:rsidRPr="006F48B9" w:rsidRDefault="00B57923" w:rsidP="00B57923">
      <w:pPr>
        <w:ind w:left="360" w:hanging="360"/>
        <w:rPr>
          <w:b/>
          <w:bCs/>
        </w:rPr>
      </w:pPr>
    </w:p>
    <w:p w14:paraId="1341A029" w14:textId="77777777" w:rsidR="00B57923" w:rsidRPr="006F48B9" w:rsidRDefault="00B57923" w:rsidP="00B57923">
      <w:pPr>
        <w:tabs>
          <w:tab w:val="left" w:pos="180"/>
          <w:tab w:val="left" w:pos="720"/>
        </w:tabs>
        <w:ind w:left="360" w:hanging="360"/>
        <w:rPr>
          <w:bCs/>
        </w:rPr>
      </w:pPr>
    </w:p>
    <w:p w14:paraId="1341A02A" w14:textId="77777777" w:rsidR="00B57923" w:rsidRPr="00670E27" w:rsidRDefault="00B57923" w:rsidP="00B57923">
      <w:pPr>
        <w:shd w:val="clear" w:color="auto" w:fill="FFFFFF"/>
        <w:jc w:val="center"/>
        <w:rPr>
          <w:b/>
        </w:rPr>
      </w:pPr>
      <w:r w:rsidRPr="00670E27">
        <w:rPr>
          <w:b/>
        </w:rPr>
        <w:t>KILLINGLY TOWN COUNCIL</w:t>
      </w:r>
    </w:p>
    <w:p w14:paraId="1341A02B" w14:textId="77777777" w:rsidR="00B57923" w:rsidRPr="006F48B9" w:rsidRDefault="00B57923" w:rsidP="00B57923">
      <w:pPr>
        <w:ind w:left="600" w:hanging="360"/>
        <w:rPr>
          <w:b/>
          <w:bCs/>
        </w:rPr>
      </w:pPr>
    </w:p>
    <w:p w14:paraId="1341A02C" w14:textId="447B9096" w:rsidR="00B57923" w:rsidRPr="006F48B9" w:rsidRDefault="00B57923" w:rsidP="00B57923">
      <w:pPr>
        <w:pStyle w:val="ListParagraph"/>
        <w:numPr>
          <w:ilvl w:val="0"/>
          <w:numId w:val="2"/>
        </w:numPr>
      </w:pPr>
      <w:r w:rsidRPr="006F48B9">
        <w:t xml:space="preserve">Chairperson </w:t>
      </w:r>
      <w:r w:rsidR="002E73AE" w:rsidRPr="006F48B9">
        <w:t>Griffiths</w:t>
      </w:r>
      <w:r w:rsidRPr="006F48B9">
        <w:t xml:space="preserve"> cal</w:t>
      </w:r>
      <w:r w:rsidR="002E73AE" w:rsidRPr="006F48B9">
        <w:t>led the meeting to order at 7:0</w:t>
      </w:r>
      <w:r w:rsidRPr="006F48B9">
        <w:t>0 p.m.</w:t>
      </w:r>
    </w:p>
    <w:p w14:paraId="1341A02D" w14:textId="72B6D62A" w:rsidR="00B57923" w:rsidRPr="006F48B9" w:rsidRDefault="00B57923" w:rsidP="00B57923">
      <w:pPr>
        <w:pStyle w:val="ListParagraph"/>
        <w:numPr>
          <w:ilvl w:val="0"/>
          <w:numId w:val="2"/>
        </w:numPr>
      </w:pPr>
      <w:r w:rsidRPr="006F48B9">
        <w:t>Prayer by</w:t>
      </w:r>
      <w:r w:rsidR="00577782">
        <w:t xml:space="preserve"> Ms. LaBerge</w:t>
      </w:r>
      <w:r w:rsidRPr="006F48B9">
        <w:t>.</w:t>
      </w:r>
    </w:p>
    <w:p w14:paraId="1341A02E" w14:textId="77777777" w:rsidR="00B57923" w:rsidRPr="006F48B9" w:rsidRDefault="00B57923" w:rsidP="00B57923">
      <w:pPr>
        <w:pStyle w:val="ListParagraph"/>
        <w:numPr>
          <w:ilvl w:val="0"/>
          <w:numId w:val="2"/>
        </w:numPr>
      </w:pPr>
      <w:r w:rsidRPr="006F48B9">
        <w:t>Pledge of Allegiance to the flag.</w:t>
      </w:r>
    </w:p>
    <w:p w14:paraId="1341A02F" w14:textId="2FB66659" w:rsidR="00B57923" w:rsidRPr="006F48B9" w:rsidRDefault="00B57923" w:rsidP="00B57923">
      <w:r w:rsidRPr="006F48B9">
        <w:t>4.   Upon roll call all Councilors were present</w:t>
      </w:r>
      <w:r w:rsidR="00577782">
        <w:t xml:space="preserve"> except Mr. Alemian, who was absent with notification</w:t>
      </w:r>
      <w:r w:rsidRPr="006F48B9">
        <w:t xml:space="preserve">. Also present were Town Manager Hendricks, Town Attorney St. Onge, </w:t>
      </w:r>
      <w:r w:rsidRPr="006F48B9">
        <w:rPr>
          <w:color w:val="000000"/>
        </w:rPr>
        <w:t>and Council Secretary Buzalski.</w:t>
      </w:r>
    </w:p>
    <w:p w14:paraId="1341A030" w14:textId="77777777" w:rsidR="00B57923" w:rsidRPr="006F48B9" w:rsidRDefault="00B57923" w:rsidP="00B57923">
      <w:pPr>
        <w:rPr>
          <w:bCs/>
        </w:rPr>
      </w:pPr>
      <w:r w:rsidRPr="006F48B9">
        <w:t xml:space="preserve">5.  </w:t>
      </w:r>
      <w:r w:rsidRPr="006F48B9">
        <w:rPr>
          <w:bCs/>
          <w:u w:val="single"/>
        </w:rPr>
        <w:t>Adoption of minutes of previous meetings</w:t>
      </w:r>
    </w:p>
    <w:p w14:paraId="1341A031" w14:textId="31E3E0CC" w:rsidR="00B57923" w:rsidRPr="006F48B9" w:rsidRDefault="00B57923" w:rsidP="00B57923">
      <w:r w:rsidRPr="006F48B9">
        <w:rPr>
          <w:bCs/>
        </w:rPr>
        <w:t xml:space="preserve">5a. </w:t>
      </w:r>
      <w:r w:rsidR="00577782">
        <w:rPr>
          <w:bCs/>
        </w:rPr>
        <w:t xml:space="preserve">Ms. LaBerge </w:t>
      </w:r>
      <w:r w:rsidRPr="006F48B9">
        <w:t>made a motion, seconded by</w:t>
      </w:r>
      <w:r w:rsidR="00577782">
        <w:t xml:space="preserve"> Mr. A. Griffiths</w:t>
      </w:r>
      <w:r w:rsidRPr="006F48B9">
        <w:t xml:space="preserve">, to adopt the minutes of the </w:t>
      </w:r>
      <w:r w:rsidR="00577782">
        <w:t>Budget</w:t>
      </w:r>
      <w:r w:rsidRPr="006F48B9">
        <w:t xml:space="preserve"> Meeting of</w:t>
      </w:r>
      <w:r w:rsidR="00577782">
        <w:t xml:space="preserve"> April 19</w:t>
      </w:r>
      <w:r w:rsidR="00577782">
        <w:rPr>
          <w:bCs/>
        </w:rPr>
        <w:t>, 2017</w:t>
      </w:r>
      <w:r w:rsidRPr="006F48B9">
        <w:rPr>
          <w:bCs/>
        </w:rPr>
        <w:t>.</w:t>
      </w:r>
    </w:p>
    <w:p w14:paraId="1341A032" w14:textId="2A5C6FB3" w:rsidR="00B57923" w:rsidRPr="006F48B9" w:rsidRDefault="00B57923" w:rsidP="00B57923">
      <w:r w:rsidRPr="006F48B9">
        <w:t>Discussion followed.</w:t>
      </w:r>
      <w:r w:rsidR="00577782">
        <w:t xml:space="preserve">  Ms. LaBerge made a correction to page 130 on item 3 spelling of Mr. Rioux.</w:t>
      </w:r>
    </w:p>
    <w:p w14:paraId="1341A033" w14:textId="13A2A49E" w:rsidR="00B57923" w:rsidRPr="006F48B9" w:rsidRDefault="00B57923" w:rsidP="00B57923">
      <w:r w:rsidRPr="006F48B9">
        <w:t>Voice Vote: </w:t>
      </w:r>
      <w:r w:rsidR="00577782">
        <w:t>Unanimous.  Motion passed, with corrections.</w:t>
      </w:r>
    </w:p>
    <w:p w14:paraId="1341A034" w14:textId="77777777" w:rsidR="00B57923" w:rsidRPr="006F48B9" w:rsidRDefault="00B57923" w:rsidP="00B57923"/>
    <w:p w14:paraId="1341A035" w14:textId="151094F9" w:rsidR="00B57923" w:rsidRPr="006F48B9" w:rsidRDefault="00B57923" w:rsidP="00B57923">
      <w:r w:rsidRPr="006F48B9">
        <w:lastRenderedPageBreak/>
        <w:t>5b.</w:t>
      </w:r>
      <w:r w:rsidR="00577782">
        <w:t xml:space="preserve"> Ms. LaBerge</w:t>
      </w:r>
      <w:r w:rsidRPr="006F48B9">
        <w:t xml:space="preserve"> made a motion, seconded by</w:t>
      </w:r>
      <w:r w:rsidR="00577782">
        <w:t xml:space="preserve"> Mr. A. Griffiths</w:t>
      </w:r>
      <w:r w:rsidRPr="006F48B9">
        <w:t>, to adopt the minutes of the Regular Town Council Meeting of</w:t>
      </w:r>
      <w:r w:rsidR="00577782">
        <w:t xml:space="preserve"> May 9</w:t>
      </w:r>
      <w:r w:rsidR="00577782">
        <w:rPr>
          <w:bCs/>
        </w:rPr>
        <w:t>, 2017</w:t>
      </w:r>
      <w:r w:rsidRPr="006F48B9">
        <w:t>.</w:t>
      </w:r>
    </w:p>
    <w:p w14:paraId="1341A036" w14:textId="38C5EAF6" w:rsidR="00B57923" w:rsidRPr="006F48B9" w:rsidRDefault="00577782" w:rsidP="00B57923">
      <w:r>
        <w:t>Discussion followed.  Ms. LaBerge noted corrections on page 135, item 5d should be “Ms. LaBerge”, on page 138, item 13 should be “Lavigne” and on page 140, item 15g should be “Mr. Duquette”</w:t>
      </w:r>
    </w:p>
    <w:p w14:paraId="1341A037" w14:textId="646B89F5" w:rsidR="00B57923" w:rsidRPr="006F48B9" w:rsidRDefault="00B57923" w:rsidP="00B57923">
      <w:r w:rsidRPr="006F48B9">
        <w:t xml:space="preserve">Voice Vote:  </w:t>
      </w:r>
      <w:r w:rsidR="00577782">
        <w:t>Unanimous.  Motion passed, with corrections.</w:t>
      </w:r>
    </w:p>
    <w:p w14:paraId="1341A038" w14:textId="541FBC2C" w:rsidR="00B57923" w:rsidRPr="006F48B9" w:rsidRDefault="00B57923" w:rsidP="00B57923">
      <w:pPr>
        <w:rPr>
          <w:bCs/>
          <w:u w:val="single"/>
        </w:rPr>
      </w:pPr>
      <w:r w:rsidRPr="006F48B9">
        <w:rPr>
          <w:bCs/>
        </w:rPr>
        <w:t xml:space="preserve">6.  </w:t>
      </w:r>
      <w:r w:rsidRPr="006F48B9">
        <w:rPr>
          <w:bCs/>
          <w:u w:val="single"/>
        </w:rPr>
        <w:t>Presentations, proclamations and declarations:</w:t>
      </w:r>
      <w:r w:rsidR="00577782" w:rsidRPr="00577782">
        <w:rPr>
          <w:bCs/>
        </w:rPr>
        <w:t xml:space="preserve">  </w:t>
      </w:r>
      <w:r w:rsidR="00577782">
        <w:rPr>
          <w:bCs/>
        </w:rPr>
        <w:t>None</w:t>
      </w:r>
    </w:p>
    <w:p w14:paraId="41D6C823" w14:textId="77777777" w:rsidR="00EB381F" w:rsidRPr="006F48B9" w:rsidRDefault="00B57923" w:rsidP="00EB381F">
      <w:r w:rsidRPr="006F48B9">
        <w:t xml:space="preserve">7.  </w:t>
      </w:r>
      <w:r w:rsidRPr="006F48B9">
        <w:rPr>
          <w:u w:val="single"/>
        </w:rPr>
        <w:t>Unfinished Business for Town Meeting Action:</w:t>
      </w:r>
      <w:r w:rsidRPr="006F48B9">
        <w:t xml:space="preserve">  </w:t>
      </w:r>
      <w:r w:rsidR="00EB381F" w:rsidRPr="006F48B9">
        <w:t>None</w:t>
      </w:r>
    </w:p>
    <w:p w14:paraId="669F62DB" w14:textId="3A9A5EE1" w:rsidR="00EB381F" w:rsidRDefault="00EB381F" w:rsidP="00EB381F">
      <w:r w:rsidRPr="006F48B9">
        <w:t xml:space="preserve">8.  </w:t>
      </w:r>
      <w:r w:rsidRPr="006F48B9">
        <w:rPr>
          <w:u w:val="single"/>
        </w:rPr>
        <w:t>Citizens’ Statements and Petitions:</w:t>
      </w:r>
      <w:r w:rsidRPr="006F48B9">
        <w:t xml:space="preserve">  </w:t>
      </w:r>
    </w:p>
    <w:p w14:paraId="4F36BEC5" w14:textId="4B2B1367" w:rsidR="00C52133" w:rsidRPr="00A06DB2" w:rsidRDefault="00C52133" w:rsidP="00EB381F">
      <w:r>
        <w:t>Sandra Bove</w:t>
      </w:r>
      <w:r w:rsidRPr="00A06DB2">
        <w:t xml:space="preserve">, North Shore Rd, </w:t>
      </w:r>
      <w:r w:rsidR="00A06DB2">
        <w:t>had questions on the CEBA and negotiations with NTE</w:t>
      </w:r>
    </w:p>
    <w:p w14:paraId="7463EE69" w14:textId="51938CFF" w:rsidR="00EB381F" w:rsidRDefault="00EB381F" w:rsidP="00B57923">
      <w:r w:rsidRPr="00A06DB2">
        <w:t xml:space="preserve">9.  </w:t>
      </w:r>
      <w:r w:rsidRPr="00A06DB2">
        <w:rPr>
          <w:u w:val="single"/>
        </w:rPr>
        <w:t>Council/Staff Comments</w:t>
      </w:r>
      <w:r w:rsidRPr="00A06DB2">
        <w:t>:</w:t>
      </w:r>
      <w:r w:rsidRPr="006F48B9">
        <w:t xml:space="preserve">  </w:t>
      </w:r>
    </w:p>
    <w:p w14:paraId="2494ED87" w14:textId="6E1E423D" w:rsidR="00C52133" w:rsidRPr="006F48B9" w:rsidRDefault="00C52133" w:rsidP="00B57923">
      <w:r>
        <w:t>Town Manager Hendricks responded to Ms. Bove’s questions.</w:t>
      </w:r>
    </w:p>
    <w:p w14:paraId="1341A03B" w14:textId="7FB3E5C1" w:rsidR="00B57923" w:rsidRPr="006F48B9" w:rsidRDefault="00EB381F" w:rsidP="00B57923">
      <w:r w:rsidRPr="006F48B9">
        <w:t xml:space="preserve">10. </w:t>
      </w:r>
      <w:r w:rsidRPr="006F48B9">
        <w:rPr>
          <w:u w:val="single"/>
        </w:rPr>
        <w:t>Appointments to Boards and Commissions:</w:t>
      </w:r>
      <w:r w:rsidR="00C52133">
        <w:t> None</w:t>
      </w:r>
      <w:r w:rsidR="00B57923" w:rsidRPr="006F48B9">
        <w:t xml:space="preserve">         </w:t>
      </w:r>
    </w:p>
    <w:p w14:paraId="1341A03C" w14:textId="5D9DED1A" w:rsidR="00B57923" w:rsidRPr="006F48B9" w:rsidRDefault="00EB381F" w:rsidP="00B57923">
      <w:r w:rsidRPr="006F48B9">
        <w:t>11</w:t>
      </w:r>
      <w:r w:rsidR="00B57923" w:rsidRPr="006F48B9">
        <w:t xml:space="preserve">.  </w:t>
      </w:r>
      <w:r w:rsidR="00B57923" w:rsidRPr="006F48B9">
        <w:rPr>
          <w:u w:val="single"/>
        </w:rPr>
        <w:t>Discussion and Acceptance of Monthly Budget Reports:</w:t>
      </w:r>
      <w:r w:rsidR="00B57923" w:rsidRPr="006F48B9">
        <w:t>     </w:t>
      </w:r>
    </w:p>
    <w:p w14:paraId="1341A03E" w14:textId="40B5EEF8" w:rsidR="00B57923" w:rsidRPr="006F48B9" w:rsidRDefault="00EB381F" w:rsidP="00B57923">
      <w:r w:rsidRPr="006F48B9">
        <w:t>11</w:t>
      </w:r>
      <w:r w:rsidR="00B57923" w:rsidRPr="006F48B9">
        <w:t>a.   </w:t>
      </w:r>
      <w:r w:rsidR="00B57923" w:rsidRPr="006F48B9">
        <w:softHyphen/>
      </w:r>
      <w:r w:rsidR="00B57923" w:rsidRPr="006F48B9">
        <w:rPr>
          <w:u w:val="single"/>
        </w:rPr>
        <w:t>Summary Report on General Fund Appropriations for Town Government:</w:t>
      </w:r>
    </w:p>
    <w:p w14:paraId="1341A03F" w14:textId="05887DFB" w:rsidR="00B57923" w:rsidRPr="006F48B9" w:rsidRDefault="00FD032E" w:rsidP="00B57923">
      <w:r>
        <w:t>M</w:t>
      </w:r>
      <w:r w:rsidR="00674347">
        <w:t xml:space="preserve">r. Ide </w:t>
      </w:r>
      <w:r w:rsidR="00B57923" w:rsidRPr="006F48B9">
        <w:t>made a motion, seconded by</w:t>
      </w:r>
      <w:r w:rsidR="00674347">
        <w:t xml:space="preserve"> Ms. LaBerge</w:t>
      </w:r>
      <w:r w:rsidR="00B57923" w:rsidRPr="006F48B9">
        <w:t>, to accept the summary report on general fund appropriations for Town Government.</w:t>
      </w:r>
    </w:p>
    <w:p w14:paraId="1341A040" w14:textId="77777777" w:rsidR="00B57923" w:rsidRPr="006F48B9" w:rsidRDefault="00B57923" w:rsidP="00B57923">
      <w:r w:rsidRPr="006F48B9">
        <w:t>Discussion followed.</w:t>
      </w:r>
    </w:p>
    <w:p w14:paraId="1341A041" w14:textId="77777777" w:rsidR="00B57923" w:rsidRPr="006F48B9" w:rsidRDefault="00B57923" w:rsidP="00B57923">
      <w:r w:rsidRPr="006F48B9">
        <w:t>Voice Vote:  Unanimous.  Motion passed.</w:t>
      </w:r>
    </w:p>
    <w:p w14:paraId="1341A043" w14:textId="47128A8B" w:rsidR="00B57923" w:rsidRPr="006F48B9" w:rsidRDefault="00EB381F" w:rsidP="00B57923">
      <w:r w:rsidRPr="006F48B9">
        <w:t>11</w:t>
      </w:r>
      <w:r w:rsidR="00B57923" w:rsidRPr="006F48B9">
        <w:t>b. </w:t>
      </w:r>
      <w:r w:rsidR="00B57923" w:rsidRPr="006F48B9">
        <w:rPr>
          <w:u w:val="single"/>
        </w:rPr>
        <w:t>System Object Based on Adjusted Budget for the Board of Education:</w:t>
      </w:r>
    </w:p>
    <w:p w14:paraId="1341A044" w14:textId="6E062A64" w:rsidR="00B57923" w:rsidRPr="006F48B9" w:rsidRDefault="00B57923" w:rsidP="00B57923">
      <w:r w:rsidRPr="006F48B9">
        <w:t> M</w:t>
      </w:r>
      <w:r w:rsidR="00674347">
        <w:t>s</w:t>
      </w:r>
      <w:r w:rsidRPr="006F48B9">
        <w:t xml:space="preserve">. </w:t>
      </w:r>
      <w:r w:rsidR="00674347">
        <w:t>Pratt made a motion, seconded by Mr. A. Griffiths</w:t>
      </w:r>
      <w:r w:rsidRPr="006F48B9">
        <w:t xml:space="preserve">. to </w:t>
      </w:r>
      <w:r w:rsidR="00674347">
        <w:t>table</w:t>
      </w:r>
      <w:r w:rsidRPr="006F48B9">
        <w:t xml:space="preserve"> the system object based on adjusted budget for the Board of Education.</w:t>
      </w:r>
    </w:p>
    <w:p w14:paraId="1341A045" w14:textId="77777777" w:rsidR="00B57923" w:rsidRPr="006F48B9" w:rsidRDefault="00B57923" w:rsidP="00B57923">
      <w:r w:rsidRPr="006F48B9">
        <w:t>Discussion followed.</w:t>
      </w:r>
    </w:p>
    <w:p w14:paraId="1341A046" w14:textId="77777777" w:rsidR="00B57923" w:rsidRPr="006F48B9" w:rsidRDefault="00B57923" w:rsidP="00B57923">
      <w:r w:rsidRPr="006F48B9">
        <w:t>Voice Vote:  Unanimous.  Motion passed.</w:t>
      </w:r>
    </w:p>
    <w:p w14:paraId="1341A048" w14:textId="5DA41126" w:rsidR="00B57923" w:rsidRPr="006F48B9" w:rsidRDefault="00EB381F" w:rsidP="00B57923">
      <w:pPr>
        <w:rPr>
          <w:u w:val="single"/>
        </w:rPr>
      </w:pPr>
      <w:r w:rsidRPr="006F48B9">
        <w:t>12</w:t>
      </w:r>
      <w:r w:rsidR="00B57923" w:rsidRPr="006F48B9">
        <w:t xml:space="preserve">.  </w:t>
      </w:r>
      <w:r w:rsidR="00B57923" w:rsidRPr="006F48B9">
        <w:rPr>
          <w:u w:val="single"/>
        </w:rPr>
        <w:t>Reports from Liaisons:</w:t>
      </w:r>
    </w:p>
    <w:p w14:paraId="1341A04A" w14:textId="422D6952" w:rsidR="00B57923" w:rsidRPr="006F48B9" w:rsidRDefault="00EB381F" w:rsidP="00B57923">
      <w:r w:rsidRPr="006F48B9">
        <w:t>12</w:t>
      </w:r>
      <w:r w:rsidR="00B57923" w:rsidRPr="006F48B9">
        <w:t>a. </w:t>
      </w:r>
      <w:r w:rsidR="00B57923" w:rsidRPr="006F48B9">
        <w:rPr>
          <w:u w:val="single"/>
        </w:rPr>
        <w:t>Report from the Board of Education Liaison:</w:t>
      </w:r>
    </w:p>
    <w:p w14:paraId="1341A04C" w14:textId="0F744307" w:rsidR="00B57923" w:rsidRPr="006F48B9" w:rsidRDefault="00B57923" w:rsidP="00B57923">
      <w:r w:rsidRPr="006F48B9">
        <w:t xml:space="preserve">Board of Education Liaison Burns </w:t>
      </w:r>
      <w:r w:rsidR="00674347">
        <w:t>was absent and did not report.</w:t>
      </w:r>
    </w:p>
    <w:p w14:paraId="1341A04D" w14:textId="5E0B8257" w:rsidR="00B57923" w:rsidRPr="006F48B9" w:rsidRDefault="00EB381F" w:rsidP="00B57923">
      <w:pPr>
        <w:rPr>
          <w:u w:val="single"/>
        </w:rPr>
      </w:pPr>
      <w:r w:rsidRPr="006F48B9">
        <w:t>12</w:t>
      </w:r>
      <w:r w:rsidR="00B57923" w:rsidRPr="006F48B9">
        <w:t>. </w:t>
      </w:r>
      <w:r w:rsidR="00B57923" w:rsidRPr="006F48B9">
        <w:rPr>
          <w:u w:val="single"/>
        </w:rPr>
        <w:t>Report from the Borough Liaison:</w:t>
      </w:r>
    </w:p>
    <w:p w14:paraId="1341A04E" w14:textId="77777777" w:rsidR="00B57923" w:rsidRPr="006F48B9" w:rsidRDefault="00B57923" w:rsidP="00B57923">
      <w:r w:rsidRPr="006F48B9">
        <w:t>Council Member LaBerge reported on various activities of the Borough of Danielson. </w:t>
      </w:r>
    </w:p>
    <w:p w14:paraId="744C34CC" w14:textId="65B267BC" w:rsidR="00A06DB2" w:rsidRPr="00A06DB2" w:rsidRDefault="00A06DB2" w:rsidP="00A06DB2">
      <w:pPr>
        <w:rPr>
          <w:u w:val="single"/>
        </w:rPr>
      </w:pPr>
      <w:r w:rsidRPr="00A06DB2">
        <w:t xml:space="preserve">13.  </w:t>
      </w:r>
      <w:r w:rsidR="00EB381F" w:rsidRPr="00A06DB2">
        <w:rPr>
          <w:u w:val="single"/>
        </w:rPr>
        <w:t>Reports from Town Manager and Town Attorney</w:t>
      </w:r>
      <w:r w:rsidRPr="00A06DB2">
        <w:rPr>
          <w:u w:val="single"/>
        </w:rPr>
        <w:t>:</w:t>
      </w:r>
    </w:p>
    <w:p w14:paraId="7560AE5B" w14:textId="20CD2C3F" w:rsidR="00A06DB2" w:rsidRDefault="00A06DB2" w:rsidP="00B57923">
      <w:pPr>
        <w:rPr>
          <w:u w:val="single"/>
        </w:rPr>
      </w:pPr>
      <w:r>
        <w:t>13a</w:t>
      </w:r>
      <w:r w:rsidRPr="00A06DB2">
        <w:t xml:space="preserve">.  </w:t>
      </w:r>
      <w:r w:rsidR="00BD69EC">
        <w:rPr>
          <w:u w:val="single"/>
        </w:rPr>
        <w:t>TM e</w:t>
      </w:r>
      <w:r w:rsidRPr="00A06DB2">
        <w:rPr>
          <w:u w:val="single"/>
        </w:rPr>
        <w:t>val</w:t>
      </w:r>
      <w:r w:rsidR="00BD69EC">
        <w:rPr>
          <w:u w:val="single"/>
        </w:rPr>
        <w:t>uation</w:t>
      </w:r>
      <w:r w:rsidRPr="00A06DB2">
        <w:rPr>
          <w:u w:val="single"/>
        </w:rPr>
        <w:t xml:space="preserve"> form</w:t>
      </w:r>
    </w:p>
    <w:p w14:paraId="2F84F453" w14:textId="72E4929A" w:rsidR="00BD69EC" w:rsidRDefault="00BD69EC" w:rsidP="00B57923">
      <w:r>
        <w:t xml:space="preserve">Town Manager Hendricks encouraged Council members to reach out to Town </w:t>
      </w:r>
      <w:r w:rsidR="00DE3255">
        <w:t xml:space="preserve">department heads </w:t>
      </w:r>
      <w:r>
        <w:t>to more accurately fill out the evaluation form.</w:t>
      </w:r>
    </w:p>
    <w:p w14:paraId="0AA37E73" w14:textId="3EFEEA1B" w:rsidR="00BD69EC" w:rsidRPr="00732896" w:rsidRDefault="00BD69EC" w:rsidP="00B57923">
      <w:pPr>
        <w:rPr>
          <w:u w:val="single"/>
        </w:rPr>
      </w:pPr>
      <w:r>
        <w:t xml:space="preserve">Ms. Ricci made a motion, seconded by Mr. A. Griffiths, to </w:t>
      </w:r>
      <w:r w:rsidR="00732896">
        <w:t xml:space="preserve">add agenda item 13b. </w:t>
      </w:r>
      <w:r w:rsidR="00732896" w:rsidRPr="00732896">
        <w:rPr>
          <w:u w:val="single"/>
        </w:rPr>
        <w:t>R</w:t>
      </w:r>
      <w:r w:rsidRPr="00732896">
        <w:rPr>
          <w:u w:val="single"/>
        </w:rPr>
        <w:t>efer the Town Manager’s evaluation form to the Personnel Subcommittee for revision.</w:t>
      </w:r>
    </w:p>
    <w:p w14:paraId="787A42CA" w14:textId="7EB47ABB" w:rsidR="00BD69EC" w:rsidRDefault="00BD69EC" w:rsidP="00B57923">
      <w:r>
        <w:t>Voice vote:  Unanimous.  Motion passed.</w:t>
      </w:r>
    </w:p>
    <w:p w14:paraId="1F9E85C6" w14:textId="5262B7DF" w:rsidR="00BD69EC" w:rsidRDefault="00BD69EC" w:rsidP="00B57923">
      <w:r>
        <w:t>Mr. D. Griffiths opened Public Comment on the previous motion.</w:t>
      </w:r>
    </w:p>
    <w:p w14:paraId="3034B763" w14:textId="5C4161F3" w:rsidR="00BD69EC" w:rsidRDefault="00BD69EC" w:rsidP="00B57923">
      <w:r>
        <w:t>There were no public comments.</w:t>
      </w:r>
    </w:p>
    <w:p w14:paraId="4AF7A06E" w14:textId="292F9442" w:rsidR="00732896" w:rsidRPr="00732896" w:rsidRDefault="00732896" w:rsidP="00732896">
      <w:r>
        <w:t xml:space="preserve">Mr. A. Griffiths made a motion, seconded by Ms. Pratt, </w:t>
      </w:r>
      <w:r w:rsidRPr="00732896">
        <w:t>to refer the Town Manager’s evaluation form to the Personnel Subcommittee for revision.</w:t>
      </w:r>
    </w:p>
    <w:p w14:paraId="7C7B292B" w14:textId="77777777" w:rsidR="00732896" w:rsidRDefault="00732896" w:rsidP="00732896">
      <w:r>
        <w:t>Voice vote:  Unanimous.  Motion passed.</w:t>
      </w:r>
    </w:p>
    <w:p w14:paraId="5357A096" w14:textId="410F6A6C" w:rsidR="00732896" w:rsidRDefault="00732896" w:rsidP="00B57923">
      <w:r>
        <w:t>Town Manager Hendricks gave an update on the status of the school roof bids, the Main St water main replacement, the Kickers property, the mass notification system, the Constabulary, investment in TRC, the new Director of Animal Control at NECOG, the Veteran’s Coffeehouse, Grantfinder, and the Armory Building.</w:t>
      </w:r>
    </w:p>
    <w:p w14:paraId="2ED2EB67" w14:textId="57D7834E" w:rsidR="00732896" w:rsidRDefault="00732896" w:rsidP="00B57923">
      <w:r>
        <w:t>Town Attorney St. Onge reported that the tax appeal has been postponed until July.</w:t>
      </w:r>
    </w:p>
    <w:p w14:paraId="1341A057" w14:textId="7F2C4121" w:rsidR="00B57923" w:rsidRDefault="00B57923" w:rsidP="00B57923">
      <w:pPr>
        <w:rPr>
          <w:u w:val="single"/>
        </w:rPr>
      </w:pPr>
      <w:r w:rsidRPr="006F48B9">
        <w:t xml:space="preserve">14.  </w:t>
      </w:r>
      <w:r w:rsidRPr="006F48B9">
        <w:rPr>
          <w:u w:val="single"/>
        </w:rPr>
        <w:t>Unfinished Business</w:t>
      </w:r>
      <w:r w:rsidR="00EB381F" w:rsidRPr="006F48B9">
        <w:rPr>
          <w:u w:val="single"/>
        </w:rPr>
        <w:t xml:space="preserve"> for Town Council Action</w:t>
      </w:r>
      <w:r w:rsidRPr="006F48B9">
        <w:rPr>
          <w:u w:val="single"/>
        </w:rPr>
        <w:t>:</w:t>
      </w:r>
    </w:p>
    <w:p w14:paraId="30735EF0" w14:textId="0D98341A" w:rsidR="00BD69EC" w:rsidRPr="00565C2A" w:rsidRDefault="00BD69EC" w:rsidP="00BD69EC">
      <w:pPr>
        <w:tabs>
          <w:tab w:val="left" w:pos="270"/>
          <w:tab w:val="left" w:pos="540"/>
        </w:tabs>
        <w:rPr>
          <w:u w:val="single"/>
        </w:rPr>
      </w:pPr>
      <w:r>
        <w:rPr>
          <w:bCs/>
        </w:rPr>
        <w:t xml:space="preserve">14a. </w:t>
      </w:r>
      <w:r w:rsidRPr="00565C2A">
        <w:rPr>
          <w:u w:val="single"/>
        </w:rPr>
        <w:t xml:space="preserve">Consideration and action on a resolution authorizing the sale of a portion of Town-owned </w:t>
      </w:r>
    </w:p>
    <w:p w14:paraId="550DE0EC" w14:textId="30F16B1E" w:rsidR="00BD69EC" w:rsidRDefault="00BD69EC" w:rsidP="00BD69EC">
      <w:pPr>
        <w:rPr>
          <w:b/>
        </w:rPr>
      </w:pPr>
      <w:r w:rsidRPr="00565C2A">
        <w:rPr>
          <w:u w:val="single"/>
        </w:rPr>
        <w:t>property at 22 Williamsville Road</w:t>
      </w:r>
      <w:r>
        <w:t xml:space="preserve"> </w:t>
      </w:r>
      <w:r>
        <w:rPr>
          <w:b/>
        </w:rPr>
        <w:t>(tabled on 12/13/16)</w:t>
      </w:r>
      <w:r w:rsidR="00565C2A">
        <w:rPr>
          <w:b/>
        </w:rPr>
        <w:t xml:space="preserve"> No action taken</w:t>
      </w:r>
    </w:p>
    <w:p w14:paraId="107A9F5F" w14:textId="1B089AD0" w:rsidR="00BD69EC" w:rsidRDefault="00BD69EC" w:rsidP="00BD69EC">
      <w:pPr>
        <w:tabs>
          <w:tab w:val="left" w:pos="270"/>
        </w:tabs>
        <w:rPr>
          <w:b/>
        </w:rPr>
      </w:pPr>
      <w:r w:rsidRPr="00BD69EC">
        <w:t>14</w:t>
      </w:r>
      <w:r>
        <w:t xml:space="preserve">b. </w:t>
      </w:r>
      <w:r w:rsidRPr="00565C2A">
        <w:rPr>
          <w:u w:val="single"/>
        </w:rPr>
        <w:t>Consideration and action on a resolution approving and authorizing the execution of a Community Environmental Benefit agreement with NTE Connecticut, LLC for its proposed Killingly Energy Center</w:t>
      </w:r>
      <w:r>
        <w:t xml:space="preserve"> </w:t>
      </w:r>
      <w:r>
        <w:rPr>
          <w:b/>
        </w:rPr>
        <w:t>(tabled on 3/21/17)</w:t>
      </w:r>
      <w:r w:rsidR="00565C2A">
        <w:rPr>
          <w:b/>
        </w:rPr>
        <w:t xml:space="preserve"> No action taken</w:t>
      </w:r>
    </w:p>
    <w:p w14:paraId="4B40A6A0" w14:textId="6DB1AFF8" w:rsidR="00BD69EC" w:rsidRPr="00843804" w:rsidRDefault="00BD69EC" w:rsidP="00BD69EC">
      <w:pPr>
        <w:tabs>
          <w:tab w:val="left" w:pos="270"/>
        </w:tabs>
        <w:rPr>
          <w:b/>
          <w:bCs/>
        </w:rPr>
      </w:pPr>
      <w:r w:rsidRPr="00BD69EC">
        <w:t>14</w:t>
      </w:r>
      <w:r>
        <w:t xml:space="preserve">c. </w:t>
      </w:r>
      <w:r w:rsidRPr="00732896">
        <w:rPr>
          <w:u w:val="single"/>
        </w:rPr>
        <w:t>Consideration and action on a resolution approving and aut</w:t>
      </w:r>
      <w:r w:rsidR="00732896">
        <w:rPr>
          <w:u w:val="single"/>
        </w:rPr>
        <w:t xml:space="preserve">horizing the execution of a tax </w:t>
      </w:r>
      <w:r w:rsidRPr="00732896">
        <w:rPr>
          <w:u w:val="single"/>
        </w:rPr>
        <w:t>stabilization agreement with NTE Connecticut, LLC for its proposed Killingly Energy Center</w:t>
      </w:r>
      <w:r>
        <w:t xml:space="preserve"> </w:t>
      </w:r>
      <w:r>
        <w:rPr>
          <w:b/>
        </w:rPr>
        <w:t>(tabled on 3/21/17)</w:t>
      </w:r>
      <w:r w:rsidR="00565C2A">
        <w:rPr>
          <w:b/>
        </w:rPr>
        <w:t xml:space="preserve"> No action taken</w:t>
      </w:r>
    </w:p>
    <w:p w14:paraId="71CA1217" w14:textId="77777777" w:rsidR="00674347" w:rsidRDefault="00B57923" w:rsidP="00674347">
      <w:pPr>
        <w:rPr>
          <w:bCs/>
          <w:u w:val="single"/>
        </w:rPr>
      </w:pPr>
      <w:r w:rsidRPr="006F48B9">
        <w:t>1</w:t>
      </w:r>
      <w:r w:rsidR="00EB381F" w:rsidRPr="006F48B9">
        <w:t>5.  </w:t>
      </w:r>
      <w:r w:rsidRPr="006F48B9">
        <w:rPr>
          <w:u w:val="single"/>
        </w:rPr>
        <w:t>New Business</w:t>
      </w:r>
      <w:r w:rsidRPr="006F48B9">
        <w:rPr>
          <w:bCs/>
          <w:u w:val="single"/>
        </w:rPr>
        <w:t>:</w:t>
      </w:r>
    </w:p>
    <w:p w14:paraId="5722BAFE" w14:textId="6FD3C620" w:rsidR="00E84F75" w:rsidRDefault="00674347" w:rsidP="00674347">
      <w:pPr>
        <w:rPr>
          <w:u w:val="single"/>
        </w:rPr>
      </w:pPr>
      <w:r w:rsidRPr="00674347">
        <w:rPr>
          <w:bCs/>
        </w:rPr>
        <w:t>15</w:t>
      </w:r>
      <w:r>
        <w:rPr>
          <w:bCs/>
        </w:rPr>
        <w:t>a.</w:t>
      </w:r>
      <w:r w:rsidR="00E84F75" w:rsidRPr="00674347">
        <w:t xml:space="preserve"> </w:t>
      </w:r>
      <w:r w:rsidR="00E84F75" w:rsidRPr="00674347">
        <w:rPr>
          <w:u w:val="single"/>
        </w:rPr>
        <w:t>Consideration and action on a resolution setting the property tax mill rate for fiscal year 2017-2018</w:t>
      </w:r>
    </w:p>
    <w:p w14:paraId="2A64A8F8" w14:textId="0307700B" w:rsidR="00674347" w:rsidRPr="00674347" w:rsidRDefault="00674347" w:rsidP="00674347">
      <w:pPr>
        <w:rPr>
          <w:bCs/>
        </w:rPr>
      </w:pPr>
      <w:r w:rsidRPr="00674347">
        <w:t>Ms. Pratt made a motion, seconded by Mr. A. Griffiths to adopt the following:</w:t>
      </w:r>
    </w:p>
    <w:p w14:paraId="2FFA0E23" w14:textId="77777777" w:rsidR="00740794" w:rsidRDefault="00740794" w:rsidP="00740794">
      <w:pPr>
        <w:jc w:val="center"/>
        <w:rPr>
          <w:b/>
          <w:szCs w:val="20"/>
        </w:rPr>
      </w:pPr>
      <w:r>
        <w:rPr>
          <w:b/>
        </w:rPr>
        <w:t>RESOLUTION SETTING THE PROPERTY TAX MILL RATE</w:t>
      </w:r>
    </w:p>
    <w:p w14:paraId="26FD2CE8" w14:textId="77777777" w:rsidR="00740794" w:rsidRDefault="00740794" w:rsidP="00740794">
      <w:pPr>
        <w:jc w:val="center"/>
        <w:rPr>
          <w:b/>
        </w:rPr>
      </w:pPr>
      <w:r>
        <w:rPr>
          <w:b/>
        </w:rPr>
        <w:t>FOR FISCAL YEAR 2017-2018</w:t>
      </w:r>
    </w:p>
    <w:p w14:paraId="59B0921A" w14:textId="77777777" w:rsidR="00740794" w:rsidRDefault="00740794" w:rsidP="00740794">
      <w:pPr>
        <w:jc w:val="center"/>
        <w:rPr>
          <w:b/>
        </w:rPr>
      </w:pPr>
    </w:p>
    <w:p w14:paraId="65E1D6C5" w14:textId="77777777" w:rsidR="00740794" w:rsidRDefault="00740794" w:rsidP="00740794">
      <w:r>
        <w:t>BE IT RESOLVED BY THE TOWN COUNCIL OF THE TOWN OF KILLINGLY that a tax rate of 27.31 mills be set for the fiscal year July 1, 2017 to June 30, 2018.</w:t>
      </w:r>
    </w:p>
    <w:p w14:paraId="23F92FEA" w14:textId="77777777" w:rsidR="00740794" w:rsidRDefault="00740794" w:rsidP="00740794"/>
    <w:p w14:paraId="29AFF083" w14:textId="77777777" w:rsidR="00740794" w:rsidRDefault="00740794" w:rsidP="00740794">
      <w:r>
        <w:t xml:space="preserve">BE IT FURTHER RESOLVED that taxes for the fiscal year July 1, 2017 to June 30, 2018 shall be due and payable as follows: </w:t>
      </w:r>
    </w:p>
    <w:p w14:paraId="5DAA9686" w14:textId="77777777" w:rsidR="00740794" w:rsidRDefault="00740794" w:rsidP="00740794">
      <w:r>
        <w:t xml:space="preserve"> </w:t>
      </w:r>
    </w:p>
    <w:p w14:paraId="745D70B6" w14:textId="77777777" w:rsidR="00740794" w:rsidRDefault="00740794" w:rsidP="00740794">
      <w:pPr>
        <w:numPr>
          <w:ilvl w:val="0"/>
          <w:numId w:val="6"/>
        </w:numPr>
      </w:pPr>
      <w:r>
        <w:t xml:space="preserve">All real estate and personal property taxes over $100 are due in quarterly installments on July 1, 2017; October 1, 2017; January 1, 2018; and, April 1, 2018.  </w:t>
      </w:r>
    </w:p>
    <w:p w14:paraId="3FB9F4BF" w14:textId="77777777" w:rsidR="00740794" w:rsidRDefault="00740794" w:rsidP="00740794">
      <w:pPr>
        <w:ind w:left="1087"/>
      </w:pPr>
    </w:p>
    <w:p w14:paraId="5BEF1C53" w14:textId="77777777" w:rsidR="00740794" w:rsidRDefault="00740794" w:rsidP="00740794">
      <w:pPr>
        <w:numPr>
          <w:ilvl w:val="0"/>
          <w:numId w:val="6"/>
        </w:numPr>
      </w:pPr>
      <w:r>
        <w:t>Real estate and personal property taxes under $100 and all motor vehicle taxes will be due in full on July 1, 2017.</w:t>
      </w:r>
    </w:p>
    <w:p w14:paraId="7F1E8D4A" w14:textId="77777777" w:rsidR="00740794" w:rsidRDefault="00740794" w:rsidP="00740794"/>
    <w:p w14:paraId="521F5AB9" w14:textId="77777777" w:rsidR="00740794" w:rsidRDefault="00740794" w:rsidP="00740794">
      <w:r>
        <w:tab/>
      </w:r>
      <w:r>
        <w:tab/>
      </w:r>
      <w:r>
        <w:tab/>
      </w:r>
      <w:r>
        <w:tab/>
      </w:r>
      <w:r>
        <w:tab/>
      </w:r>
      <w:r>
        <w:tab/>
      </w:r>
      <w:r>
        <w:tab/>
        <w:t>KILLINGLY TOWN COUNCIL</w:t>
      </w:r>
    </w:p>
    <w:p w14:paraId="13615143" w14:textId="77777777" w:rsidR="00740794" w:rsidRDefault="00740794" w:rsidP="00740794">
      <w:r>
        <w:tab/>
      </w:r>
      <w:r>
        <w:tab/>
      </w:r>
      <w:r>
        <w:tab/>
      </w:r>
      <w:r>
        <w:tab/>
      </w:r>
      <w:r>
        <w:tab/>
      </w:r>
      <w:r>
        <w:tab/>
      </w:r>
      <w:r>
        <w:tab/>
        <w:t>David A. Griffiths</w:t>
      </w:r>
    </w:p>
    <w:p w14:paraId="17773575" w14:textId="77777777" w:rsidR="00740794" w:rsidRDefault="00740794" w:rsidP="00740794">
      <w:r>
        <w:tab/>
      </w:r>
      <w:r>
        <w:tab/>
      </w:r>
      <w:r>
        <w:tab/>
      </w:r>
      <w:r>
        <w:tab/>
      </w:r>
      <w:r>
        <w:tab/>
      </w:r>
      <w:r>
        <w:tab/>
      </w:r>
      <w:r>
        <w:tab/>
        <w:t>Chairman</w:t>
      </w:r>
    </w:p>
    <w:p w14:paraId="534A933C" w14:textId="77777777" w:rsidR="00740794" w:rsidRDefault="00740794" w:rsidP="00740794"/>
    <w:p w14:paraId="6EFF3471" w14:textId="77777777" w:rsidR="00740794" w:rsidRDefault="00740794" w:rsidP="00740794">
      <w:r>
        <w:t>Dated at Killingly, Connecticut,</w:t>
      </w:r>
    </w:p>
    <w:p w14:paraId="4F8BD679" w14:textId="77777777" w:rsidR="00740794" w:rsidRDefault="00740794" w:rsidP="00740794">
      <w:r>
        <w:t>this 13th day of June 2017</w:t>
      </w:r>
    </w:p>
    <w:p w14:paraId="30ECE8C2" w14:textId="214B0819" w:rsidR="00740794" w:rsidRDefault="00A05F3B" w:rsidP="00A05F3B">
      <w:r>
        <w:t>Discussion followed.</w:t>
      </w:r>
    </w:p>
    <w:p w14:paraId="5682686B" w14:textId="6EBE1D4A" w:rsidR="00A05F3B" w:rsidRDefault="00A05F3B" w:rsidP="00A05F3B">
      <w:r>
        <w:t>Voice vote:  Unanimous.  Motion passed.</w:t>
      </w:r>
    </w:p>
    <w:p w14:paraId="2C860862" w14:textId="77777777" w:rsidR="00A13338" w:rsidRDefault="00A13338" w:rsidP="00A05F3B"/>
    <w:p w14:paraId="0252131A" w14:textId="31ABF295" w:rsidR="00A732D5" w:rsidRDefault="00A732D5" w:rsidP="00A05F3B">
      <w:r w:rsidRPr="00A13338">
        <w:t>Agenda items 15b and 15c moved after Executive Session.</w:t>
      </w:r>
    </w:p>
    <w:p w14:paraId="1C389566" w14:textId="77777777" w:rsidR="00A13338" w:rsidRDefault="00A13338" w:rsidP="00A05F3B">
      <w:pPr>
        <w:rPr>
          <w:bCs/>
        </w:rPr>
      </w:pPr>
    </w:p>
    <w:p w14:paraId="5C76D68C" w14:textId="04D28B59" w:rsidR="00E84F75" w:rsidRDefault="00A05F3B" w:rsidP="00A05F3B">
      <w:pPr>
        <w:rPr>
          <w:bCs/>
          <w:u w:val="single"/>
        </w:rPr>
      </w:pPr>
      <w:r>
        <w:rPr>
          <w:bCs/>
        </w:rPr>
        <w:t>15d.</w:t>
      </w:r>
      <w:r w:rsidR="00E84F75">
        <w:rPr>
          <w:bCs/>
        </w:rPr>
        <w:t xml:space="preserve">  </w:t>
      </w:r>
      <w:r w:rsidR="00E84F75" w:rsidRPr="00A05F3B">
        <w:rPr>
          <w:bCs/>
          <w:u w:val="single"/>
        </w:rPr>
        <w:t>Discussion regarding approval of CEBA and tax agreement associated with the proposed Killingly Energy Center</w:t>
      </w:r>
    </w:p>
    <w:p w14:paraId="543FF1A9" w14:textId="7BB4F1F3" w:rsidR="003C6CC9" w:rsidRPr="003C6CC9" w:rsidRDefault="003C6CC9" w:rsidP="003C6CC9">
      <w:pPr>
        <w:rPr>
          <w:bCs/>
        </w:rPr>
      </w:pPr>
      <w:r>
        <w:rPr>
          <w:bCs/>
        </w:rPr>
        <w:t xml:space="preserve">Council members discussed </w:t>
      </w:r>
      <w:r w:rsidR="00674347">
        <w:rPr>
          <w:bCs/>
        </w:rPr>
        <w:t xml:space="preserve">whether to continue </w:t>
      </w:r>
      <w:r>
        <w:rPr>
          <w:bCs/>
        </w:rPr>
        <w:t xml:space="preserve">the CEBA and </w:t>
      </w:r>
      <w:r w:rsidRPr="003C6CC9">
        <w:rPr>
          <w:bCs/>
        </w:rPr>
        <w:t>tax agreement associated with the proposed Killingly Energy Center</w:t>
      </w:r>
      <w:r>
        <w:rPr>
          <w:bCs/>
        </w:rPr>
        <w:t>.</w:t>
      </w:r>
    </w:p>
    <w:p w14:paraId="7B32CED3" w14:textId="09B7557C" w:rsidR="00E84F75" w:rsidRDefault="00A05F3B" w:rsidP="00A05F3B">
      <w:pPr>
        <w:rPr>
          <w:bCs/>
        </w:rPr>
      </w:pPr>
      <w:r>
        <w:rPr>
          <w:bCs/>
        </w:rPr>
        <w:t>15e.</w:t>
      </w:r>
      <w:r w:rsidR="00E84F75">
        <w:rPr>
          <w:bCs/>
        </w:rPr>
        <w:t xml:space="preserve">  </w:t>
      </w:r>
      <w:r w:rsidR="00E84F75" w:rsidRPr="00A05F3B">
        <w:rPr>
          <w:bCs/>
          <w:u w:val="single"/>
        </w:rPr>
        <w:t>Discussion regarding alternate date/cancellation of scheduled July 4, 2017 Special Town Council meeting</w:t>
      </w:r>
    </w:p>
    <w:p w14:paraId="6C91783D" w14:textId="0EA2BC37" w:rsidR="003C6CC9" w:rsidRPr="003C6CC9" w:rsidRDefault="003C6CC9" w:rsidP="003C6CC9">
      <w:pPr>
        <w:rPr>
          <w:bCs/>
        </w:rPr>
      </w:pPr>
      <w:r>
        <w:rPr>
          <w:bCs/>
        </w:rPr>
        <w:t xml:space="preserve">Council members discussed changing or canceling the </w:t>
      </w:r>
      <w:r w:rsidRPr="003C6CC9">
        <w:rPr>
          <w:bCs/>
        </w:rPr>
        <w:t>scheduled July 4, 2017 Special Town Council meeting</w:t>
      </w:r>
      <w:r w:rsidR="00A732D5">
        <w:rPr>
          <w:bCs/>
        </w:rPr>
        <w:t>.  The meeting was changed to Thursday, July 27</w:t>
      </w:r>
      <w:r w:rsidR="00A732D5" w:rsidRPr="00A732D5">
        <w:rPr>
          <w:bCs/>
          <w:vertAlign w:val="superscript"/>
        </w:rPr>
        <w:t>th</w:t>
      </w:r>
      <w:r w:rsidR="00A732D5">
        <w:rPr>
          <w:bCs/>
        </w:rPr>
        <w:t>.</w:t>
      </w:r>
    </w:p>
    <w:p w14:paraId="38A981DD" w14:textId="77777777" w:rsidR="00B54532" w:rsidRDefault="00B54532" w:rsidP="00A05F3B">
      <w:pPr>
        <w:tabs>
          <w:tab w:val="left" w:pos="10080"/>
        </w:tabs>
        <w:rPr>
          <w:b/>
          <w:bCs/>
        </w:rPr>
      </w:pPr>
    </w:p>
    <w:p w14:paraId="1341A05B" w14:textId="7B1D9351" w:rsidR="00B57923" w:rsidRDefault="00A732D5" w:rsidP="00A05F3B">
      <w:pPr>
        <w:tabs>
          <w:tab w:val="left" w:pos="10080"/>
        </w:tabs>
        <w:rPr>
          <w:bCs/>
        </w:rPr>
      </w:pPr>
      <w:r>
        <w:rPr>
          <w:bCs/>
        </w:rPr>
        <w:t>Mr. A. Griffiths made a motion, seconded by Ms. Ricci, to move agenda item 17, Executive Session up.</w:t>
      </w:r>
    </w:p>
    <w:p w14:paraId="3E455047" w14:textId="079D5E8B" w:rsidR="00A732D5" w:rsidRDefault="00A732D5" w:rsidP="00A05F3B">
      <w:pPr>
        <w:tabs>
          <w:tab w:val="left" w:pos="10080"/>
        </w:tabs>
        <w:rPr>
          <w:bCs/>
        </w:rPr>
      </w:pPr>
      <w:r>
        <w:rPr>
          <w:bCs/>
        </w:rPr>
        <w:t>Voice vote:  Unanimous.  Motion passed.</w:t>
      </w:r>
    </w:p>
    <w:p w14:paraId="5C713A89" w14:textId="77777777" w:rsidR="00A732D5" w:rsidRPr="006F48B9" w:rsidRDefault="00A732D5" w:rsidP="00A732D5">
      <w:r w:rsidRPr="006F48B9">
        <w:t xml:space="preserve">17.  </w:t>
      </w:r>
      <w:r w:rsidRPr="006F48B9">
        <w:rPr>
          <w:u w:val="single"/>
        </w:rPr>
        <w:t>Executive Session:</w:t>
      </w:r>
      <w:r w:rsidRPr="006F48B9">
        <w:t xml:space="preserve">  </w:t>
      </w:r>
    </w:p>
    <w:p w14:paraId="7EDF90C1" w14:textId="0FFAEB7A" w:rsidR="00A732D5" w:rsidRDefault="00A732D5" w:rsidP="00A732D5">
      <w:r>
        <w:t>M</w:t>
      </w:r>
      <w:r w:rsidR="00A65564">
        <w:t xml:space="preserve">r. A. Griffiths </w:t>
      </w:r>
      <w:r>
        <w:t>made a motion, seconded by M</w:t>
      </w:r>
      <w:r w:rsidR="00A65564">
        <w:t>s. Pratt,</w:t>
      </w:r>
      <w:r>
        <w:t xml:space="preserve"> to move to Executive Session with the Town Manager, the Town Attorney and Elsie Bisset to discuss:</w:t>
      </w:r>
    </w:p>
    <w:p w14:paraId="058B38D9" w14:textId="488A2D96" w:rsidR="00A65564" w:rsidRDefault="00A65564" w:rsidP="00A732D5">
      <w:pPr>
        <w:ind w:left="600" w:hanging="360"/>
      </w:pPr>
      <w:r>
        <w:rPr>
          <w:bCs/>
        </w:rPr>
        <w:t>a) terms of Town Hall Employees’ contract extension</w:t>
      </w:r>
      <w:r>
        <w:t>, and</w:t>
      </w:r>
    </w:p>
    <w:p w14:paraId="61C12709" w14:textId="15292FCE" w:rsidR="00A732D5" w:rsidRDefault="00A65564" w:rsidP="00A732D5">
      <w:pPr>
        <w:ind w:left="600" w:hanging="360"/>
        <w:rPr>
          <w:bCs/>
        </w:rPr>
      </w:pPr>
      <w:r>
        <w:t>b</w:t>
      </w:r>
      <w:r w:rsidR="00A732D5">
        <w:t xml:space="preserve">) </w:t>
      </w:r>
      <w:r w:rsidR="00A732D5">
        <w:rPr>
          <w:bCs/>
        </w:rPr>
        <w:t>lease/development agreements assoc</w:t>
      </w:r>
      <w:r>
        <w:rPr>
          <w:bCs/>
        </w:rPr>
        <w:t>iated with 140 Main Street.</w:t>
      </w:r>
    </w:p>
    <w:p w14:paraId="73FC74EF" w14:textId="77777777" w:rsidR="00A732D5" w:rsidRDefault="00A732D5" w:rsidP="00A732D5">
      <w:pPr>
        <w:tabs>
          <w:tab w:val="left" w:pos="10080"/>
        </w:tabs>
        <w:rPr>
          <w:bCs/>
        </w:rPr>
      </w:pPr>
      <w:r>
        <w:rPr>
          <w:bCs/>
        </w:rPr>
        <w:t xml:space="preserve">Discussion followed. </w:t>
      </w:r>
    </w:p>
    <w:p w14:paraId="371EDEA0" w14:textId="77777777" w:rsidR="00A732D5" w:rsidRDefault="00A732D5" w:rsidP="00A732D5">
      <w:pPr>
        <w:tabs>
          <w:tab w:val="left" w:pos="10080"/>
        </w:tabs>
        <w:rPr>
          <w:bCs/>
        </w:rPr>
      </w:pPr>
      <w:r>
        <w:rPr>
          <w:bCs/>
        </w:rPr>
        <w:t>Voice vote:  Unanimous.  Motion passed.</w:t>
      </w:r>
    </w:p>
    <w:p w14:paraId="1020980B" w14:textId="2C77D018" w:rsidR="00A732D5" w:rsidRDefault="00A732D5" w:rsidP="00A05F3B">
      <w:pPr>
        <w:tabs>
          <w:tab w:val="left" w:pos="10080"/>
        </w:tabs>
        <w:rPr>
          <w:b/>
          <w:bCs/>
        </w:rPr>
      </w:pPr>
      <w:r>
        <w:rPr>
          <w:b/>
          <w:bCs/>
        </w:rPr>
        <w:t>Moved to Executive Session at 8:43 p.m</w:t>
      </w:r>
      <w:r w:rsidR="00B54532">
        <w:rPr>
          <w:b/>
          <w:bCs/>
        </w:rPr>
        <w:t>.</w:t>
      </w:r>
      <w:r>
        <w:rPr>
          <w:b/>
          <w:bCs/>
        </w:rPr>
        <w:t xml:space="preserve"> </w:t>
      </w:r>
      <w:r w:rsidR="00B54532">
        <w:rPr>
          <w:b/>
          <w:bCs/>
        </w:rPr>
        <w:t xml:space="preserve">and returned </w:t>
      </w:r>
      <w:r>
        <w:rPr>
          <w:b/>
          <w:bCs/>
        </w:rPr>
        <w:t xml:space="preserve">at </w:t>
      </w:r>
      <w:r w:rsidR="00B54532">
        <w:rPr>
          <w:b/>
          <w:bCs/>
        </w:rPr>
        <w:t>9:24 p.m.</w:t>
      </w:r>
    </w:p>
    <w:p w14:paraId="1341A05C" w14:textId="74DC2B51" w:rsidR="00B57923" w:rsidRPr="006F48B9" w:rsidRDefault="00EB381F" w:rsidP="00B57923">
      <w:pPr>
        <w:tabs>
          <w:tab w:val="num" w:pos="0"/>
        </w:tabs>
        <w:rPr>
          <w:u w:val="single"/>
        </w:rPr>
      </w:pPr>
      <w:r w:rsidRPr="006F48B9">
        <w:t>16</w:t>
      </w:r>
      <w:r w:rsidR="00B57923" w:rsidRPr="006F48B9">
        <w:t xml:space="preserve">. </w:t>
      </w:r>
      <w:r w:rsidR="00B57923" w:rsidRPr="006F48B9">
        <w:rPr>
          <w:u w:val="single"/>
        </w:rPr>
        <w:t>Council Member Reports</w:t>
      </w:r>
      <w:r w:rsidRPr="006F48B9">
        <w:rPr>
          <w:u w:val="single"/>
        </w:rPr>
        <w:t xml:space="preserve"> and Comments</w:t>
      </w:r>
      <w:r w:rsidR="00B57923" w:rsidRPr="006F48B9">
        <w:rPr>
          <w:u w:val="single"/>
        </w:rPr>
        <w:t>:</w:t>
      </w:r>
    </w:p>
    <w:p w14:paraId="18BAE6D3" w14:textId="3A86DC07" w:rsidR="00B54532" w:rsidRDefault="00B54532" w:rsidP="00A712CE">
      <w:r>
        <w:t>Mr. A. Griffiths went to the Ag Commission</w:t>
      </w:r>
      <w:r w:rsidR="00C1051D">
        <w:t xml:space="preserve"> meeting.</w:t>
      </w:r>
    </w:p>
    <w:p w14:paraId="3D5134B8" w14:textId="552CD66E" w:rsidR="00B54532" w:rsidRDefault="00B54532" w:rsidP="00A712CE">
      <w:r>
        <w:t>Mr. Ide reported on Public Safety.</w:t>
      </w:r>
    </w:p>
    <w:p w14:paraId="501831CC" w14:textId="4EC07F89" w:rsidR="00A712CE" w:rsidRPr="006F48B9" w:rsidRDefault="00A712CE" w:rsidP="00A712CE">
      <w:r w:rsidRPr="006F48B9">
        <w:t xml:space="preserve">Mr. Grandelski reported on the </w:t>
      </w:r>
      <w:r w:rsidR="00B54532">
        <w:t xml:space="preserve">Housing Authority, </w:t>
      </w:r>
      <w:r w:rsidRPr="006F48B9">
        <w:t>Conservation C</w:t>
      </w:r>
      <w:r w:rsidR="00D64DAD">
        <w:t>ommission</w:t>
      </w:r>
      <w:r w:rsidR="00B54532">
        <w:t>, and the Sewer Authority</w:t>
      </w:r>
      <w:r w:rsidRPr="006F48B9">
        <w:t>.</w:t>
      </w:r>
    </w:p>
    <w:p w14:paraId="1341A062" w14:textId="4A08E28D" w:rsidR="00B57923" w:rsidRPr="006F48B9" w:rsidRDefault="00B57923" w:rsidP="00B57923">
      <w:r w:rsidRPr="006F48B9">
        <w:t xml:space="preserve">Ms. LaBerge reported on the </w:t>
      </w:r>
      <w:r w:rsidR="00B54532">
        <w:t xml:space="preserve">Solid Waste, ZBA, </w:t>
      </w:r>
      <w:r w:rsidR="00C1051D">
        <w:t xml:space="preserve">and </w:t>
      </w:r>
      <w:r w:rsidR="00073003">
        <w:t>the Rec Dept</w:t>
      </w:r>
      <w:r w:rsidR="00D64DAD">
        <w:t>.</w:t>
      </w:r>
    </w:p>
    <w:p w14:paraId="538DADA2" w14:textId="3A96B355" w:rsidR="00A712CE" w:rsidRPr="006F48B9" w:rsidRDefault="00A712CE" w:rsidP="00A712CE">
      <w:r w:rsidRPr="006F48B9">
        <w:t xml:space="preserve">Ms. Ricci </w:t>
      </w:r>
      <w:r w:rsidR="00D64DAD">
        <w:t>noted that Spring Fest went very well</w:t>
      </w:r>
      <w:r w:rsidR="00097BA3">
        <w:t>.  She reported on the second-g</w:t>
      </w:r>
      <w:r w:rsidR="00D64DAD">
        <w:t>rade field trip and the Conservation Commission tour.</w:t>
      </w:r>
    </w:p>
    <w:p w14:paraId="1341A067" w14:textId="7DC27DCA" w:rsidR="00B57923" w:rsidRPr="006F48B9" w:rsidRDefault="00A712CE" w:rsidP="00B57923">
      <w:r w:rsidRPr="006F48B9">
        <w:t>Ms. Pratt</w:t>
      </w:r>
      <w:r w:rsidR="00D64DAD">
        <w:t xml:space="preserve"> reported on the Ordinance meeting, </w:t>
      </w:r>
      <w:r w:rsidR="00C1051D">
        <w:t xml:space="preserve">and </w:t>
      </w:r>
      <w:r w:rsidR="00D64DAD">
        <w:t>Fiscal meeting at the BofEd</w:t>
      </w:r>
    </w:p>
    <w:p w14:paraId="4CAECF07" w14:textId="27CD2E90" w:rsidR="00A712CE" w:rsidRPr="006F48B9" w:rsidRDefault="00A712CE" w:rsidP="00B57923">
      <w:r w:rsidRPr="006F48B9">
        <w:t>Mr. D. Griffiths</w:t>
      </w:r>
      <w:r w:rsidR="00D64DAD">
        <w:t xml:space="preserve"> went to the NECOG meeting, the BofEd meeting</w:t>
      </w:r>
    </w:p>
    <w:p w14:paraId="19DE91F1" w14:textId="5492CBF5" w:rsidR="00C1051D" w:rsidRDefault="00C1051D" w:rsidP="00C1051D">
      <w:pPr>
        <w:ind w:right="216"/>
      </w:pPr>
      <w:r>
        <w:t xml:space="preserve">15b.  </w:t>
      </w:r>
      <w:r w:rsidRPr="00A05F3B">
        <w:rPr>
          <w:u w:val="single"/>
        </w:rPr>
        <w:t>Consideration and action on a resolution authorizing the execution of a lease-to-own agreement and a development agreement for Town-owned property located at 140 Main Street</w:t>
      </w:r>
    </w:p>
    <w:p w14:paraId="1EA758C3" w14:textId="2283CAA3" w:rsidR="00C1051D" w:rsidRPr="00C1051D" w:rsidRDefault="00C1051D" w:rsidP="00C1051D">
      <w:pPr>
        <w:ind w:right="216"/>
      </w:pPr>
      <w:r>
        <w:t>Ms. Ricci made a motion, seconded by Ms. LaBerge, to adopt the following:</w:t>
      </w:r>
    </w:p>
    <w:p w14:paraId="0A918CF1" w14:textId="77777777" w:rsidR="00C1051D" w:rsidRDefault="00C1051D" w:rsidP="00C1051D">
      <w:pPr>
        <w:jc w:val="center"/>
        <w:rPr>
          <w:bCs/>
          <w:caps/>
        </w:rPr>
      </w:pPr>
      <w:r>
        <w:rPr>
          <w:b/>
          <w:bCs/>
          <w:caps/>
        </w:rPr>
        <w:t>Consideration and action on a resolution authorizing the EXECUTION OF AGREEMENT FOR a LEASE-TO-OWN agreement AND DEVELOPMENT agreement for town-owned property located at 140 Main Street</w:t>
      </w:r>
    </w:p>
    <w:p w14:paraId="0CD8AA7B" w14:textId="77777777" w:rsidR="00C1051D" w:rsidRDefault="00C1051D" w:rsidP="00C1051D">
      <w:pPr>
        <w:jc w:val="center"/>
        <w:rPr>
          <w:b/>
          <w:szCs w:val="20"/>
        </w:rPr>
      </w:pPr>
    </w:p>
    <w:p w14:paraId="6F10FB9C" w14:textId="77777777" w:rsidR="00C1051D" w:rsidRDefault="00C1051D" w:rsidP="00C1051D">
      <w:pPr>
        <w:jc w:val="both"/>
      </w:pPr>
      <w:r>
        <w:t>BE IT RESOLVED BY THE TOWN COUNCIL OF THE TOWN OF KILLINGLY that, in accordance with Section 602 of the Killingly Town Charter, the Town Council may authorize the Town Manager to enter into and deliver to the United States Government or any agency thereof, the State of Connecticut or any agency or political subdivision thereof, or any other body politic or corporate any and all documents which it deems to be necessary or appropriate; and</w:t>
      </w:r>
    </w:p>
    <w:p w14:paraId="79918216" w14:textId="77777777" w:rsidR="00C1051D" w:rsidRDefault="00C1051D" w:rsidP="00C1051D">
      <w:pPr>
        <w:jc w:val="both"/>
      </w:pPr>
    </w:p>
    <w:p w14:paraId="5E386DEB" w14:textId="77777777" w:rsidR="00C1051D" w:rsidRDefault="00C1051D" w:rsidP="00C1051D">
      <w:pPr>
        <w:jc w:val="both"/>
      </w:pPr>
      <w:r>
        <w:t>BE IT FURTHER RESOLVED that Town Manager Sean Hendricks, Chief Executive Officer for the Town of Killingly, is hereby authorized to execute and deliver a lease agreement and a development agreement for 140 Main Street and is further authorized to execute and deliver any and all related documents on behalf of the Town of Killingly and to do and perform all acts and duties deemed necessary or appropriate to carry out the terms of such agreements, including, but not limited to, executing and delivering all agreements and documents contemplated by such contract or related documents.</w:t>
      </w:r>
    </w:p>
    <w:p w14:paraId="35DDA7D0" w14:textId="77777777" w:rsidR="00C1051D" w:rsidRDefault="00C1051D" w:rsidP="00C1051D">
      <w:pPr>
        <w:jc w:val="both"/>
      </w:pPr>
    </w:p>
    <w:p w14:paraId="137BAF6E" w14:textId="77777777" w:rsidR="00C1051D" w:rsidRDefault="00C1051D" w:rsidP="00C1051D">
      <w:r>
        <w:tab/>
      </w:r>
      <w:r>
        <w:tab/>
      </w:r>
      <w:r>
        <w:tab/>
      </w:r>
      <w:r>
        <w:tab/>
      </w:r>
      <w:r>
        <w:tab/>
      </w:r>
      <w:r>
        <w:tab/>
      </w:r>
      <w:r>
        <w:tab/>
      </w:r>
    </w:p>
    <w:p w14:paraId="0B05D2C6" w14:textId="77777777" w:rsidR="00C1051D" w:rsidRDefault="00C1051D" w:rsidP="00C1051D">
      <w:pPr>
        <w:ind w:left="5040" w:firstLine="720"/>
      </w:pPr>
      <w:r>
        <w:t>KILLINGLY TOWN COUNCIL</w:t>
      </w:r>
    </w:p>
    <w:p w14:paraId="7973B82A" w14:textId="77777777" w:rsidR="00C1051D" w:rsidRDefault="00C1051D" w:rsidP="00C1051D">
      <w:r>
        <w:tab/>
      </w:r>
      <w:r>
        <w:tab/>
      </w:r>
      <w:r>
        <w:tab/>
      </w:r>
      <w:r>
        <w:tab/>
      </w:r>
      <w:r>
        <w:tab/>
      </w:r>
      <w:r>
        <w:tab/>
      </w:r>
      <w:r>
        <w:tab/>
      </w:r>
      <w:r>
        <w:tab/>
        <w:t>David A. Griffiths</w:t>
      </w:r>
    </w:p>
    <w:p w14:paraId="676D12F9" w14:textId="77777777" w:rsidR="00C1051D" w:rsidRDefault="00C1051D" w:rsidP="00C1051D">
      <w:r>
        <w:tab/>
      </w:r>
      <w:r>
        <w:tab/>
      </w:r>
      <w:r>
        <w:tab/>
      </w:r>
      <w:r>
        <w:tab/>
      </w:r>
      <w:r>
        <w:tab/>
      </w:r>
      <w:r>
        <w:tab/>
      </w:r>
      <w:r>
        <w:tab/>
      </w:r>
      <w:r>
        <w:tab/>
        <w:t>Chairman</w:t>
      </w:r>
    </w:p>
    <w:p w14:paraId="5E7DD410" w14:textId="77777777" w:rsidR="00C1051D" w:rsidRDefault="00C1051D" w:rsidP="00C1051D"/>
    <w:p w14:paraId="1C3D6273" w14:textId="77777777" w:rsidR="00C1051D" w:rsidRDefault="00C1051D" w:rsidP="00C1051D">
      <w:r>
        <w:t>Dated at Killingly, Connecticut</w:t>
      </w:r>
    </w:p>
    <w:p w14:paraId="79F69A2F" w14:textId="77777777" w:rsidR="00C1051D" w:rsidRDefault="00C1051D" w:rsidP="00C1051D">
      <w:r>
        <w:t>this 13</w:t>
      </w:r>
      <w:r>
        <w:rPr>
          <w:vertAlign w:val="superscript"/>
        </w:rPr>
        <w:t>th</w:t>
      </w:r>
      <w:r>
        <w:t xml:space="preserve"> day of June 2017</w:t>
      </w:r>
    </w:p>
    <w:p w14:paraId="0485F710" w14:textId="63D7A609" w:rsidR="00C1051D" w:rsidRDefault="00C1051D" w:rsidP="00C1051D">
      <w:pPr>
        <w:ind w:right="216"/>
      </w:pPr>
      <w:r>
        <w:t>Discussion followed.</w:t>
      </w:r>
    </w:p>
    <w:p w14:paraId="63099C3B" w14:textId="3602A7D1" w:rsidR="00C1051D" w:rsidRDefault="00C1051D" w:rsidP="00C1051D">
      <w:pPr>
        <w:ind w:right="216"/>
      </w:pPr>
      <w:r>
        <w:rPr>
          <w:bCs/>
        </w:rPr>
        <w:t>Voice vote:  Unanimous.  Motion passed.</w:t>
      </w:r>
    </w:p>
    <w:p w14:paraId="2263C933" w14:textId="77777777" w:rsidR="00C1051D" w:rsidRDefault="00C1051D" w:rsidP="00C1051D">
      <w:pPr>
        <w:ind w:right="216"/>
        <w:rPr>
          <w:bCs/>
          <w:u w:val="single"/>
        </w:rPr>
      </w:pPr>
      <w:r>
        <w:t xml:space="preserve">15c. </w:t>
      </w:r>
      <w:r w:rsidRPr="00A05F3B">
        <w:rPr>
          <w:bCs/>
          <w:u w:val="single"/>
        </w:rPr>
        <w:t>Consideration and action on a resolution to approve a collective bargaining agreement between the Town and the Killingly Town Hall Employees’ Union</w:t>
      </w:r>
    </w:p>
    <w:p w14:paraId="692A7FB1" w14:textId="200365C1" w:rsidR="00C1051D" w:rsidRPr="00C1051D" w:rsidRDefault="00C1051D" w:rsidP="00C1051D">
      <w:pPr>
        <w:ind w:right="216"/>
        <w:rPr>
          <w:bCs/>
        </w:rPr>
      </w:pPr>
      <w:r w:rsidRPr="00C1051D">
        <w:rPr>
          <w:bCs/>
        </w:rPr>
        <w:t>Mr. A. Griffiths ma</w:t>
      </w:r>
      <w:r>
        <w:rPr>
          <w:bCs/>
        </w:rPr>
        <w:t xml:space="preserve">de a motion, seconded by </w:t>
      </w:r>
      <w:r w:rsidR="001D447A">
        <w:rPr>
          <w:bCs/>
        </w:rPr>
        <w:t>Ms. Pratt, to adopt the following:</w:t>
      </w:r>
    </w:p>
    <w:p w14:paraId="1E71A529" w14:textId="77777777" w:rsidR="00C1051D" w:rsidRDefault="00C1051D" w:rsidP="00C1051D">
      <w:pPr>
        <w:jc w:val="center"/>
        <w:rPr>
          <w:caps/>
        </w:rPr>
      </w:pPr>
      <w:r>
        <w:rPr>
          <w:b/>
          <w:caps/>
        </w:rPr>
        <w:t xml:space="preserve">RESOLUTION to approve a collective bargaining agreement between the Town </w:t>
      </w:r>
      <w:r>
        <w:rPr>
          <w:b/>
          <w:bCs/>
          <w:caps/>
        </w:rPr>
        <w:t>and the Killingly Town hall employees’ Bargaining Unit</w:t>
      </w:r>
    </w:p>
    <w:p w14:paraId="08D9D30A" w14:textId="77777777" w:rsidR="00C1051D" w:rsidRDefault="00C1051D" w:rsidP="00C1051D">
      <w:pPr>
        <w:jc w:val="center"/>
        <w:rPr>
          <w:b/>
        </w:rPr>
      </w:pPr>
    </w:p>
    <w:p w14:paraId="2781E281" w14:textId="77777777" w:rsidR="00C1051D" w:rsidRDefault="00C1051D" w:rsidP="00C1051D">
      <w:pPr>
        <w:jc w:val="both"/>
      </w:pPr>
      <w:r>
        <w:t xml:space="preserve">BE IT RESOLVED BY THE TOWN COUNCIL OF THE TOWN OF KILLINGLY that in accordance with Connecticut General Statutes, Section 7-474, the tentative collective bargaining agreement between the Town of Killingly and the Killingly Town Hall Employee Union, AFSCME Council 4, Local 1303-156, is hereby approved and ratified for the period July 1, 2017 through June 30, 2020, and </w:t>
      </w:r>
    </w:p>
    <w:p w14:paraId="3CDB275C" w14:textId="77777777" w:rsidR="00C1051D" w:rsidRDefault="00C1051D" w:rsidP="00C1051D">
      <w:pPr>
        <w:jc w:val="both"/>
      </w:pPr>
    </w:p>
    <w:p w14:paraId="3E81CC9D" w14:textId="77777777" w:rsidR="00C1051D" w:rsidRDefault="00C1051D" w:rsidP="00C1051D">
      <w:pPr>
        <w:jc w:val="both"/>
      </w:pPr>
      <w:r>
        <w:t>BE IT FURTHER RESOLVED that the Town Manager is herein authorized to sign and execute said Agreement and to transfer from the Contingent Account (63-50241) such funds not to exceed $23,000 during the fiscal year 2017-2018 as may be needed to support this Agreement.</w:t>
      </w:r>
    </w:p>
    <w:p w14:paraId="149374DC" w14:textId="77777777" w:rsidR="00C1051D" w:rsidRDefault="00C1051D" w:rsidP="00C1051D">
      <w:pPr>
        <w:jc w:val="both"/>
      </w:pPr>
    </w:p>
    <w:p w14:paraId="77F6DCE2" w14:textId="77777777" w:rsidR="00C1051D" w:rsidRDefault="00C1051D" w:rsidP="00C1051D">
      <w:r>
        <w:tab/>
      </w:r>
      <w:r>
        <w:tab/>
      </w:r>
      <w:r>
        <w:tab/>
      </w:r>
      <w:r>
        <w:tab/>
      </w:r>
      <w:r>
        <w:tab/>
      </w:r>
      <w:r>
        <w:tab/>
      </w:r>
      <w:r>
        <w:tab/>
        <w:t>KILLINGLY TOWN COUNCIL</w:t>
      </w:r>
    </w:p>
    <w:p w14:paraId="5484B672" w14:textId="77777777" w:rsidR="00C1051D" w:rsidRDefault="00C1051D" w:rsidP="00C1051D">
      <w:r>
        <w:tab/>
      </w:r>
      <w:r>
        <w:tab/>
      </w:r>
      <w:r>
        <w:tab/>
      </w:r>
      <w:r>
        <w:tab/>
      </w:r>
      <w:r>
        <w:tab/>
      </w:r>
      <w:r>
        <w:tab/>
      </w:r>
      <w:r>
        <w:tab/>
        <w:t>David A. Griffiths</w:t>
      </w:r>
    </w:p>
    <w:p w14:paraId="0258266F" w14:textId="77777777" w:rsidR="00C1051D" w:rsidRDefault="00C1051D" w:rsidP="00C1051D">
      <w:r>
        <w:tab/>
      </w:r>
      <w:r>
        <w:tab/>
      </w:r>
      <w:r>
        <w:tab/>
      </w:r>
      <w:r>
        <w:tab/>
      </w:r>
      <w:r>
        <w:tab/>
      </w:r>
      <w:r>
        <w:tab/>
      </w:r>
      <w:r>
        <w:tab/>
        <w:t>Chairman</w:t>
      </w:r>
    </w:p>
    <w:p w14:paraId="0AC71CD6" w14:textId="77777777" w:rsidR="00C1051D" w:rsidRDefault="00C1051D" w:rsidP="00C1051D"/>
    <w:p w14:paraId="13A9ED2D" w14:textId="77777777" w:rsidR="00C1051D" w:rsidRDefault="00C1051D" w:rsidP="00C1051D">
      <w:r>
        <w:t>Dated at Killingly, Connecticut</w:t>
      </w:r>
    </w:p>
    <w:p w14:paraId="78FCA0FD" w14:textId="77777777" w:rsidR="00C1051D" w:rsidRDefault="00C1051D" w:rsidP="00C1051D">
      <w:r>
        <w:t>this 13</w:t>
      </w:r>
      <w:r>
        <w:rPr>
          <w:vertAlign w:val="superscript"/>
        </w:rPr>
        <w:t>th</w:t>
      </w:r>
      <w:r>
        <w:t xml:space="preserve"> day of June 2017</w:t>
      </w:r>
    </w:p>
    <w:p w14:paraId="474B2A82" w14:textId="77777777" w:rsidR="001D447A" w:rsidRDefault="001D447A" w:rsidP="001D447A">
      <w:pPr>
        <w:ind w:right="216"/>
      </w:pPr>
      <w:r>
        <w:t>Discussion followed.</w:t>
      </w:r>
    </w:p>
    <w:p w14:paraId="29AAA8C0" w14:textId="77777777" w:rsidR="001D447A" w:rsidRDefault="001D447A" w:rsidP="001D447A">
      <w:pPr>
        <w:ind w:right="216"/>
      </w:pPr>
      <w:r>
        <w:rPr>
          <w:bCs/>
        </w:rPr>
        <w:t>Voice vote:  Unanimous.  Motion passed.</w:t>
      </w:r>
    </w:p>
    <w:p w14:paraId="1341A06F" w14:textId="4CDA00AB" w:rsidR="00B57923" w:rsidRPr="006F48B9" w:rsidRDefault="00EB381F" w:rsidP="00B57923">
      <w:pPr>
        <w:rPr>
          <w:u w:val="single"/>
        </w:rPr>
      </w:pPr>
      <w:r w:rsidRPr="006F48B9">
        <w:t>18</w:t>
      </w:r>
      <w:r w:rsidR="00B57923" w:rsidRPr="006F48B9">
        <w:t xml:space="preserve">.  </w:t>
      </w:r>
      <w:r w:rsidR="00B57923" w:rsidRPr="006F48B9">
        <w:rPr>
          <w:u w:val="single"/>
        </w:rPr>
        <w:t>Adjournment:</w:t>
      </w:r>
    </w:p>
    <w:p w14:paraId="1341A071" w14:textId="3C36CEB6" w:rsidR="00B57923" w:rsidRPr="006F48B9" w:rsidRDefault="001D447A" w:rsidP="00B57923">
      <w:r>
        <w:t>Mr. Ide made a motion, seconded by Mr</w:t>
      </w:r>
      <w:r w:rsidR="00B57923" w:rsidRPr="006F48B9">
        <w:t xml:space="preserve">. </w:t>
      </w:r>
      <w:r>
        <w:t xml:space="preserve">Grandelski </w:t>
      </w:r>
      <w:r w:rsidR="00B57923" w:rsidRPr="006F48B9">
        <w:t>to adjourn the meeting.</w:t>
      </w:r>
    </w:p>
    <w:p w14:paraId="1341A072" w14:textId="77777777" w:rsidR="00B57923" w:rsidRPr="006F48B9" w:rsidRDefault="00B57923" w:rsidP="00B57923">
      <w:r w:rsidRPr="006F48B9">
        <w:t>Voice Vote:  Unanimous.  Motion passed.</w:t>
      </w:r>
    </w:p>
    <w:p w14:paraId="1341A074" w14:textId="2DE96F71" w:rsidR="00B57923" w:rsidRPr="006F48B9" w:rsidRDefault="00B57923" w:rsidP="00B57923">
      <w:r w:rsidRPr="006F48B9">
        <w:t xml:space="preserve">The meeting ended at </w:t>
      </w:r>
      <w:r w:rsidR="001D447A">
        <w:t xml:space="preserve">9:56 </w:t>
      </w:r>
      <w:r w:rsidRPr="006F48B9">
        <w:t>p.m.</w:t>
      </w:r>
    </w:p>
    <w:p w14:paraId="1341A075" w14:textId="77777777" w:rsidR="00B57923" w:rsidRPr="006F48B9" w:rsidRDefault="00B57923" w:rsidP="00B57923"/>
    <w:p w14:paraId="1341A076" w14:textId="77777777" w:rsidR="00B57923" w:rsidRPr="006F48B9" w:rsidRDefault="00B57923" w:rsidP="00B57923">
      <w:r w:rsidRPr="006F48B9">
        <w:t xml:space="preserve">                                                                                                       Respectfully submitted, </w:t>
      </w:r>
    </w:p>
    <w:p w14:paraId="1341A077" w14:textId="77777777" w:rsidR="00B57923" w:rsidRPr="006F48B9" w:rsidRDefault="00B57923" w:rsidP="00B57923"/>
    <w:p w14:paraId="1341A078" w14:textId="77777777" w:rsidR="00B57923" w:rsidRPr="006F48B9" w:rsidRDefault="00B57923" w:rsidP="00B57923"/>
    <w:p w14:paraId="1341A079" w14:textId="77777777" w:rsidR="00B57923" w:rsidRPr="006F48B9" w:rsidRDefault="00B57923" w:rsidP="00B57923"/>
    <w:p w14:paraId="1341A07A" w14:textId="77777777" w:rsidR="00B57923" w:rsidRPr="006F48B9" w:rsidRDefault="00B57923" w:rsidP="00B57923">
      <w:r w:rsidRPr="006F48B9">
        <w:t>                                                                                                       Elizabeth Buzalski</w:t>
      </w:r>
    </w:p>
    <w:p w14:paraId="1341A07B" w14:textId="77777777" w:rsidR="00B57923" w:rsidRPr="006F48B9" w:rsidRDefault="00B57923" w:rsidP="00B57923">
      <w:r w:rsidRPr="006F48B9">
        <w:t>                                                                                                       Council Secretary</w:t>
      </w:r>
    </w:p>
    <w:p w14:paraId="1341A07C" w14:textId="77777777" w:rsidR="00B57923" w:rsidRPr="006F48B9" w:rsidRDefault="00B57923" w:rsidP="00B57923">
      <w:pPr>
        <w:jc w:val="center"/>
      </w:pPr>
      <w:r w:rsidRPr="006F48B9">
        <w:t>--------------------</w:t>
      </w:r>
    </w:p>
    <w:sectPr w:rsidR="00B57923" w:rsidRPr="006F48B9" w:rsidSect="00B633C9">
      <w:headerReference w:type="even" r:id="rId8"/>
      <w:headerReference w:type="default" r:id="rId9"/>
      <w:pgSz w:w="12240" w:h="15840"/>
      <w:pgMar w:top="1440" w:right="1440" w:bottom="1440" w:left="1440" w:header="720" w:footer="720" w:gutter="0"/>
      <w:pgNumType w:start="14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66BD9" w14:textId="77777777" w:rsidR="005B6F4F" w:rsidRDefault="005B6F4F">
      <w:r>
        <w:separator/>
      </w:r>
    </w:p>
  </w:endnote>
  <w:endnote w:type="continuationSeparator" w:id="0">
    <w:p w14:paraId="0301AB6F" w14:textId="77777777" w:rsidR="005B6F4F" w:rsidRDefault="005B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563C1" w14:textId="77777777" w:rsidR="005B6F4F" w:rsidRDefault="005B6F4F">
      <w:r>
        <w:separator/>
      </w:r>
    </w:p>
  </w:footnote>
  <w:footnote w:type="continuationSeparator" w:id="0">
    <w:p w14:paraId="40856BDF" w14:textId="77777777" w:rsidR="005B6F4F" w:rsidRDefault="005B6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734"/>
      <w:docPartObj>
        <w:docPartGallery w:val="Page Numbers (Top of Page)"/>
        <w:docPartUnique/>
      </w:docPartObj>
    </w:sdtPr>
    <w:sdtEndPr/>
    <w:sdtContent>
      <w:p w14:paraId="1341A07E" w14:textId="220A70BF" w:rsidR="005F32C3" w:rsidRDefault="00B57923">
        <w:pPr>
          <w:pStyle w:val="Header"/>
        </w:pPr>
        <w:r>
          <w:fldChar w:fldCharType="begin"/>
        </w:r>
        <w:r>
          <w:instrText xml:space="preserve"> PAGE   \* MERGEFORMAT </w:instrText>
        </w:r>
        <w:r>
          <w:fldChar w:fldCharType="separate"/>
        </w:r>
        <w:r w:rsidR="00922B05">
          <w:rPr>
            <w:noProof/>
          </w:rPr>
          <w:t>148</w:t>
        </w:r>
        <w:r>
          <w:rPr>
            <w:noProof/>
          </w:rPr>
          <w:fldChar w:fldCharType="end"/>
        </w:r>
      </w:p>
    </w:sdtContent>
  </w:sdt>
  <w:p w14:paraId="1341A07F" w14:textId="77777777" w:rsidR="005F32C3" w:rsidRDefault="00922B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356422"/>
      <w:docPartObj>
        <w:docPartGallery w:val="Page Numbers (Top of Page)"/>
        <w:docPartUnique/>
      </w:docPartObj>
    </w:sdtPr>
    <w:sdtEndPr>
      <w:rPr>
        <w:noProof/>
      </w:rPr>
    </w:sdtEndPr>
    <w:sdtContent>
      <w:p w14:paraId="581478B0" w14:textId="1C314C73" w:rsidR="00B633C9" w:rsidRDefault="00B633C9">
        <w:pPr>
          <w:pStyle w:val="Header"/>
          <w:jc w:val="right"/>
        </w:pPr>
        <w:r>
          <w:fldChar w:fldCharType="begin"/>
        </w:r>
        <w:r>
          <w:instrText xml:space="preserve"> PAGE   \* MERGEFORMAT </w:instrText>
        </w:r>
        <w:r>
          <w:fldChar w:fldCharType="separate"/>
        </w:r>
        <w:r w:rsidR="00922B05">
          <w:rPr>
            <w:noProof/>
          </w:rPr>
          <w:t>143</w:t>
        </w:r>
        <w:r>
          <w:rPr>
            <w:noProof/>
          </w:rPr>
          <w:fldChar w:fldCharType="end"/>
        </w:r>
      </w:p>
    </w:sdtContent>
  </w:sdt>
  <w:p w14:paraId="1341A080" w14:textId="6FC3C02F" w:rsidR="005F32C3" w:rsidRDefault="00922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1">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8A2657"/>
    <w:multiLevelType w:val="hybridMultilevel"/>
    <w:tmpl w:val="1B387342"/>
    <w:lvl w:ilvl="0" w:tplc="0409000F">
      <w:start w:val="1"/>
      <w:numFmt w:val="decimal"/>
      <w:lvlText w:val="%1."/>
      <w:lvlJc w:val="left"/>
      <w:pPr>
        <w:tabs>
          <w:tab w:val="num" w:pos="1447"/>
        </w:tabs>
        <w:ind w:left="1447" w:hanging="360"/>
      </w:pPr>
    </w:lvl>
    <w:lvl w:ilvl="1" w:tplc="04090019">
      <w:start w:val="1"/>
      <w:numFmt w:val="lowerLetter"/>
      <w:lvlText w:val="%2."/>
      <w:lvlJc w:val="left"/>
      <w:pPr>
        <w:tabs>
          <w:tab w:val="num" w:pos="2167"/>
        </w:tabs>
        <w:ind w:left="2167" w:hanging="360"/>
      </w:pPr>
    </w:lvl>
    <w:lvl w:ilvl="2" w:tplc="0409001B">
      <w:start w:val="1"/>
      <w:numFmt w:val="lowerRoman"/>
      <w:lvlText w:val="%3."/>
      <w:lvlJc w:val="right"/>
      <w:pPr>
        <w:tabs>
          <w:tab w:val="num" w:pos="2887"/>
        </w:tabs>
        <w:ind w:left="2887" w:hanging="180"/>
      </w:pPr>
    </w:lvl>
    <w:lvl w:ilvl="3" w:tplc="0409000F">
      <w:start w:val="1"/>
      <w:numFmt w:val="decimal"/>
      <w:lvlText w:val="%4."/>
      <w:lvlJc w:val="left"/>
      <w:pPr>
        <w:tabs>
          <w:tab w:val="num" w:pos="3607"/>
        </w:tabs>
        <w:ind w:left="3607" w:hanging="360"/>
      </w:pPr>
    </w:lvl>
    <w:lvl w:ilvl="4" w:tplc="04090019">
      <w:start w:val="1"/>
      <w:numFmt w:val="lowerLetter"/>
      <w:lvlText w:val="%5."/>
      <w:lvlJc w:val="left"/>
      <w:pPr>
        <w:tabs>
          <w:tab w:val="num" w:pos="4327"/>
        </w:tabs>
        <w:ind w:left="4327" w:hanging="360"/>
      </w:pPr>
    </w:lvl>
    <w:lvl w:ilvl="5" w:tplc="0409001B">
      <w:start w:val="1"/>
      <w:numFmt w:val="lowerRoman"/>
      <w:lvlText w:val="%6."/>
      <w:lvlJc w:val="right"/>
      <w:pPr>
        <w:tabs>
          <w:tab w:val="num" w:pos="5047"/>
        </w:tabs>
        <w:ind w:left="5047" w:hanging="180"/>
      </w:pPr>
    </w:lvl>
    <w:lvl w:ilvl="6" w:tplc="0409000F">
      <w:start w:val="1"/>
      <w:numFmt w:val="decimal"/>
      <w:lvlText w:val="%7."/>
      <w:lvlJc w:val="left"/>
      <w:pPr>
        <w:tabs>
          <w:tab w:val="num" w:pos="5767"/>
        </w:tabs>
        <w:ind w:left="5767" w:hanging="360"/>
      </w:pPr>
    </w:lvl>
    <w:lvl w:ilvl="7" w:tplc="04090019">
      <w:start w:val="1"/>
      <w:numFmt w:val="lowerLetter"/>
      <w:lvlText w:val="%8."/>
      <w:lvlJc w:val="left"/>
      <w:pPr>
        <w:tabs>
          <w:tab w:val="num" w:pos="6487"/>
        </w:tabs>
        <w:ind w:left="6487" w:hanging="360"/>
      </w:pPr>
    </w:lvl>
    <w:lvl w:ilvl="8" w:tplc="0409001B">
      <w:start w:val="1"/>
      <w:numFmt w:val="lowerRoman"/>
      <w:lvlText w:val="%9."/>
      <w:lvlJc w:val="right"/>
      <w:pPr>
        <w:tabs>
          <w:tab w:val="num" w:pos="7207"/>
        </w:tabs>
        <w:ind w:left="7207" w:hanging="180"/>
      </w:pPr>
    </w:lvl>
  </w:abstractNum>
  <w:abstractNum w:abstractNumId="3">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4">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nsid w:val="51795D25"/>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3"/>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23"/>
    <w:rsid w:val="00030B94"/>
    <w:rsid w:val="00073003"/>
    <w:rsid w:val="00097BA3"/>
    <w:rsid w:val="0012772D"/>
    <w:rsid w:val="00165FC1"/>
    <w:rsid w:val="001A2BEF"/>
    <w:rsid w:val="001D447A"/>
    <w:rsid w:val="002E2A3B"/>
    <w:rsid w:val="002E73AE"/>
    <w:rsid w:val="00384DBC"/>
    <w:rsid w:val="003C45F5"/>
    <w:rsid w:val="003C6CC9"/>
    <w:rsid w:val="003D55C4"/>
    <w:rsid w:val="004F1791"/>
    <w:rsid w:val="00565C2A"/>
    <w:rsid w:val="00571BC6"/>
    <w:rsid w:val="00572DE5"/>
    <w:rsid w:val="00577782"/>
    <w:rsid w:val="005B0DA0"/>
    <w:rsid w:val="005B6F4F"/>
    <w:rsid w:val="005F54B0"/>
    <w:rsid w:val="00670E27"/>
    <w:rsid w:val="00674347"/>
    <w:rsid w:val="0069109A"/>
    <w:rsid w:val="006F48B9"/>
    <w:rsid w:val="00732896"/>
    <w:rsid w:val="00736FEB"/>
    <w:rsid w:val="00740794"/>
    <w:rsid w:val="00922B05"/>
    <w:rsid w:val="00A05F3B"/>
    <w:rsid w:val="00A06DB2"/>
    <w:rsid w:val="00A13338"/>
    <w:rsid w:val="00A65564"/>
    <w:rsid w:val="00A712CE"/>
    <w:rsid w:val="00A732D5"/>
    <w:rsid w:val="00B54532"/>
    <w:rsid w:val="00B57923"/>
    <w:rsid w:val="00B633C9"/>
    <w:rsid w:val="00BD69EC"/>
    <w:rsid w:val="00C1051D"/>
    <w:rsid w:val="00C34DEC"/>
    <w:rsid w:val="00C52133"/>
    <w:rsid w:val="00D02FD6"/>
    <w:rsid w:val="00D11770"/>
    <w:rsid w:val="00D64DAD"/>
    <w:rsid w:val="00D870A9"/>
    <w:rsid w:val="00DE3255"/>
    <w:rsid w:val="00E84F75"/>
    <w:rsid w:val="00EB381F"/>
    <w:rsid w:val="00EE10B4"/>
    <w:rsid w:val="00EE5C1A"/>
    <w:rsid w:val="00FD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1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799423620">
      <w:bodyDiv w:val="1"/>
      <w:marLeft w:val="0"/>
      <w:marRight w:val="0"/>
      <w:marTop w:val="0"/>
      <w:marBottom w:val="0"/>
      <w:divBdr>
        <w:top w:val="none" w:sz="0" w:space="0" w:color="auto"/>
        <w:left w:val="none" w:sz="0" w:space="0" w:color="auto"/>
        <w:bottom w:val="none" w:sz="0" w:space="0" w:color="auto"/>
        <w:right w:val="none" w:sz="0" w:space="0" w:color="auto"/>
      </w:divBdr>
    </w:div>
    <w:div w:id="1079906568">
      <w:bodyDiv w:val="1"/>
      <w:marLeft w:val="0"/>
      <w:marRight w:val="0"/>
      <w:marTop w:val="0"/>
      <w:marBottom w:val="0"/>
      <w:divBdr>
        <w:top w:val="none" w:sz="0" w:space="0" w:color="auto"/>
        <w:left w:val="none" w:sz="0" w:space="0" w:color="auto"/>
        <w:bottom w:val="none" w:sz="0" w:space="0" w:color="auto"/>
        <w:right w:val="none" w:sz="0" w:space="0" w:color="auto"/>
      </w:divBdr>
    </w:div>
    <w:div w:id="1100881364">
      <w:bodyDiv w:val="1"/>
      <w:marLeft w:val="0"/>
      <w:marRight w:val="0"/>
      <w:marTop w:val="0"/>
      <w:marBottom w:val="0"/>
      <w:divBdr>
        <w:top w:val="none" w:sz="0" w:space="0" w:color="auto"/>
        <w:left w:val="none" w:sz="0" w:space="0" w:color="auto"/>
        <w:bottom w:val="none" w:sz="0" w:space="0" w:color="auto"/>
        <w:right w:val="none" w:sz="0" w:space="0" w:color="auto"/>
      </w:divBdr>
    </w:div>
    <w:div w:id="1577398027">
      <w:bodyDiv w:val="1"/>
      <w:marLeft w:val="0"/>
      <w:marRight w:val="0"/>
      <w:marTop w:val="0"/>
      <w:marBottom w:val="0"/>
      <w:divBdr>
        <w:top w:val="none" w:sz="0" w:space="0" w:color="auto"/>
        <w:left w:val="none" w:sz="0" w:space="0" w:color="auto"/>
        <w:bottom w:val="none" w:sz="0" w:space="0" w:color="auto"/>
        <w:right w:val="none" w:sz="0" w:space="0" w:color="auto"/>
      </w:divBdr>
    </w:div>
    <w:div w:id="195135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2015</Words>
  <Characters>11491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Joeylee Dumas</cp:lastModifiedBy>
  <cp:revision>2</cp:revision>
  <dcterms:created xsi:type="dcterms:W3CDTF">2017-07-18T14:49:00Z</dcterms:created>
  <dcterms:modified xsi:type="dcterms:W3CDTF">2017-07-18T14:49:00Z</dcterms:modified>
</cp:coreProperties>
</file>