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90EB" w14:textId="77777777" w:rsidR="00616EF8" w:rsidRPr="006F48B9" w:rsidRDefault="00616EF8" w:rsidP="00616EF8">
      <w:pPr>
        <w:tabs>
          <w:tab w:val="num" w:pos="0"/>
        </w:tabs>
        <w:rPr>
          <w:u w:val="single"/>
        </w:rPr>
      </w:pPr>
      <w:bookmarkStart w:id="0" w:name="_GoBack"/>
      <w:bookmarkEnd w:id="0"/>
      <w:r w:rsidRPr="006F48B9">
        <w:t xml:space="preserve">16. </w:t>
      </w:r>
      <w:r w:rsidRPr="006F48B9">
        <w:rPr>
          <w:u w:val="single"/>
        </w:rPr>
        <w:t>Council Member Reports and Comments:</w:t>
      </w:r>
    </w:p>
    <w:p w14:paraId="071B4B7C" w14:textId="77777777" w:rsidR="00616EF8" w:rsidRDefault="00616EF8" w:rsidP="00616EF8">
      <w:r>
        <w:t>Mr. Grandelski reported on the WPCA meeting.</w:t>
      </w:r>
    </w:p>
    <w:p w14:paraId="3D2B8BCB" w14:textId="77777777" w:rsidR="00616EF8" w:rsidRDefault="00616EF8" w:rsidP="00616EF8">
      <w:r>
        <w:t>Mr. Kerttula reported on the Public Safety meeting, the Charter Revision meeting, and the Springfest parade.</w:t>
      </w:r>
    </w:p>
    <w:p w14:paraId="4A9EC9FB" w14:textId="77777777" w:rsidR="00616EF8" w:rsidRDefault="00616EF8" w:rsidP="00616EF8">
      <w:r>
        <w:t>Ms. LaBerge reported on the Historic District Commission meeting, the Board of Rec meeting, and the KBA meeting.</w:t>
      </w:r>
    </w:p>
    <w:p w14:paraId="48B776DA" w14:textId="77777777" w:rsidR="00616EF8" w:rsidRDefault="00616EF8" w:rsidP="00616EF8">
      <w:r>
        <w:t>Mr. D. Griffiths reported on the Permanent Building Committee meeting, the Health Dept meeting, and the Veterans’ Coffeehouse.</w:t>
      </w:r>
    </w:p>
    <w:p w14:paraId="41576CC6" w14:textId="77777777" w:rsidR="00616EF8" w:rsidRDefault="00616EF8" w:rsidP="00616EF8">
      <w:r>
        <w:t>Mr. Anderson attended the Public Safety meeting and the Personnel Subcommittee meeting.</w:t>
      </w:r>
    </w:p>
    <w:p w14:paraId="51F4D121" w14:textId="77777777" w:rsidR="00616EF8" w:rsidRDefault="00616EF8" w:rsidP="00616EF8">
      <w:r>
        <w:t>Mr. A. Griffiths attended Springfest.</w:t>
      </w:r>
    </w:p>
    <w:p w14:paraId="3807B9BA" w14:textId="77777777" w:rsidR="00616EF8" w:rsidRDefault="00616EF8" w:rsidP="00616EF8">
      <w:r>
        <w:t>Ms. Wakefield attended Springfest and was elected to the Borough Council.</w:t>
      </w:r>
    </w:p>
    <w:p w14:paraId="1B6CED23" w14:textId="77777777" w:rsidR="00616EF8" w:rsidRDefault="00616EF8" w:rsidP="00616EF8">
      <w:pPr>
        <w:rPr>
          <w:u w:val="single"/>
        </w:rPr>
      </w:pPr>
      <w:r w:rsidRPr="006F48B9">
        <w:t xml:space="preserve">17.  </w:t>
      </w:r>
      <w:r w:rsidRPr="006F48B9">
        <w:rPr>
          <w:u w:val="single"/>
        </w:rPr>
        <w:t>Executive Session</w:t>
      </w:r>
    </w:p>
    <w:p w14:paraId="3CD22604" w14:textId="77777777" w:rsidR="00616EF8" w:rsidRDefault="00616EF8" w:rsidP="00616EF8">
      <w:r>
        <w:t>Ms. LaBerge made a motion, seconded by Mr. Kerttula, to move to Executive Session, including Town Manager Calorio, to discuss the sale of Town-owned property – NECCOG and I Park.</w:t>
      </w:r>
    </w:p>
    <w:p w14:paraId="65093A2C" w14:textId="77777777" w:rsidR="00616EF8" w:rsidRDefault="00616EF8" w:rsidP="00616EF8">
      <w:r>
        <w:t>Voice vote:  Unanimous.  Motion passed.</w:t>
      </w:r>
    </w:p>
    <w:p w14:paraId="2E099835" w14:textId="77777777" w:rsidR="00616EF8" w:rsidRDefault="00616EF8" w:rsidP="00616EF8">
      <w:r>
        <w:t>Moved to Executive Session at 10:20 p.m.</w:t>
      </w:r>
    </w:p>
    <w:p w14:paraId="4120E426" w14:textId="77777777" w:rsidR="00616EF8" w:rsidRDefault="00616EF8" w:rsidP="00616EF8">
      <w:r>
        <w:t xml:space="preserve">Returned from Executive Session at 10:52 p.m. </w:t>
      </w:r>
    </w:p>
    <w:p w14:paraId="25DD56CE" w14:textId="77777777" w:rsidR="00616EF8" w:rsidRDefault="00616EF8" w:rsidP="00616EF8">
      <w:pPr>
        <w:pStyle w:val="ListParagraph"/>
        <w:ind w:left="0"/>
        <w:rPr>
          <w:color w:val="000000"/>
          <w:kern w:val="28"/>
          <w:u w:val="single"/>
        </w:rPr>
      </w:pPr>
      <w:r>
        <w:rPr>
          <w:color w:val="000000"/>
          <w:kern w:val="28"/>
        </w:rPr>
        <w:t xml:space="preserve">14e.  </w:t>
      </w:r>
      <w:r w:rsidRPr="00AD14AD">
        <w:rPr>
          <w:color w:val="000000"/>
          <w:kern w:val="28"/>
          <w:u w:val="single"/>
        </w:rPr>
        <w:t>Discussion and possible action regarding NECCOG land sale</w:t>
      </w:r>
    </w:p>
    <w:p w14:paraId="3757DDE0" w14:textId="77777777" w:rsidR="00616EF8" w:rsidRPr="006F48B9" w:rsidRDefault="00616EF8" w:rsidP="00616EF8">
      <w:r>
        <w:t>No action taken.</w:t>
      </w:r>
    </w:p>
    <w:p w14:paraId="40E7A754" w14:textId="77777777" w:rsidR="00616EF8" w:rsidRPr="006F48B9" w:rsidRDefault="00616EF8" w:rsidP="00616EF8">
      <w:pPr>
        <w:rPr>
          <w:u w:val="single"/>
        </w:rPr>
      </w:pPr>
      <w:r w:rsidRPr="006F48B9">
        <w:t xml:space="preserve">18.  </w:t>
      </w:r>
      <w:r w:rsidRPr="006F48B9">
        <w:rPr>
          <w:u w:val="single"/>
        </w:rPr>
        <w:t>Adjournment:</w:t>
      </w:r>
    </w:p>
    <w:p w14:paraId="120B09E6" w14:textId="77777777" w:rsidR="00616EF8" w:rsidRPr="006F48B9" w:rsidRDefault="00616EF8" w:rsidP="00616EF8">
      <w:r>
        <w:t xml:space="preserve">Mr. D. Griffiths </w:t>
      </w:r>
      <w:r w:rsidRPr="006F48B9">
        <w:t xml:space="preserve">made a motion, seconded by Ms. </w:t>
      </w:r>
      <w:r>
        <w:t xml:space="preserve">Wakefield, </w:t>
      </w:r>
      <w:r w:rsidRPr="006F48B9">
        <w:t>to adjourn the meeting.</w:t>
      </w:r>
    </w:p>
    <w:p w14:paraId="4C8781DD" w14:textId="77777777" w:rsidR="00616EF8" w:rsidRPr="006F48B9" w:rsidRDefault="00616EF8" w:rsidP="00616EF8">
      <w:r w:rsidRPr="006F48B9">
        <w:t>Voice Vote:  Unanimous.  Motion passed.</w:t>
      </w:r>
    </w:p>
    <w:p w14:paraId="058DD5CD" w14:textId="77777777" w:rsidR="00616EF8" w:rsidRPr="006F48B9" w:rsidRDefault="00616EF8" w:rsidP="00616EF8">
      <w:r w:rsidRPr="006F48B9">
        <w:t xml:space="preserve">The meeting ended at </w:t>
      </w:r>
      <w:r>
        <w:t xml:space="preserve">10:53 </w:t>
      </w:r>
      <w:r w:rsidRPr="006F48B9">
        <w:t>p.m.</w:t>
      </w:r>
    </w:p>
    <w:p w14:paraId="6BE33C03" w14:textId="77777777" w:rsidR="00616EF8" w:rsidRPr="006F48B9" w:rsidRDefault="00616EF8" w:rsidP="00616EF8">
      <w:r w:rsidRPr="006F48B9">
        <w:t xml:space="preserve">                                                                                                       Respectfully submitted, </w:t>
      </w:r>
    </w:p>
    <w:p w14:paraId="0782370E" w14:textId="77777777" w:rsidR="00616EF8" w:rsidRPr="006F48B9" w:rsidRDefault="00616EF8" w:rsidP="00616EF8"/>
    <w:p w14:paraId="2986C038" w14:textId="77777777" w:rsidR="00616EF8" w:rsidRPr="006F48B9" w:rsidRDefault="00616EF8" w:rsidP="00616EF8"/>
    <w:p w14:paraId="3188FDA9" w14:textId="77777777" w:rsidR="00616EF8" w:rsidRPr="006F48B9" w:rsidRDefault="00616EF8" w:rsidP="00616EF8"/>
    <w:p w14:paraId="6F7803A6" w14:textId="77777777" w:rsidR="00616EF8" w:rsidRPr="006F48B9" w:rsidRDefault="00616EF8" w:rsidP="00616EF8">
      <w:r w:rsidRPr="006F48B9">
        <w:t>                                                                                                       Elizabeth Buzalski</w:t>
      </w:r>
    </w:p>
    <w:p w14:paraId="6A30ED8A" w14:textId="77777777" w:rsidR="00616EF8" w:rsidRPr="006F48B9" w:rsidRDefault="00616EF8" w:rsidP="00616EF8">
      <w:r w:rsidRPr="006F48B9">
        <w:t>                                                                                                       Council Secretary</w:t>
      </w:r>
    </w:p>
    <w:p w14:paraId="7215B93F" w14:textId="77777777" w:rsidR="00616EF8" w:rsidRPr="006F48B9" w:rsidRDefault="00616EF8" w:rsidP="00616EF8">
      <w:pPr>
        <w:jc w:val="center"/>
      </w:pPr>
      <w:r w:rsidRPr="006F48B9">
        <w:t>--------------------</w:t>
      </w:r>
    </w:p>
    <w:p w14:paraId="3FBFD8DD" w14:textId="3CD4EB80" w:rsidR="007C133A" w:rsidRPr="004924AA" w:rsidRDefault="007C133A" w:rsidP="001B4493">
      <w:pPr>
        <w:jc w:val="center"/>
        <w:rPr>
          <w:b/>
        </w:rPr>
      </w:pPr>
      <w:r w:rsidRPr="004924AA">
        <w:rPr>
          <w:b/>
        </w:rPr>
        <w:t>KILLINGLY TOWN COUNCIL</w:t>
      </w:r>
    </w:p>
    <w:p w14:paraId="07A35C78" w14:textId="3628581D" w:rsidR="0049737D" w:rsidRDefault="004C40CA" w:rsidP="0049737D">
      <w:pPr>
        <w:jc w:val="center"/>
        <w:rPr>
          <w:b/>
        </w:rPr>
      </w:pPr>
      <w:r>
        <w:rPr>
          <w:b/>
          <w:bCs/>
        </w:rPr>
        <w:t>SPECIAL TOWN COUNCIL</w:t>
      </w:r>
      <w:r w:rsidR="007C133A" w:rsidRPr="004924AA">
        <w:rPr>
          <w:b/>
        </w:rPr>
        <w:t xml:space="preserve"> MEETING</w:t>
      </w:r>
    </w:p>
    <w:p w14:paraId="44C91E50" w14:textId="0D30B087" w:rsidR="0049737D" w:rsidRDefault="0049737D" w:rsidP="0049737D">
      <w:pPr>
        <w:jc w:val="center"/>
        <w:rPr>
          <w:b/>
        </w:rPr>
      </w:pPr>
      <w:r>
        <w:rPr>
          <w:b/>
        </w:rPr>
        <w:tab/>
      </w:r>
      <w:r>
        <w:rPr>
          <w:b/>
        </w:rPr>
        <w:tab/>
      </w:r>
      <w:r>
        <w:rPr>
          <w:b/>
        </w:rPr>
        <w:tab/>
      </w:r>
    </w:p>
    <w:p w14:paraId="1FF0DF6C" w14:textId="30464B36" w:rsidR="0049737D" w:rsidRPr="0049737D" w:rsidRDefault="0049737D" w:rsidP="0049737D">
      <w:r>
        <w:rPr>
          <w:b/>
        </w:rPr>
        <w:tab/>
      </w:r>
      <w:r>
        <w:rPr>
          <w:b/>
        </w:rPr>
        <w:tab/>
      </w:r>
      <w:r>
        <w:rPr>
          <w:b/>
        </w:rPr>
        <w:tab/>
      </w:r>
      <w:r>
        <w:tab/>
      </w:r>
      <w:r>
        <w:tab/>
      </w:r>
      <w:r>
        <w:tab/>
      </w:r>
      <w:r>
        <w:tab/>
      </w:r>
      <w:r>
        <w:tab/>
        <w:t xml:space="preserve">Date:  </w:t>
      </w:r>
      <w:r w:rsidR="000B74F8">
        <w:t>Tuesday</w:t>
      </w:r>
      <w:r w:rsidR="00416CED">
        <w:t xml:space="preserve">, </w:t>
      </w:r>
      <w:r w:rsidR="00831B3A">
        <w:t>June 4</w:t>
      </w:r>
      <w:r w:rsidR="004B51F7">
        <w:t>,</w:t>
      </w:r>
      <w:r w:rsidR="004D638D">
        <w:t xml:space="preserve"> 2019</w:t>
      </w:r>
    </w:p>
    <w:p w14:paraId="18F5CA3F" w14:textId="54CE78B0" w:rsidR="00526C0B" w:rsidRDefault="5FE59689" w:rsidP="5FE59689">
      <w:pPr>
        <w:shd w:val="clear" w:color="auto" w:fill="FFFFFF" w:themeFill="background1"/>
        <w:ind w:left="5040" w:firstLine="720"/>
      </w:pPr>
      <w:r>
        <w:t xml:space="preserve">Time: </w:t>
      </w:r>
      <w:r w:rsidR="000B74F8">
        <w:t>7</w:t>
      </w:r>
      <w:r>
        <w:t>:</w:t>
      </w:r>
      <w:r w:rsidR="000B74F8">
        <w:t>0</w:t>
      </w:r>
      <w:r>
        <w:t xml:space="preserve">0 </w:t>
      </w:r>
      <w:r w:rsidR="000B74F8">
        <w:t>p</w:t>
      </w:r>
      <w:r>
        <w:t xml:space="preserve">.m. </w:t>
      </w:r>
    </w:p>
    <w:p w14:paraId="285C9D4B" w14:textId="77777777" w:rsidR="00526C0B" w:rsidRDefault="5FE59689" w:rsidP="5FE59689">
      <w:pPr>
        <w:shd w:val="clear" w:color="auto" w:fill="FFFFFF" w:themeFill="background1"/>
        <w:ind w:left="4320" w:firstLine="1440"/>
      </w:pPr>
      <w:r>
        <w:t>Place: Town Meeting Room</w:t>
      </w:r>
    </w:p>
    <w:p w14:paraId="040B07E3" w14:textId="77777777" w:rsidR="00526C0B" w:rsidRDefault="5FE59689" w:rsidP="5FE59689">
      <w:pPr>
        <w:shd w:val="clear" w:color="auto" w:fill="FFFFFF" w:themeFill="background1"/>
        <w:tabs>
          <w:tab w:val="center" w:pos="330"/>
        </w:tabs>
        <w:ind w:left="4320" w:firstLine="1440"/>
      </w:pPr>
      <w:r>
        <w:t xml:space="preserve">           Killingly Town Hall</w:t>
      </w:r>
    </w:p>
    <w:p w14:paraId="363A4770" w14:textId="77777777" w:rsidR="00526C0B" w:rsidRDefault="00526C0B" w:rsidP="002626EF">
      <w:pPr>
        <w:shd w:val="clear" w:color="auto" w:fill="FFFFFF"/>
        <w:tabs>
          <w:tab w:val="center" w:pos="4320"/>
        </w:tabs>
        <w:jc w:val="center"/>
      </w:pPr>
    </w:p>
    <w:p w14:paraId="74D36176" w14:textId="77777777" w:rsidR="00526C0B" w:rsidRDefault="5FE59689" w:rsidP="5FE59689">
      <w:pPr>
        <w:shd w:val="clear" w:color="auto" w:fill="FFFFFF" w:themeFill="background1"/>
        <w:tabs>
          <w:tab w:val="center" w:pos="330"/>
        </w:tabs>
        <w:ind w:firstLine="720"/>
        <w:jc w:val="center"/>
      </w:pPr>
      <w:r>
        <w:t>AGENDA</w:t>
      </w:r>
    </w:p>
    <w:p w14:paraId="6C4EDA89" w14:textId="77777777" w:rsidR="00526C0B" w:rsidRDefault="5FE59689" w:rsidP="5FE59689">
      <w:pPr>
        <w:shd w:val="clear" w:color="auto" w:fill="FFFFFF" w:themeFill="background1"/>
        <w:tabs>
          <w:tab w:val="center" w:pos="330"/>
        </w:tabs>
        <w:ind w:firstLine="720"/>
        <w:jc w:val="center"/>
      </w:pPr>
      <w:r>
        <w:t>KILLINGLY TOWN COUNCIL</w:t>
      </w:r>
    </w:p>
    <w:p w14:paraId="28229E8D" w14:textId="452C2EA5" w:rsidR="00526C0B" w:rsidRDefault="00526C0B" w:rsidP="00526C0B">
      <w:pPr>
        <w:shd w:val="clear" w:color="auto" w:fill="FFFFFF"/>
        <w:jc w:val="center"/>
        <w:rPr>
          <w:color w:val="000000"/>
        </w:rPr>
      </w:pPr>
    </w:p>
    <w:p w14:paraId="53294689" w14:textId="6F4D2083" w:rsidR="00526C0B" w:rsidRDefault="25B417F6" w:rsidP="25B417F6">
      <w:pPr>
        <w:shd w:val="clear" w:color="auto" w:fill="FFFFFF" w:themeFill="background1"/>
        <w:rPr>
          <w:color w:val="000000" w:themeColor="text1"/>
        </w:rPr>
      </w:pPr>
      <w:r w:rsidRPr="25B417F6">
        <w:rPr>
          <w:color w:val="000000" w:themeColor="text1"/>
        </w:rPr>
        <w:t xml:space="preserve">The Town Council of the Town of Killingly held a Special Meeting on </w:t>
      </w:r>
      <w:r w:rsidR="001C1B77">
        <w:t xml:space="preserve">Tuesday, </w:t>
      </w:r>
      <w:r w:rsidR="00831B3A">
        <w:t>June 4</w:t>
      </w:r>
      <w:r w:rsidR="004D638D">
        <w:t>, 2019</w:t>
      </w:r>
      <w:r>
        <w:t xml:space="preserve"> </w:t>
      </w:r>
      <w:r w:rsidRPr="25B417F6">
        <w:rPr>
          <w:color w:val="000000" w:themeColor="text1"/>
        </w:rPr>
        <w:t xml:space="preserve">at </w:t>
      </w:r>
      <w:r w:rsidR="001C1B77">
        <w:rPr>
          <w:color w:val="000000" w:themeColor="text1"/>
        </w:rPr>
        <w:t>7:00 p</w:t>
      </w:r>
      <w:r w:rsidRPr="25B417F6">
        <w:rPr>
          <w:color w:val="000000" w:themeColor="text1"/>
        </w:rPr>
        <w:t>.m. in the Town Meeting Room of the Killingly Town Hall, 172 Main Street, Killingly, Connecticut.  The agenda was as follows:</w:t>
      </w:r>
    </w:p>
    <w:p w14:paraId="7183E243" w14:textId="77777777" w:rsidR="00526C0B" w:rsidRDefault="00526C0B" w:rsidP="00526C0B">
      <w:pPr>
        <w:shd w:val="clear" w:color="auto" w:fill="FFFFFF"/>
      </w:pPr>
      <w:r>
        <w:rPr>
          <w:color w:val="000000"/>
        </w:rPr>
        <w:t> </w:t>
      </w:r>
    </w:p>
    <w:p w14:paraId="5037101E" w14:textId="78B9256B" w:rsidR="002C2A50" w:rsidRPr="00EF3BF7" w:rsidRDefault="00EF3BF7" w:rsidP="00EF3BF7">
      <w:pPr>
        <w:pStyle w:val="ListParagraph"/>
        <w:numPr>
          <w:ilvl w:val="0"/>
          <w:numId w:val="7"/>
        </w:numPr>
        <w:rPr>
          <w:b/>
        </w:rPr>
      </w:pPr>
      <w:r w:rsidRPr="00EF3BF7">
        <w:rPr>
          <w:b/>
        </w:rPr>
        <w:t>Call to Order</w:t>
      </w:r>
    </w:p>
    <w:p w14:paraId="31006F43" w14:textId="4A7135F1" w:rsidR="00EF3BF7" w:rsidRPr="00EF3BF7" w:rsidRDefault="00EF3BF7" w:rsidP="00EF3BF7">
      <w:pPr>
        <w:pStyle w:val="ListParagraph"/>
        <w:numPr>
          <w:ilvl w:val="0"/>
          <w:numId w:val="7"/>
        </w:numPr>
        <w:rPr>
          <w:b/>
        </w:rPr>
      </w:pPr>
      <w:r>
        <w:rPr>
          <w:b/>
        </w:rPr>
        <w:lastRenderedPageBreak/>
        <w:t>Roll Call</w:t>
      </w:r>
    </w:p>
    <w:p w14:paraId="690E7042" w14:textId="778354C8" w:rsidR="003D02EE" w:rsidRDefault="004C22F4" w:rsidP="003D02EE">
      <w:pPr>
        <w:ind w:left="360"/>
        <w:rPr>
          <w:bCs/>
        </w:rPr>
      </w:pPr>
      <w:r>
        <w:rPr>
          <w:b/>
        </w:rPr>
        <w:t>3</w:t>
      </w:r>
      <w:r w:rsidR="003D02EE" w:rsidRPr="00C0163E">
        <w:rPr>
          <w:b/>
        </w:rPr>
        <w:t>.</w:t>
      </w:r>
      <w:r w:rsidR="003D02EE">
        <w:rPr>
          <w:b/>
        </w:rPr>
        <w:t xml:space="preserve">  </w:t>
      </w:r>
      <w:r w:rsidR="003D02EE" w:rsidRPr="00C0163E">
        <w:rPr>
          <w:b/>
        </w:rPr>
        <w:t>Citizens’ Statements and Petitions</w:t>
      </w:r>
      <w:r w:rsidR="003D02EE">
        <w:rPr>
          <w:b/>
        </w:rPr>
        <w:t xml:space="preserve"> </w:t>
      </w:r>
      <w:r w:rsidR="003D02EE" w:rsidRPr="00E04EB7">
        <w:rPr>
          <w:bCs/>
        </w:rPr>
        <w:t>(</w:t>
      </w:r>
      <w:r w:rsidR="003D02EE" w:rsidRPr="00C0163E">
        <w:rPr>
          <w:bCs/>
        </w:rPr>
        <w:t xml:space="preserve">limited </w:t>
      </w:r>
      <w:r w:rsidR="003D02EE">
        <w:rPr>
          <w:bCs/>
        </w:rPr>
        <w:t xml:space="preserve">to the subject(s) on this agenda; </w:t>
      </w:r>
      <w:r w:rsidR="003D02EE" w:rsidRPr="00E04EB7">
        <w:rPr>
          <w:bCs/>
        </w:rPr>
        <w:t xml:space="preserve">individual </w:t>
      </w:r>
      <w:r w:rsidR="003D02EE">
        <w:t>p</w:t>
      </w:r>
      <w:r w:rsidR="003D02EE" w:rsidRPr="00E04EB7">
        <w:rPr>
          <w:bCs/>
        </w:rPr>
        <w:t>resentations not to exceed 5 minutes; limited to an aggregate of 45 minutes)</w:t>
      </w:r>
      <w:r w:rsidR="003D02EE" w:rsidRPr="00C0163E">
        <w:rPr>
          <w:bCs/>
        </w:rPr>
        <w:t xml:space="preserve"> </w:t>
      </w:r>
    </w:p>
    <w:p w14:paraId="69F588F0" w14:textId="4F98AE3D" w:rsidR="003D02EE" w:rsidRPr="004B51F7" w:rsidRDefault="004C22F4" w:rsidP="003D02EE">
      <w:pPr>
        <w:tabs>
          <w:tab w:val="left" w:pos="360"/>
        </w:tabs>
        <w:ind w:left="360"/>
        <w:rPr>
          <w:b/>
          <w:color w:val="000000" w:themeColor="text1"/>
          <w:kern w:val="28"/>
        </w:rPr>
      </w:pPr>
      <w:r>
        <w:rPr>
          <w:b/>
          <w:color w:val="000000" w:themeColor="text1"/>
          <w:kern w:val="28"/>
        </w:rPr>
        <w:t>4</w:t>
      </w:r>
      <w:r w:rsidR="003D02EE">
        <w:rPr>
          <w:b/>
          <w:color w:val="000000" w:themeColor="text1"/>
          <w:kern w:val="28"/>
        </w:rPr>
        <w:t>.  Unfinished Business</w:t>
      </w:r>
    </w:p>
    <w:p w14:paraId="0B934DC9" w14:textId="426A6F43" w:rsidR="003D02EE" w:rsidRDefault="004C22F4" w:rsidP="003D02EE">
      <w:pPr>
        <w:tabs>
          <w:tab w:val="left" w:pos="360"/>
        </w:tabs>
        <w:ind w:left="360"/>
        <w:rPr>
          <w:b/>
          <w:color w:val="000000" w:themeColor="text1"/>
          <w:kern w:val="28"/>
        </w:rPr>
      </w:pPr>
      <w:r>
        <w:rPr>
          <w:b/>
          <w:color w:val="000000" w:themeColor="text1"/>
          <w:kern w:val="28"/>
        </w:rPr>
        <w:t>5</w:t>
      </w:r>
      <w:r w:rsidR="003D02EE">
        <w:rPr>
          <w:b/>
          <w:color w:val="000000" w:themeColor="text1"/>
          <w:kern w:val="28"/>
        </w:rPr>
        <w:t xml:space="preserve">.  New Business: </w:t>
      </w:r>
    </w:p>
    <w:p w14:paraId="2DA17656" w14:textId="4CBD1521" w:rsidR="006B6654" w:rsidRDefault="006B6654" w:rsidP="006B6654">
      <w:pPr>
        <w:tabs>
          <w:tab w:val="left" w:pos="900"/>
        </w:tabs>
        <w:ind w:left="630"/>
        <w:rPr>
          <w:color w:val="000000"/>
          <w:kern w:val="28"/>
        </w:rPr>
      </w:pPr>
      <w:r>
        <w:rPr>
          <w:color w:val="000000"/>
          <w:kern w:val="28"/>
        </w:rPr>
        <w:t>a)  Consideration and action on a resolution setting the property tax mill rate for fiscal year 2019-2020</w:t>
      </w:r>
    </w:p>
    <w:p w14:paraId="26458AF9" w14:textId="77777777" w:rsidR="006B6654" w:rsidRDefault="006B6654" w:rsidP="006B6654">
      <w:pPr>
        <w:tabs>
          <w:tab w:val="left" w:pos="900"/>
        </w:tabs>
        <w:ind w:left="630"/>
        <w:rPr>
          <w:color w:val="000000"/>
          <w:kern w:val="28"/>
        </w:rPr>
      </w:pPr>
      <w:r>
        <w:rPr>
          <w:color w:val="000000"/>
          <w:kern w:val="28"/>
        </w:rPr>
        <w:t>b)  Final Draft Report of the Charter Revision Commission</w:t>
      </w:r>
    </w:p>
    <w:p w14:paraId="54F1421B" w14:textId="77777777" w:rsidR="006B6654" w:rsidRDefault="006B6654" w:rsidP="006B6654">
      <w:pPr>
        <w:tabs>
          <w:tab w:val="left" w:pos="900"/>
        </w:tabs>
        <w:ind w:left="630"/>
        <w:rPr>
          <w:color w:val="000000"/>
          <w:kern w:val="28"/>
        </w:rPr>
      </w:pPr>
      <w:r>
        <w:rPr>
          <w:color w:val="000000"/>
          <w:kern w:val="28"/>
        </w:rPr>
        <w:t>c)</w:t>
      </w:r>
      <w:r>
        <w:rPr>
          <w:color w:val="000000"/>
          <w:kern w:val="28"/>
        </w:rPr>
        <w:tab/>
        <w:t xml:space="preserve"> Titan Energy Solar Presentation and consideration and action on a resolution authorizing the Town Manager to work with the Superintendent of Schools and Titan Energy on the development of solar projects</w:t>
      </w:r>
    </w:p>
    <w:p w14:paraId="47E0B7A0" w14:textId="633C4BD2" w:rsidR="003D02EE" w:rsidRPr="002508D9" w:rsidRDefault="004C22F4" w:rsidP="003D02EE">
      <w:pPr>
        <w:tabs>
          <w:tab w:val="left" w:pos="360"/>
          <w:tab w:val="left" w:pos="900"/>
        </w:tabs>
        <w:ind w:left="360"/>
        <w:rPr>
          <w:rFonts w:cs="Arial"/>
          <w:bCs/>
        </w:rPr>
      </w:pPr>
      <w:r>
        <w:rPr>
          <w:b/>
          <w:bCs/>
        </w:rPr>
        <w:t>6</w:t>
      </w:r>
      <w:r w:rsidR="003D02EE" w:rsidRPr="25B417F6">
        <w:rPr>
          <w:b/>
          <w:bCs/>
        </w:rPr>
        <w:t>.  Executive Session</w:t>
      </w:r>
    </w:p>
    <w:p w14:paraId="12F14992" w14:textId="732CB837" w:rsidR="003D02EE" w:rsidRPr="007C0BFA" w:rsidRDefault="004C22F4" w:rsidP="003D02EE">
      <w:pPr>
        <w:tabs>
          <w:tab w:val="left" w:pos="360"/>
          <w:tab w:val="left" w:pos="900"/>
        </w:tabs>
        <w:ind w:left="360"/>
        <w:rPr>
          <w:rFonts w:cs="Arial"/>
          <w:b/>
          <w:bCs/>
        </w:rPr>
      </w:pPr>
      <w:r>
        <w:rPr>
          <w:b/>
        </w:rPr>
        <w:t>7</w:t>
      </w:r>
      <w:r w:rsidR="003D02EE" w:rsidRPr="00C0163E">
        <w:rPr>
          <w:b/>
        </w:rPr>
        <w:t>.  Adjournment</w:t>
      </w:r>
    </w:p>
    <w:p w14:paraId="4DA034B7" w14:textId="77777777" w:rsidR="003D02EE" w:rsidRDefault="003D02EE" w:rsidP="003D02EE">
      <w:pPr>
        <w:shd w:val="clear" w:color="auto" w:fill="FFFFFF"/>
        <w:rPr>
          <w:color w:val="000000"/>
        </w:rPr>
      </w:pPr>
    </w:p>
    <w:p w14:paraId="16131FAF" w14:textId="77777777" w:rsidR="003D02EE" w:rsidRDefault="003D02EE" w:rsidP="003D02EE">
      <w:pPr>
        <w:shd w:val="clear" w:color="auto" w:fill="FFFFFF"/>
        <w:rPr>
          <w:color w:val="000000"/>
        </w:rPr>
      </w:pPr>
      <w:r>
        <w:rPr>
          <w:color w:val="000000"/>
        </w:rPr>
        <w:t>1.  Chairman Cesolini called the special meeting to order at 7:00 p.m.</w:t>
      </w:r>
    </w:p>
    <w:p w14:paraId="76B32FD2" w14:textId="4BAD4274" w:rsidR="003D02EE" w:rsidRDefault="003D02EE" w:rsidP="003D02EE">
      <w:pPr>
        <w:shd w:val="clear" w:color="auto" w:fill="FFFFFF" w:themeFill="background1"/>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On Roll Call, all counselors were present</w:t>
      </w:r>
      <w:r w:rsidR="00875EBD">
        <w:rPr>
          <w:color w:val="000000" w:themeColor="text1"/>
        </w:rPr>
        <w:t xml:space="preserve"> except Mr. A. Griffiths, who arrived at 7:04 p.m.</w:t>
      </w:r>
      <w:r w:rsidR="00B3055B">
        <w:rPr>
          <w:color w:val="000000" w:themeColor="text1"/>
        </w:rPr>
        <w:t xml:space="preserve">  </w:t>
      </w:r>
      <w:r w:rsidRPr="5FE59689">
        <w:rPr>
          <w:color w:val="000000" w:themeColor="text1"/>
        </w:rPr>
        <w:t xml:space="preserve">Town Manager </w:t>
      </w:r>
      <w:r w:rsidR="00B3055B">
        <w:rPr>
          <w:color w:val="000000" w:themeColor="text1"/>
        </w:rPr>
        <w:t>Calorio</w:t>
      </w:r>
      <w:r w:rsidRPr="5FE59689">
        <w:rPr>
          <w:color w:val="000000" w:themeColor="text1"/>
        </w:rPr>
        <w:t xml:space="preserve"> and Council Secretary Buzalski were also present.</w:t>
      </w:r>
    </w:p>
    <w:p w14:paraId="652E5DAF" w14:textId="3527D9F8" w:rsidR="003D02EE" w:rsidRPr="00810A5D" w:rsidRDefault="003D02EE" w:rsidP="003D02EE">
      <w:pPr>
        <w:rPr>
          <w:color w:val="000000"/>
        </w:rPr>
      </w:pPr>
      <w:r>
        <w:rPr>
          <w:color w:val="000000"/>
        </w:rPr>
        <w:t xml:space="preserve">3.  </w:t>
      </w:r>
      <w:r>
        <w:rPr>
          <w:color w:val="000000"/>
          <w:u w:val="single"/>
        </w:rPr>
        <w:t>Citizens’ Statements and Petitions:</w:t>
      </w:r>
      <w:r w:rsidR="00810A5D">
        <w:rPr>
          <w:color w:val="000000"/>
        </w:rPr>
        <w:t xml:space="preserve"> None</w:t>
      </w:r>
    </w:p>
    <w:p w14:paraId="55363469" w14:textId="388DB2A4" w:rsidR="003D02EE" w:rsidRPr="00134A03" w:rsidRDefault="005D1FBF" w:rsidP="003D02EE">
      <w:pPr>
        <w:rPr>
          <w:color w:val="000000" w:themeColor="text1"/>
        </w:rPr>
      </w:pPr>
      <w:r>
        <w:rPr>
          <w:color w:val="000000" w:themeColor="text1"/>
        </w:rPr>
        <w:t>4</w:t>
      </w:r>
      <w:r w:rsidR="003D02EE" w:rsidRPr="136953DE">
        <w:rPr>
          <w:color w:val="000000" w:themeColor="text1"/>
        </w:rPr>
        <w:t xml:space="preserve">.  </w:t>
      </w:r>
      <w:r w:rsidR="00490ED0">
        <w:rPr>
          <w:color w:val="000000" w:themeColor="text1"/>
          <w:u w:val="single"/>
        </w:rPr>
        <w:t>Unfinished Business</w:t>
      </w:r>
      <w:r w:rsidR="003D02EE" w:rsidRPr="136953DE">
        <w:rPr>
          <w:color w:val="000000" w:themeColor="text1"/>
          <w:u w:val="single"/>
        </w:rPr>
        <w:t>:</w:t>
      </w:r>
      <w:r w:rsidR="003D02EE" w:rsidRPr="136953DE">
        <w:rPr>
          <w:color w:val="000000" w:themeColor="text1"/>
        </w:rPr>
        <w:t xml:space="preserve"> N/A</w:t>
      </w:r>
    </w:p>
    <w:p w14:paraId="1B858227" w14:textId="54E1BE2F" w:rsidR="003D02EE" w:rsidRDefault="005D1FBF" w:rsidP="003D02EE">
      <w:pPr>
        <w:shd w:val="clear" w:color="auto" w:fill="FFFFFF" w:themeFill="background1"/>
        <w:rPr>
          <w:color w:val="000000" w:themeColor="text1"/>
          <w:u w:val="single"/>
        </w:rPr>
      </w:pPr>
      <w:r>
        <w:rPr>
          <w:color w:val="000000" w:themeColor="text1"/>
        </w:rPr>
        <w:t>5</w:t>
      </w:r>
      <w:r w:rsidR="003D02EE" w:rsidRPr="136953DE">
        <w:rPr>
          <w:color w:val="000000" w:themeColor="text1"/>
        </w:rPr>
        <w:t xml:space="preserve">. </w:t>
      </w:r>
      <w:r w:rsidR="003D02EE" w:rsidRPr="136953DE">
        <w:rPr>
          <w:color w:val="000000" w:themeColor="text1"/>
          <w:u w:val="single"/>
        </w:rPr>
        <w:t xml:space="preserve"> New Business</w:t>
      </w:r>
      <w:r w:rsidR="00810A5D">
        <w:rPr>
          <w:color w:val="000000" w:themeColor="text1"/>
          <w:u w:val="single"/>
        </w:rPr>
        <w:t>:</w:t>
      </w:r>
    </w:p>
    <w:p w14:paraId="48146BD1" w14:textId="62B104CD" w:rsidR="00490ED0" w:rsidRDefault="00DC070C" w:rsidP="00490ED0">
      <w:pPr>
        <w:tabs>
          <w:tab w:val="left" w:pos="900"/>
        </w:tabs>
        <w:rPr>
          <w:color w:val="000000"/>
          <w:kern w:val="28"/>
          <w:u w:val="single"/>
        </w:rPr>
      </w:pPr>
      <w:r>
        <w:rPr>
          <w:color w:val="000000" w:themeColor="text1"/>
        </w:rPr>
        <w:t>5</w:t>
      </w:r>
      <w:r w:rsidR="003D02EE" w:rsidRPr="136953DE">
        <w:rPr>
          <w:color w:val="000000" w:themeColor="text1"/>
        </w:rPr>
        <w:t xml:space="preserve">a. </w:t>
      </w:r>
      <w:r w:rsidR="00490ED0" w:rsidRPr="00FE2FFF">
        <w:rPr>
          <w:color w:val="000000"/>
          <w:kern w:val="28"/>
          <w:u w:val="single"/>
        </w:rPr>
        <w:t>Consideration and action on a resolution setting the property tax mill rate for fiscal year 2019-2020</w:t>
      </w:r>
    </w:p>
    <w:p w14:paraId="3C122961" w14:textId="449647B6" w:rsidR="004225A1" w:rsidRPr="004225A1" w:rsidRDefault="004225A1" w:rsidP="00490ED0">
      <w:pPr>
        <w:tabs>
          <w:tab w:val="left" w:pos="900"/>
        </w:tabs>
        <w:rPr>
          <w:color w:val="000000"/>
          <w:kern w:val="28"/>
        </w:rPr>
      </w:pPr>
      <w:r>
        <w:rPr>
          <w:color w:val="000000"/>
          <w:kern w:val="28"/>
        </w:rPr>
        <w:t>M</w:t>
      </w:r>
      <w:r w:rsidR="002F5735">
        <w:rPr>
          <w:color w:val="000000"/>
          <w:kern w:val="28"/>
        </w:rPr>
        <w:t>s. Wakefield</w:t>
      </w:r>
      <w:r>
        <w:rPr>
          <w:color w:val="000000"/>
          <w:kern w:val="28"/>
        </w:rPr>
        <w:t xml:space="preserve"> made a motion, seconded by M</w:t>
      </w:r>
      <w:r w:rsidR="00E077A7">
        <w:rPr>
          <w:color w:val="000000"/>
          <w:kern w:val="28"/>
        </w:rPr>
        <w:t>r. Anderson</w:t>
      </w:r>
      <w:r>
        <w:rPr>
          <w:color w:val="000000"/>
          <w:kern w:val="28"/>
        </w:rPr>
        <w:t>, to adopt the following:</w:t>
      </w:r>
    </w:p>
    <w:p w14:paraId="46AE35F4" w14:textId="77777777" w:rsidR="00992B24" w:rsidRDefault="00992B24" w:rsidP="00992B24">
      <w:pPr>
        <w:jc w:val="center"/>
        <w:rPr>
          <w:b/>
          <w:szCs w:val="20"/>
        </w:rPr>
      </w:pPr>
      <w:r>
        <w:rPr>
          <w:b/>
        </w:rPr>
        <w:t>RESOLUTION SETTING THE PROPERTY TAX MILL RATE</w:t>
      </w:r>
    </w:p>
    <w:p w14:paraId="2458B84B" w14:textId="77777777" w:rsidR="00992B24" w:rsidRDefault="00992B24" w:rsidP="00992B24">
      <w:pPr>
        <w:jc w:val="center"/>
        <w:rPr>
          <w:b/>
        </w:rPr>
      </w:pPr>
      <w:r>
        <w:rPr>
          <w:b/>
        </w:rPr>
        <w:t>FOR FISCAL YEAR 2019-2020</w:t>
      </w:r>
    </w:p>
    <w:p w14:paraId="7AA2E93D" w14:textId="77777777" w:rsidR="00992B24" w:rsidRDefault="00992B24" w:rsidP="00992B24">
      <w:pPr>
        <w:jc w:val="center"/>
        <w:rPr>
          <w:b/>
        </w:rPr>
      </w:pPr>
    </w:p>
    <w:p w14:paraId="56DABAC0" w14:textId="77777777" w:rsidR="00992B24" w:rsidRDefault="00992B24" w:rsidP="00992B24">
      <w:r>
        <w:t>BE IT RESOLVED BY THE TOWN COUNCIL OF THE TOWN OF KILLINGLY that a tax rate of 24.96 mills be set for the fiscal year July 1, 2019 to June 30, 2020.</w:t>
      </w:r>
    </w:p>
    <w:p w14:paraId="203B3FAE" w14:textId="77777777" w:rsidR="00992B24" w:rsidRDefault="00992B24" w:rsidP="00992B24"/>
    <w:p w14:paraId="1C06A737" w14:textId="77777777" w:rsidR="00992B24" w:rsidRDefault="00992B24" w:rsidP="00992B24">
      <w:r>
        <w:t xml:space="preserve">BE IT FURTHER RESOLVED that taxes for the fiscal year July 1, 2019 to June 30, 2020 shall be due and payable as follows: </w:t>
      </w:r>
    </w:p>
    <w:p w14:paraId="4649BAE1" w14:textId="77777777" w:rsidR="00992B24" w:rsidRDefault="00992B24" w:rsidP="00992B24">
      <w:r>
        <w:t xml:space="preserve"> </w:t>
      </w:r>
    </w:p>
    <w:p w14:paraId="159311AC" w14:textId="77777777" w:rsidR="00992B24" w:rsidRDefault="00992B24" w:rsidP="00992B24">
      <w:pPr>
        <w:numPr>
          <w:ilvl w:val="0"/>
          <w:numId w:val="8"/>
        </w:numPr>
      </w:pPr>
      <w:r>
        <w:t xml:space="preserve">All real estate and personal property taxes over $100 are due in quarterly installments on July 1, 2019; October 1, 2019; January 1, 2020; and, April 1, 2020.  </w:t>
      </w:r>
    </w:p>
    <w:p w14:paraId="634EE435" w14:textId="77777777" w:rsidR="00992B24" w:rsidRDefault="00992B24" w:rsidP="00992B24">
      <w:pPr>
        <w:numPr>
          <w:ilvl w:val="0"/>
          <w:numId w:val="8"/>
        </w:numPr>
      </w:pPr>
      <w:r>
        <w:t>Real estate and personal property taxes under $100 and all motor vehicle taxes will be due in full on July 1, 2019.</w:t>
      </w:r>
    </w:p>
    <w:p w14:paraId="6495AD07" w14:textId="77777777" w:rsidR="00992B24" w:rsidRDefault="00992B24" w:rsidP="00992B24"/>
    <w:p w14:paraId="5D1BD556" w14:textId="77777777" w:rsidR="00992B24" w:rsidRDefault="00992B24" w:rsidP="00992B24">
      <w:r>
        <w:tab/>
      </w:r>
      <w:r>
        <w:tab/>
      </w:r>
      <w:r>
        <w:tab/>
      </w:r>
      <w:r>
        <w:tab/>
      </w:r>
      <w:r>
        <w:tab/>
      </w:r>
      <w:r>
        <w:tab/>
      </w:r>
      <w:r>
        <w:tab/>
        <w:t>KILLINGLY TOWN COUNCIL</w:t>
      </w:r>
    </w:p>
    <w:p w14:paraId="31527AD3" w14:textId="77777777" w:rsidR="00992B24" w:rsidRDefault="00992B24" w:rsidP="00992B24">
      <w:r>
        <w:tab/>
      </w:r>
      <w:r>
        <w:tab/>
      </w:r>
      <w:r>
        <w:tab/>
      </w:r>
      <w:r>
        <w:tab/>
      </w:r>
      <w:r>
        <w:tab/>
      </w:r>
      <w:r>
        <w:tab/>
      </w:r>
      <w:r>
        <w:tab/>
        <w:t>Jonathan Cesolini</w:t>
      </w:r>
    </w:p>
    <w:p w14:paraId="443EAE52" w14:textId="77777777" w:rsidR="00992B24" w:rsidRDefault="00992B24" w:rsidP="00992B24">
      <w:r>
        <w:tab/>
      </w:r>
      <w:r>
        <w:tab/>
      </w:r>
      <w:r>
        <w:tab/>
      </w:r>
      <w:r>
        <w:tab/>
      </w:r>
      <w:r>
        <w:tab/>
      </w:r>
      <w:r>
        <w:tab/>
      </w:r>
      <w:r>
        <w:tab/>
        <w:t>Chairman</w:t>
      </w:r>
    </w:p>
    <w:p w14:paraId="593708EA" w14:textId="77777777" w:rsidR="00992B24" w:rsidRDefault="00992B24" w:rsidP="00992B24">
      <w:r>
        <w:t>Dated at Killingly, Connecticut,</w:t>
      </w:r>
    </w:p>
    <w:p w14:paraId="2F5DD3D2" w14:textId="1E4C2B9D" w:rsidR="00992B24" w:rsidRDefault="00992B24" w:rsidP="00992B24">
      <w:r>
        <w:t>this 4</w:t>
      </w:r>
      <w:r w:rsidRPr="00810A5D">
        <w:rPr>
          <w:vertAlign w:val="superscript"/>
        </w:rPr>
        <w:t>th</w:t>
      </w:r>
      <w:r>
        <w:t xml:space="preserve"> day of June 2019</w:t>
      </w:r>
    </w:p>
    <w:p w14:paraId="6B31EF3D" w14:textId="75B3E2C1" w:rsidR="000350B3" w:rsidRDefault="000350B3" w:rsidP="00992B24"/>
    <w:p w14:paraId="110F0006" w14:textId="2C118468" w:rsidR="000350B3" w:rsidRDefault="000350B3" w:rsidP="00992B24">
      <w:r>
        <w:t>Discussion followed.</w:t>
      </w:r>
    </w:p>
    <w:p w14:paraId="371158D5" w14:textId="2C288001" w:rsidR="000350B3" w:rsidRDefault="000350B3" w:rsidP="00992B24">
      <w:r>
        <w:t>Voice vote:  Unanimous.  Motion passed.</w:t>
      </w:r>
    </w:p>
    <w:p w14:paraId="52790B23" w14:textId="76E8D0C7" w:rsidR="00490ED0" w:rsidRDefault="00DC070C" w:rsidP="00FE2FFF">
      <w:pPr>
        <w:tabs>
          <w:tab w:val="left" w:pos="900"/>
        </w:tabs>
        <w:rPr>
          <w:color w:val="000000"/>
          <w:kern w:val="28"/>
          <w:u w:val="single"/>
        </w:rPr>
      </w:pPr>
      <w:r>
        <w:rPr>
          <w:color w:val="000000"/>
          <w:kern w:val="28"/>
        </w:rPr>
        <w:lastRenderedPageBreak/>
        <w:t>5</w:t>
      </w:r>
      <w:r w:rsidR="00490ED0">
        <w:rPr>
          <w:color w:val="000000"/>
          <w:kern w:val="28"/>
        </w:rPr>
        <w:t>b</w:t>
      </w:r>
      <w:r w:rsidR="00FE2FFF">
        <w:rPr>
          <w:color w:val="000000"/>
          <w:kern w:val="28"/>
        </w:rPr>
        <w:t>.</w:t>
      </w:r>
      <w:r w:rsidR="00490ED0">
        <w:rPr>
          <w:color w:val="000000"/>
          <w:kern w:val="28"/>
        </w:rPr>
        <w:t xml:space="preserve"> </w:t>
      </w:r>
      <w:r w:rsidR="00490ED0" w:rsidRPr="00FE2FFF">
        <w:rPr>
          <w:color w:val="000000"/>
          <w:kern w:val="28"/>
          <w:u w:val="single"/>
        </w:rPr>
        <w:t>Final Draft Report of the Charter Revision Commission</w:t>
      </w:r>
    </w:p>
    <w:p w14:paraId="5C9E608C" w14:textId="708BF0D6" w:rsidR="00A46DCB" w:rsidRDefault="00A46DCB" w:rsidP="00FE2FFF">
      <w:pPr>
        <w:tabs>
          <w:tab w:val="left" w:pos="900"/>
        </w:tabs>
        <w:rPr>
          <w:color w:val="000000"/>
          <w:kern w:val="28"/>
        </w:rPr>
      </w:pPr>
      <w:r>
        <w:rPr>
          <w:color w:val="000000"/>
          <w:kern w:val="28"/>
        </w:rPr>
        <w:t xml:space="preserve">Councilors discussed the </w:t>
      </w:r>
      <w:r w:rsidR="00A10C16">
        <w:rPr>
          <w:color w:val="000000"/>
          <w:kern w:val="28"/>
        </w:rPr>
        <w:t>Final Draft Report of the Charter Revision Commission</w:t>
      </w:r>
    </w:p>
    <w:p w14:paraId="08AD323B" w14:textId="43A33FFF" w:rsidR="00490ED0" w:rsidRDefault="00DC070C" w:rsidP="00FE2FFF">
      <w:pPr>
        <w:tabs>
          <w:tab w:val="left" w:pos="900"/>
        </w:tabs>
        <w:rPr>
          <w:color w:val="000000"/>
          <w:kern w:val="28"/>
          <w:u w:val="single"/>
        </w:rPr>
      </w:pPr>
      <w:r>
        <w:rPr>
          <w:color w:val="000000"/>
          <w:kern w:val="28"/>
        </w:rPr>
        <w:t>5</w:t>
      </w:r>
      <w:r w:rsidR="00490ED0">
        <w:rPr>
          <w:color w:val="000000"/>
          <w:kern w:val="28"/>
        </w:rPr>
        <w:t>c</w:t>
      </w:r>
      <w:r w:rsidR="00FE2FFF">
        <w:rPr>
          <w:color w:val="000000"/>
          <w:kern w:val="28"/>
        </w:rPr>
        <w:t xml:space="preserve">. </w:t>
      </w:r>
      <w:r w:rsidR="00490ED0" w:rsidRPr="005D1FBF">
        <w:rPr>
          <w:color w:val="000000"/>
          <w:kern w:val="28"/>
          <w:u w:val="single"/>
        </w:rPr>
        <w:t>Titan Energy Solar Presentation and consideration and action on a resolution authorizing the Town Manager to work with the Superintendent of Schools and Titan Energy on the</w:t>
      </w:r>
      <w:r>
        <w:rPr>
          <w:color w:val="000000"/>
          <w:kern w:val="28"/>
          <w:u w:val="single"/>
        </w:rPr>
        <w:t xml:space="preserve"> </w:t>
      </w:r>
      <w:r w:rsidR="00490ED0" w:rsidRPr="005D1FBF">
        <w:rPr>
          <w:color w:val="000000"/>
          <w:kern w:val="28"/>
          <w:u w:val="single"/>
        </w:rPr>
        <w:t>development of solar projects</w:t>
      </w:r>
    </w:p>
    <w:p w14:paraId="68DAF605" w14:textId="22BAD2CD" w:rsidR="00A10C16" w:rsidRPr="00A10C16" w:rsidRDefault="00A10C16" w:rsidP="00FE2FFF">
      <w:pPr>
        <w:tabs>
          <w:tab w:val="left" w:pos="900"/>
        </w:tabs>
        <w:rPr>
          <w:color w:val="000000"/>
          <w:kern w:val="28"/>
        </w:rPr>
      </w:pPr>
      <w:r>
        <w:rPr>
          <w:color w:val="000000"/>
          <w:kern w:val="28"/>
        </w:rPr>
        <w:t>Adam Teff, G</w:t>
      </w:r>
      <w:r w:rsidR="00C655D7">
        <w:rPr>
          <w:color w:val="000000"/>
          <w:kern w:val="28"/>
        </w:rPr>
        <w:t xml:space="preserve">M of Titan Energy, gave a presentation </w:t>
      </w:r>
      <w:r w:rsidR="00B30393">
        <w:rPr>
          <w:color w:val="000000"/>
          <w:kern w:val="28"/>
        </w:rPr>
        <w:t>on p</w:t>
      </w:r>
      <w:r w:rsidR="002F55C4">
        <w:rPr>
          <w:color w:val="000000"/>
          <w:kern w:val="28"/>
        </w:rPr>
        <w:t>roposed</w:t>
      </w:r>
      <w:r w:rsidR="00B30393">
        <w:rPr>
          <w:color w:val="000000"/>
          <w:kern w:val="28"/>
        </w:rPr>
        <w:t xml:space="preserve"> Solar Projects for the Town.</w:t>
      </w:r>
    </w:p>
    <w:p w14:paraId="272C35D7" w14:textId="4834E85D" w:rsidR="000350B3" w:rsidRDefault="000350B3" w:rsidP="00FE2FFF">
      <w:pPr>
        <w:tabs>
          <w:tab w:val="left" w:pos="900"/>
        </w:tabs>
        <w:rPr>
          <w:color w:val="000000"/>
          <w:kern w:val="28"/>
        </w:rPr>
      </w:pPr>
      <w:r>
        <w:rPr>
          <w:color w:val="000000"/>
          <w:kern w:val="28"/>
        </w:rPr>
        <w:t>M</w:t>
      </w:r>
      <w:r w:rsidR="00D11CEF">
        <w:rPr>
          <w:color w:val="000000"/>
          <w:kern w:val="28"/>
        </w:rPr>
        <w:t>r. D. Griffiths</w:t>
      </w:r>
      <w:r>
        <w:rPr>
          <w:color w:val="000000"/>
          <w:kern w:val="28"/>
        </w:rPr>
        <w:t xml:space="preserve"> made a motion, seconded by M</w:t>
      </w:r>
      <w:r w:rsidR="004B0664">
        <w:rPr>
          <w:color w:val="000000"/>
          <w:kern w:val="28"/>
        </w:rPr>
        <w:t>r. A. Griffiths</w:t>
      </w:r>
      <w:r>
        <w:rPr>
          <w:color w:val="000000"/>
          <w:kern w:val="28"/>
        </w:rPr>
        <w:t>, to adopt the following:</w:t>
      </w:r>
    </w:p>
    <w:p w14:paraId="30C32209" w14:textId="77777777" w:rsidR="00AB3D8C" w:rsidRPr="000350B3" w:rsidRDefault="00AB3D8C" w:rsidP="00FE2FFF">
      <w:pPr>
        <w:tabs>
          <w:tab w:val="left" w:pos="900"/>
        </w:tabs>
        <w:rPr>
          <w:color w:val="000000"/>
          <w:kern w:val="28"/>
        </w:rPr>
      </w:pPr>
    </w:p>
    <w:p w14:paraId="5A6618E4" w14:textId="77777777" w:rsidR="00820060" w:rsidRDefault="00820060" w:rsidP="00820060">
      <w:pPr>
        <w:jc w:val="center"/>
        <w:rPr>
          <w:b/>
          <w:szCs w:val="20"/>
        </w:rPr>
      </w:pPr>
      <w:r>
        <w:rPr>
          <w:b/>
        </w:rPr>
        <w:t>RESOLUTION AUTHORIZING THE TOWN MANAGER TO WORK WITH THE SUPERINTENDENT OF SCHOOLS AND TITAN ENERGY ON THE DEVELOPMENT OF SOLAR PROJECTS</w:t>
      </w:r>
    </w:p>
    <w:p w14:paraId="19D5CBCE" w14:textId="77777777" w:rsidR="00820060" w:rsidRDefault="00820060" w:rsidP="00820060">
      <w:pPr>
        <w:jc w:val="center"/>
        <w:rPr>
          <w:b/>
        </w:rPr>
      </w:pPr>
    </w:p>
    <w:p w14:paraId="39F863AB" w14:textId="7B0524D0" w:rsidR="00820060" w:rsidRDefault="00820060" w:rsidP="00820060">
      <w:r>
        <w:t>BE IT RESOLVED BY THE TOWN COUNCIL OF THE TOWN OF KILLINGLY that the Town Manager is authorized to work with the Superintendent of Schools and Titan Energy on the development of proposed solar projects.</w:t>
      </w:r>
    </w:p>
    <w:p w14:paraId="0F624670" w14:textId="77777777" w:rsidR="00AB3D8C" w:rsidRDefault="00AB3D8C" w:rsidP="00820060"/>
    <w:p w14:paraId="09147C0E" w14:textId="77777777" w:rsidR="00820060" w:rsidRDefault="00820060" w:rsidP="00820060"/>
    <w:p w14:paraId="648613D7" w14:textId="77777777" w:rsidR="00820060" w:rsidRDefault="00820060" w:rsidP="00820060">
      <w:r>
        <w:tab/>
      </w:r>
      <w:r>
        <w:tab/>
      </w:r>
      <w:r>
        <w:tab/>
      </w:r>
      <w:r>
        <w:tab/>
      </w:r>
      <w:r>
        <w:tab/>
      </w:r>
      <w:r>
        <w:tab/>
      </w:r>
      <w:r>
        <w:tab/>
        <w:t>KILLINGLY TOWN COUNCIL</w:t>
      </w:r>
    </w:p>
    <w:p w14:paraId="0DB35756" w14:textId="77777777" w:rsidR="00820060" w:rsidRDefault="00820060" w:rsidP="00820060">
      <w:r>
        <w:tab/>
      </w:r>
      <w:r>
        <w:tab/>
      </w:r>
      <w:r>
        <w:tab/>
      </w:r>
      <w:r>
        <w:tab/>
      </w:r>
      <w:r>
        <w:tab/>
      </w:r>
      <w:r>
        <w:tab/>
      </w:r>
      <w:r>
        <w:tab/>
        <w:t>Jonathan Cesolini</w:t>
      </w:r>
    </w:p>
    <w:p w14:paraId="342A2B93" w14:textId="77777777" w:rsidR="00820060" w:rsidRDefault="00820060" w:rsidP="00820060">
      <w:r>
        <w:tab/>
      </w:r>
      <w:r>
        <w:tab/>
      </w:r>
      <w:r>
        <w:tab/>
      </w:r>
      <w:r>
        <w:tab/>
      </w:r>
      <w:r>
        <w:tab/>
      </w:r>
      <w:r>
        <w:tab/>
      </w:r>
      <w:r>
        <w:tab/>
        <w:t>Chairman</w:t>
      </w:r>
    </w:p>
    <w:p w14:paraId="50D67C1F" w14:textId="6466D19A" w:rsidR="00820060" w:rsidRDefault="00820060" w:rsidP="00820060"/>
    <w:p w14:paraId="5783EC17" w14:textId="77777777" w:rsidR="00AB3D8C" w:rsidRDefault="00AB3D8C" w:rsidP="00820060"/>
    <w:p w14:paraId="4F64834F" w14:textId="77777777" w:rsidR="00820060" w:rsidRDefault="00820060" w:rsidP="00820060">
      <w:r>
        <w:t>Dated at Killingly, Connecticut,</w:t>
      </w:r>
    </w:p>
    <w:p w14:paraId="5E0E4391" w14:textId="562FF944" w:rsidR="00820060" w:rsidRDefault="00820060" w:rsidP="00820060">
      <w:r>
        <w:t>this 4</w:t>
      </w:r>
      <w:r w:rsidRPr="00810A5D">
        <w:rPr>
          <w:vertAlign w:val="superscript"/>
        </w:rPr>
        <w:t>th</w:t>
      </w:r>
      <w:r>
        <w:t xml:space="preserve"> day of June 2019</w:t>
      </w:r>
    </w:p>
    <w:p w14:paraId="097A96B3" w14:textId="77777777" w:rsidR="00402729" w:rsidRDefault="00402729" w:rsidP="00820060"/>
    <w:p w14:paraId="65BAD191" w14:textId="77777777" w:rsidR="00402729" w:rsidRDefault="00402729" w:rsidP="00402729">
      <w:r>
        <w:t>Discussion followed.</w:t>
      </w:r>
    </w:p>
    <w:p w14:paraId="4B069286" w14:textId="77777777" w:rsidR="00402729" w:rsidRDefault="00402729" w:rsidP="00402729">
      <w:r>
        <w:t>Voice vote:  Unanimous.  Motion passed.</w:t>
      </w:r>
    </w:p>
    <w:p w14:paraId="29792262" w14:textId="5F9455D4" w:rsidR="003D02EE" w:rsidRPr="004B51F7" w:rsidRDefault="00DC070C" w:rsidP="003D02EE">
      <w:pPr>
        <w:shd w:val="clear" w:color="auto" w:fill="FFFFFF" w:themeFill="background1"/>
        <w:rPr>
          <w:color w:val="000000" w:themeColor="text1"/>
          <w:u w:val="single"/>
        </w:rPr>
      </w:pPr>
      <w:r>
        <w:rPr>
          <w:color w:val="000000" w:themeColor="text1"/>
        </w:rPr>
        <w:t>6</w:t>
      </w:r>
      <w:r w:rsidR="003D02EE" w:rsidRPr="136953DE">
        <w:rPr>
          <w:color w:val="000000" w:themeColor="text1"/>
        </w:rPr>
        <w:t xml:space="preserve">.  </w:t>
      </w:r>
      <w:r w:rsidR="003D02EE" w:rsidRPr="136953DE">
        <w:rPr>
          <w:color w:val="000000" w:themeColor="text1"/>
          <w:u w:val="single"/>
        </w:rPr>
        <w:t>Executive Session</w:t>
      </w:r>
    </w:p>
    <w:p w14:paraId="2728C386" w14:textId="15730AB0" w:rsidR="003D02EE" w:rsidRDefault="00DC070C" w:rsidP="003D02EE">
      <w:pPr>
        <w:shd w:val="clear" w:color="auto" w:fill="FFFFFF" w:themeFill="background1"/>
        <w:rPr>
          <w:color w:val="000000" w:themeColor="text1"/>
          <w:u w:val="single"/>
        </w:rPr>
      </w:pPr>
      <w:r>
        <w:rPr>
          <w:color w:val="000000" w:themeColor="text1"/>
        </w:rPr>
        <w:t>7</w:t>
      </w:r>
      <w:r w:rsidR="003D02EE" w:rsidRPr="5FE59689">
        <w:rPr>
          <w:color w:val="000000" w:themeColor="text1"/>
        </w:rPr>
        <w:t xml:space="preserve">.  </w:t>
      </w:r>
      <w:r w:rsidR="003D02EE" w:rsidRPr="5FE59689">
        <w:rPr>
          <w:color w:val="000000" w:themeColor="text1"/>
          <w:u w:val="single"/>
        </w:rPr>
        <w:t>Adjournment</w:t>
      </w:r>
    </w:p>
    <w:p w14:paraId="61E1AED0" w14:textId="55EEC0A9" w:rsidR="003D02EE" w:rsidRDefault="003D02EE" w:rsidP="003D02EE">
      <w:pPr>
        <w:shd w:val="clear" w:color="auto" w:fill="FFFFFF" w:themeFill="background1"/>
        <w:rPr>
          <w:color w:val="000000" w:themeColor="text1"/>
        </w:rPr>
      </w:pPr>
      <w:r w:rsidRPr="5FE59689">
        <w:rPr>
          <w:color w:val="000000" w:themeColor="text1"/>
        </w:rPr>
        <w:t>M</w:t>
      </w:r>
      <w:r w:rsidR="004B0664">
        <w:rPr>
          <w:color w:val="000000" w:themeColor="text1"/>
        </w:rPr>
        <w:t>s</w:t>
      </w:r>
      <w:r>
        <w:rPr>
          <w:color w:val="000000" w:themeColor="text1"/>
        </w:rPr>
        <w:t>.</w:t>
      </w:r>
      <w:r w:rsidR="004B0664">
        <w:rPr>
          <w:color w:val="000000" w:themeColor="text1"/>
        </w:rPr>
        <w:t xml:space="preserve"> Wakefield</w:t>
      </w:r>
      <w:r>
        <w:rPr>
          <w:color w:val="000000" w:themeColor="text1"/>
        </w:rPr>
        <w:t xml:space="preserve"> </w:t>
      </w:r>
      <w:r w:rsidRPr="5FE59689">
        <w:rPr>
          <w:color w:val="000000" w:themeColor="text1"/>
        </w:rPr>
        <w:t>made a motion, seconded by M</w:t>
      </w:r>
      <w:r w:rsidR="000966BA">
        <w:rPr>
          <w:color w:val="000000" w:themeColor="text1"/>
        </w:rPr>
        <w:t>r. Anderson</w:t>
      </w:r>
      <w:r w:rsidRPr="5FE59689">
        <w:rPr>
          <w:color w:val="000000" w:themeColor="text1"/>
        </w:rPr>
        <w:t>, to adjourn the meeting.</w:t>
      </w:r>
    </w:p>
    <w:p w14:paraId="29FC582D" w14:textId="77777777" w:rsidR="003D02EE" w:rsidRDefault="003D02EE" w:rsidP="003D02EE">
      <w:pPr>
        <w:shd w:val="clear" w:color="auto" w:fill="FFFFFF" w:themeFill="background1"/>
        <w:rPr>
          <w:color w:val="000000" w:themeColor="text1"/>
        </w:rPr>
      </w:pPr>
      <w:r w:rsidRPr="5FE59689">
        <w:rPr>
          <w:color w:val="000000" w:themeColor="text1"/>
        </w:rPr>
        <w:t>Voice Vote:  Unanimous.  Motion passed.</w:t>
      </w:r>
    </w:p>
    <w:p w14:paraId="50CF7E6E" w14:textId="0D147205" w:rsidR="003D02EE" w:rsidRDefault="003D02EE" w:rsidP="003D02EE">
      <w:pPr>
        <w:shd w:val="clear" w:color="auto" w:fill="FFFFFF" w:themeFill="background1"/>
        <w:rPr>
          <w:color w:val="000000" w:themeColor="text1"/>
        </w:rPr>
      </w:pPr>
      <w:r w:rsidRPr="5FE59689">
        <w:rPr>
          <w:color w:val="000000" w:themeColor="text1"/>
        </w:rPr>
        <w:t>The meeting ended at</w:t>
      </w:r>
      <w:r>
        <w:rPr>
          <w:color w:val="000000" w:themeColor="text1"/>
        </w:rPr>
        <w:t xml:space="preserve"> </w:t>
      </w:r>
      <w:r w:rsidR="000966BA">
        <w:rPr>
          <w:color w:val="000000" w:themeColor="text1"/>
        </w:rPr>
        <w:t xml:space="preserve">8:41 </w:t>
      </w:r>
      <w:r w:rsidRPr="5FE59689">
        <w:rPr>
          <w:color w:val="000000" w:themeColor="text1"/>
        </w:rPr>
        <w:t>p.m.</w:t>
      </w:r>
    </w:p>
    <w:p w14:paraId="6E534F41" w14:textId="77777777" w:rsidR="00AB3D8C" w:rsidRDefault="00AB3D8C" w:rsidP="003D02EE">
      <w:pPr>
        <w:shd w:val="clear" w:color="auto" w:fill="FFFFFF" w:themeFill="background1"/>
        <w:rPr>
          <w:color w:val="000000" w:themeColor="text1"/>
        </w:rPr>
      </w:pPr>
    </w:p>
    <w:p w14:paraId="433211C2" w14:textId="77777777" w:rsidR="003D02EE" w:rsidRDefault="003D02EE" w:rsidP="003D02EE">
      <w:pPr>
        <w:shd w:val="clear" w:color="auto" w:fill="FFFFFF"/>
        <w:rPr>
          <w:color w:val="000000"/>
        </w:rPr>
      </w:pPr>
    </w:p>
    <w:p w14:paraId="72E02A79" w14:textId="77777777" w:rsidR="003D02EE" w:rsidRDefault="003D02EE" w:rsidP="003D02EE">
      <w:pPr>
        <w:shd w:val="clear" w:color="auto" w:fill="FFFFFF" w:themeFill="background1"/>
        <w:tabs>
          <w:tab w:val="left" w:pos="5760"/>
        </w:tabs>
        <w:rPr>
          <w:color w:val="000000" w:themeColor="text1"/>
        </w:rPr>
      </w:pPr>
      <w:r>
        <w:rPr>
          <w:color w:val="000000"/>
        </w:rPr>
        <w:tab/>
        <w:t>Respectfully submitted,</w:t>
      </w:r>
    </w:p>
    <w:p w14:paraId="1CCA4C7C" w14:textId="77777777" w:rsidR="003D02EE" w:rsidRDefault="003D02EE" w:rsidP="003D02EE">
      <w:pPr>
        <w:shd w:val="clear" w:color="auto" w:fill="FFFFFF"/>
        <w:rPr>
          <w:color w:val="000000"/>
        </w:rPr>
      </w:pPr>
    </w:p>
    <w:p w14:paraId="17E4F383" w14:textId="77777777" w:rsidR="003D02EE" w:rsidRDefault="003D02EE" w:rsidP="003D02EE">
      <w:pPr>
        <w:shd w:val="clear" w:color="auto" w:fill="FFFFFF"/>
        <w:rPr>
          <w:color w:val="000000"/>
        </w:rPr>
      </w:pPr>
    </w:p>
    <w:p w14:paraId="455EA07D" w14:textId="77777777" w:rsidR="003D02EE" w:rsidRDefault="003D02EE" w:rsidP="003D02EE">
      <w:pPr>
        <w:shd w:val="clear" w:color="auto" w:fill="FFFFFF"/>
        <w:rPr>
          <w:color w:val="000000"/>
        </w:rPr>
      </w:pPr>
    </w:p>
    <w:p w14:paraId="42383E1B" w14:textId="3B866613" w:rsidR="00810A5D" w:rsidRPr="006F48B9" w:rsidRDefault="003D02EE" w:rsidP="00810A5D">
      <w:r>
        <w:rPr>
          <w:color w:val="000000"/>
        </w:rPr>
        <w:tab/>
      </w:r>
      <w:r w:rsidR="00810A5D" w:rsidRPr="006F48B9">
        <w:t>                                                                                   </w:t>
      </w:r>
      <w:r w:rsidR="00810A5D">
        <w:t xml:space="preserve"> </w:t>
      </w:r>
      <w:r w:rsidR="00810A5D" w:rsidRPr="006F48B9">
        <w:t>Elizabeth Buzalski</w:t>
      </w:r>
    </w:p>
    <w:p w14:paraId="02B37C70" w14:textId="48FD7C79" w:rsidR="00810A5D" w:rsidRDefault="00810A5D" w:rsidP="00810A5D">
      <w:r w:rsidRPr="006F48B9">
        <w:t>                                                                                                Council Secretary</w:t>
      </w:r>
    </w:p>
    <w:p w14:paraId="3F9D198E" w14:textId="08EA3022" w:rsidR="00AB3D8C" w:rsidRDefault="00AB3D8C" w:rsidP="00810A5D"/>
    <w:p w14:paraId="1B455023" w14:textId="77777777" w:rsidR="00AB3D8C" w:rsidRPr="006F48B9" w:rsidRDefault="00AB3D8C" w:rsidP="00810A5D"/>
    <w:p w14:paraId="3AB97402" w14:textId="77777777" w:rsidR="00810A5D" w:rsidRPr="006F48B9" w:rsidRDefault="00810A5D" w:rsidP="00810A5D">
      <w:pPr>
        <w:jc w:val="center"/>
      </w:pPr>
      <w:r w:rsidRPr="006F48B9">
        <w:t>--------------------</w:t>
      </w:r>
    </w:p>
    <w:p w14:paraId="5213673B" w14:textId="5B680FF0" w:rsidR="00EF4617" w:rsidRDefault="004D1B89" w:rsidP="00810A5D">
      <w:pPr>
        <w:shd w:val="clear" w:color="auto" w:fill="FFFFFF"/>
        <w:tabs>
          <w:tab w:val="left" w:pos="5760"/>
        </w:tabs>
      </w:pPr>
    </w:p>
    <w:sectPr w:rsidR="00EF4617" w:rsidSect="00831B3A">
      <w:headerReference w:type="even" r:id="rId9"/>
      <w:headerReference w:type="default" r:id="rId10"/>
      <w:headerReference w:type="first" r:id="rId11"/>
      <w:pgSz w:w="12240" w:h="15840"/>
      <w:pgMar w:top="1440" w:right="1440" w:bottom="1440" w:left="1440" w:header="720" w:footer="720" w:gutter="0"/>
      <w:pgNumType w:start="4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0A4AD" w14:textId="77777777" w:rsidR="00D403E3" w:rsidRDefault="00D403E3">
      <w:r>
        <w:separator/>
      </w:r>
    </w:p>
  </w:endnote>
  <w:endnote w:type="continuationSeparator" w:id="0">
    <w:p w14:paraId="4BB35F02" w14:textId="77777777" w:rsidR="00D403E3" w:rsidRDefault="00D403E3">
      <w:r>
        <w:continuationSeparator/>
      </w:r>
    </w:p>
  </w:endnote>
  <w:endnote w:type="continuationNotice" w:id="1">
    <w:p w14:paraId="23E72A6C" w14:textId="77777777" w:rsidR="00D403E3" w:rsidRDefault="00D4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BA86" w14:textId="77777777" w:rsidR="00D403E3" w:rsidRDefault="00D403E3">
      <w:r>
        <w:separator/>
      </w:r>
    </w:p>
  </w:footnote>
  <w:footnote w:type="continuationSeparator" w:id="0">
    <w:p w14:paraId="1BDB9711" w14:textId="77777777" w:rsidR="00D403E3" w:rsidRDefault="00D403E3">
      <w:r>
        <w:continuationSeparator/>
      </w:r>
    </w:p>
  </w:footnote>
  <w:footnote w:type="continuationNotice" w:id="1">
    <w:p w14:paraId="5D3E4430" w14:textId="77777777" w:rsidR="00D403E3" w:rsidRDefault="00D40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2D38FD15" w:rsidR="0039433A" w:rsidRDefault="0039433A">
        <w:pPr>
          <w:pStyle w:val="Header"/>
        </w:pPr>
        <w:r>
          <w:fldChar w:fldCharType="begin"/>
        </w:r>
        <w:r>
          <w:instrText xml:space="preserve"> PAGE   \* MERGEFORMAT </w:instrText>
        </w:r>
        <w:r>
          <w:fldChar w:fldCharType="separate"/>
        </w:r>
        <w:r w:rsidR="004D1B89">
          <w:rPr>
            <w:noProof/>
          </w:rPr>
          <w:t>412</w:t>
        </w:r>
        <w:r>
          <w:rPr>
            <w:noProof/>
          </w:rPr>
          <w:fldChar w:fldCharType="end"/>
        </w:r>
      </w:p>
    </w:sdtContent>
  </w:sdt>
  <w:p w14:paraId="6364FFEF" w14:textId="752CB057" w:rsidR="005F32C3" w:rsidRDefault="004D1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4D1B89">
          <w:rPr>
            <w:noProof/>
          </w:rPr>
          <w:t>411</w:t>
        </w:r>
        <w:r>
          <w:rPr>
            <w:noProof/>
          </w:rPr>
          <w:fldChar w:fldCharType="end"/>
        </w:r>
      </w:p>
    </w:sdtContent>
  </w:sdt>
  <w:p w14:paraId="14371B0C" w14:textId="4E75F037" w:rsidR="005F32C3" w:rsidRDefault="004D1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7AE9C4B8"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657"/>
    <w:multiLevelType w:val="hybridMultilevel"/>
    <w:tmpl w:val="1B387342"/>
    <w:lvl w:ilvl="0" w:tplc="0409000F">
      <w:start w:val="1"/>
      <w:numFmt w:val="decimal"/>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start w:val="1"/>
      <w:numFmt w:val="lowerLetter"/>
      <w:lvlText w:val="%5."/>
      <w:lvlJc w:val="left"/>
      <w:pPr>
        <w:tabs>
          <w:tab w:val="num" w:pos="4327"/>
        </w:tabs>
        <w:ind w:left="4327" w:hanging="360"/>
      </w:pPr>
    </w:lvl>
    <w:lvl w:ilvl="5" w:tplc="0409001B">
      <w:start w:val="1"/>
      <w:numFmt w:val="lowerRoman"/>
      <w:lvlText w:val="%6."/>
      <w:lvlJc w:val="right"/>
      <w:pPr>
        <w:tabs>
          <w:tab w:val="num" w:pos="5047"/>
        </w:tabs>
        <w:ind w:left="5047" w:hanging="180"/>
      </w:pPr>
    </w:lvl>
    <w:lvl w:ilvl="6" w:tplc="0409000F">
      <w:start w:val="1"/>
      <w:numFmt w:val="decimal"/>
      <w:lvlText w:val="%7."/>
      <w:lvlJc w:val="left"/>
      <w:pPr>
        <w:tabs>
          <w:tab w:val="num" w:pos="5767"/>
        </w:tabs>
        <w:ind w:left="5767" w:hanging="360"/>
      </w:pPr>
    </w:lvl>
    <w:lvl w:ilvl="7" w:tplc="04090019">
      <w:start w:val="1"/>
      <w:numFmt w:val="lowerLetter"/>
      <w:lvlText w:val="%8."/>
      <w:lvlJc w:val="left"/>
      <w:pPr>
        <w:tabs>
          <w:tab w:val="num" w:pos="6487"/>
        </w:tabs>
        <w:ind w:left="6487" w:hanging="360"/>
      </w:pPr>
    </w:lvl>
    <w:lvl w:ilvl="8" w:tplc="0409001B">
      <w:start w:val="1"/>
      <w:numFmt w:val="lowerRoman"/>
      <w:lvlText w:val="%9."/>
      <w:lvlJc w:val="right"/>
      <w:pPr>
        <w:tabs>
          <w:tab w:val="num" w:pos="7207"/>
        </w:tabs>
        <w:ind w:left="7207" w:hanging="180"/>
      </w:pPr>
    </w:lvl>
  </w:abstractNum>
  <w:abstractNum w:abstractNumId="1">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3">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C571F"/>
    <w:multiLevelType w:val="hybridMultilevel"/>
    <w:tmpl w:val="7F0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17CD6"/>
    <w:rsid w:val="00020EC6"/>
    <w:rsid w:val="000236D1"/>
    <w:rsid w:val="000350B3"/>
    <w:rsid w:val="00036B9E"/>
    <w:rsid w:val="00043512"/>
    <w:rsid w:val="00051A5F"/>
    <w:rsid w:val="00054AB6"/>
    <w:rsid w:val="0005680A"/>
    <w:rsid w:val="00064200"/>
    <w:rsid w:val="00082540"/>
    <w:rsid w:val="000966BA"/>
    <w:rsid w:val="000A6447"/>
    <w:rsid w:val="000B74F8"/>
    <w:rsid w:val="000C0625"/>
    <w:rsid w:val="000D2024"/>
    <w:rsid w:val="000E1239"/>
    <w:rsid w:val="000E3F02"/>
    <w:rsid w:val="000E62A3"/>
    <w:rsid w:val="000F0E97"/>
    <w:rsid w:val="000F2A73"/>
    <w:rsid w:val="00124B34"/>
    <w:rsid w:val="001279E2"/>
    <w:rsid w:val="00134A03"/>
    <w:rsid w:val="00153E49"/>
    <w:rsid w:val="0015438F"/>
    <w:rsid w:val="00154F65"/>
    <w:rsid w:val="00162D1F"/>
    <w:rsid w:val="0016439F"/>
    <w:rsid w:val="00185636"/>
    <w:rsid w:val="001945A0"/>
    <w:rsid w:val="001B4493"/>
    <w:rsid w:val="001C1B77"/>
    <w:rsid w:val="001C5DF6"/>
    <w:rsid w:val="001D28E2"/>
    <w:rsid w:val="001F064F"/>
    <w:rsid w:val="00200048"/>
    <w:rsid w:val="0021045C"/>
    <w:rsid w:val="00225DF8"/>
    <w:rsid w:val="002265B0"/>
    <w:rsid w:val="0023354B"/>
    <w:rsid w:val="00237C92"/>
    <w:rsid w:val="002508D9"/>
    <w:rsid w:val="002626EF"/>
    <w:rsid w:val="00266EE8"/>
    <w:rsid w:val="00273DC4"/>
    <w:rsid w:val="0028449F"/>
    <w:rsid w:val="002B6049"/>
    <w:rsid w:val="002C2A50"/>
    <w:rsid w:val="002D046F"/>
    <w:rsid w:val="002D6F17"/>
    <w:rsid w:val="002E5D0D"/>
    <w:rsid w:val="002E7C87"/>
    <w:rsid w:val="002F008E"/>
    <w:rsid w:val="002F55C4"/>
    <w:rsid w:val="002F5735"/>
    <w:rsid w:val="00304684"/>
    <w:rsid w:val="00304C65"/>
    <w:rsid w:val="00307944"/>
    <w:rsid w:val="00311C94"/>
    <w:rsid w:val="00330EF1"/>
    <w:rsid w:val="00334B60"/>
    <w:rsid w:val="00354DB6"/>
    <w:rsid w:val="00357D0C"/>
    <w:rsid w:val="00381A5E"/>
    <w:rsid w:val="00392015"/>
    <w:rsid w:val="003921A8"/>
    <w:rsid w:val="0039433A"/>
    <w:rsid w:val="003A7045"/>
    <w:rsid w:val="003B3C4C"/>
    <w:rsid w:val="003B5D53"/>
    <w:rsid w:val="003D02EE"/>
    <w:rsid w:val="003E3EBE"/>
    <w:rsid w:val="004007F0"/>
    <w:rsid w:val="00402729"/>
    <w:rsid w:val="00405E9E"/>
    <w:rsid w:val="00416CED"/>
    <w:rsid w:val="004225A1"/>
    <w:rsid w:val="00442B2A"/>
    <w:rsid w:val="00453443"/>
    <w:rsid w:val="00456A10"/>
    <w:rsid w:val="00474D8A"/>
    <w:rsid w:val="0047786B"/>
    <w:rsid w:val="00490B63"/>
    <w:rsid w:val="00490ED0"/>
    <w:rsid w:val="0049173A"/>
    <w:rsid w:val="0049660E"/>
    <w:rsid w:val="0049737D"/>
    <w:rsid w:val="004A388D"/>
    <w:rsid w:val="004A6F1E"/>
    <w:rsid w:val="004B0664"/>
    <w:rsid w:val="004B4AF3"/>
    <w:rsid w:val="004B51F7"/>
    <w:rsid w:val="004B583A"/>
    <w:rsid w:val="004C22F4"/>
    <w:rsid w:val="004C40CA"/>
    <w:rsid w:val="004C6FD0"/>
    <w:rsid w:val="004D1B89"/>
    <w:rsid w:val="004D3227"/>
    <w:rsid w:val="004D638D"/>
    <w:rsid w:val="00501F64"/>
    <w:rsid w:val="00513A84"/>
    <w:rsid w:val="00515868"/>
    <w:rsid w:val="005171C7"/>
    <w:rsid w:val="00526C0B"/>
    <w:rsid w:val="005334EA"/>
    <w:rsid w:val="00541F3C"/>
    <w:rsid w:val="005634EA"/>
    <w:rsid w:val="00591E2D"/>
    <w:rsid w:val="0059481D"/>
    <w:rsid w:val="005B4593"/>
    <w:rsid w:val="005C1699"/>
    <w:rsid w:val="005C47D7"/>
    <w:rsid w:val="005D1FBF"/>
    <w:rsid w:val="005E2C5F"/>
    <w:rsid w:val="005E41F4"/>
    <w:rsid w:val="00612422"/>
    <w:rsid w:val="0061513C"/>
    <w:rsid w:val="00616EF8"/>
    <w:rsid w:val="00631401"/>
    <w:rsid w:val="006457CC"/>
    <w:rsid w:val="006645F4"/>
    <w:rsid w:val="006713E5"/>
    <w:rsid w:val="0067412C"/>
    <w:rsid w:val="00676037"/>
    <w:rsid w:val="00677582"/>
    <w:rsid w:val="0068166D"/>
    <w:rsid w:val="0068422E"/>
    <w:rsid w:val="00694774"/>
    <w:rsid w:val="00696137"/>
    <w:rsid w:val="006A18BC"/>
    <w:rsid w:val="006A3995"/>
    <w:rsid w:val="006B6654"/>
    <w:rsid w:val="006B7BDB"/>
    <w:rsid w:val="006C04A3"/>
    <w:rsid w:val="006C1B47"/>
    <w:rsid w:val="006E1BFD"/>
    <w:rsid w:val="006E3C32"/>
    <w:rsid w:val="007028F6"/>
    <w:rsid w:val="00704AE4"/>
    <w:rsid w:val="00722684"/>
    <w:rsid w:val="00732181"/>
    <w:rsid w:val="00761175"/>
    <w:rsid w:val="007611C5"/>
    <w:rsid w:val="007720D3"/>
    <w:rsid w:val="00785BED"/>
    <w:rsid w:val="00793C28"/>
    <w:rsid w:val="007A0907"/>
    <w:rsid w:val="007C02CF"/>
    <w:rsid w:val="007C133A"/>
    <w:rsid w:val="007E07C4"/>
    <w:rsid w:val="007E18B1"/>
    <w:rsid w:val="007E3906"/>
    <w:rsid w:val="007E75FF"/>
    <w:rsid w:val="007F58C2"/>
    <w:rsid w:val="00810A5D"/>
    <w:rsid w:val="00820060"/>
    <w:rsid w:val="00826867"/>
    <w:rsid w:val="00827327"/>
    <w:rsid w:val="00831B3A"/>
    <w:rsid w:val="00841E61"/>
    <w:rsid w:val="008562CE"/>
    <w:rsid w:val="0086044A"/>
    <w:rsid w:val="00864D31"/>
    <w:rsid w:val="00874E2D"/>
    <w:rsid w:val="00875EBD"/>
    <w:rsid w:val="00881663"/>
    <w:rsid w:val="00887AEF"/>
    <w:rsid w:val="0089578F"/>
    <w:rsid w:val="008A4E6C"/>
    <w:rsid w:val="008D1CE0"/>
    <w:rsid w:val="008F777A"/>
    <w:rsid w:val="00901BC9"/>
    <w:rsid w:val="00912E9D"/>
    <w:rsid w:val="00913790"/>
    <w:rsid w:val="009148B7"/>
    <w:rsid w:val="00917E0F"/>
    <w:rsid w:val="00924E81"/>
    <w:rsid w:val="00934D41"/>
    <w:rsid w:val="00936EE9"/>
    <w:rsid w:val="009853DD"/>
    <w:rsid w:val="00992B24"/>
    <w:rsid w:val="009A19E0"/>
    <w:rsid w:val="009B0B84"/>
    <w:rsid w:val="009B7732"/>
    <w:rsid w:val="009F48B6"/>
    <w:rsid w:val="00A05412"/>
    <w:rsid w:val="00A07BF9"/>
    <w:rsid w:val="00A10C16"/>
    <w:rsid w:val="00A16225"/>
    <w:rsid w:val="00A245F4"/>
    <w:rsid w:val="00A308C1"/>
    <w:rsid w:val="00A30CDA"/>
    <w:rsid w:val="00A318F9"/>
    <w:rsid w:val="00A35DFD"/>
    <w:rsid w:val="00A4300A"/>
    <w:rsid w:val="00A46DCB"/>
    <w:rsid w:val="00A65648"/>
    <w:rsid w:val="00A74097"/>
    <w:rsid w:val="00A803C2"/>
    <w:rsid w:val="00A82271"/>
    <w:rsid w:val="00A8783E"/>
    <w:rsid w:val="00A90E6C"/>
    <w:rsid w:val="00AA1FF5"/>
    <w:rsid w:val="00AB3D8C"/>
    <w:rsid w:val="00AF3AC7"/>
    <w:rsid w:val="00AF7CAF"/>
    <w:rsid w:val="00B17D8C"/>
    <w:rsid w:val="00B22062"/>
    <w:rsid w:val="00B23B33"/>
    <w:rsid w:val="00B253A6"/>
    <w:rsid w:val="00B30393"/>
    <w:rsid w:val="00B3055B"/>
    <w:rsid w:val="00B64961"/>
    <w:rsid w:val="00B65990"/>
    <w:rsid w:val="00B67A58"/>
    <w:rsid w:val="00B74063"/>
    <w:rsid w:val="00B82308"/>
    <w:rsid w:val="00B82C5B"/>
    <w:rsid w:val="00B83686"/>
    <w:rsid w:val="00B9237E"/>
    <w:rsid w:val="00B959A4"/>
    <w:rsid w:val="00B964FA"/>
    <w:rsid w:val="00B9662A"/>
    <w:rsid w:val="00BA671F"/>
    <w:rsid w:val="00BC2F07"/>
    <w:rsid w:val="00BC4536"/>
    <w:rsid w:val="00BC4EE1"/>
    <w:rsid w:val="00BC71ED"/>
    <w:rsid w:val="00BF7DE1"/>
    <w:rsid w:val="00C079B9"/>
    <w:rsid w:val="00C1477F"/>
    <w:rsid w:val="00C25ABF"/>
    <w:rsid w:val="00C52B95"/>
    <w:rsid w:val="00C655D7"/>
    <w:rsid w:val="00C70EF3"/>
    <w:rsid w:val="00C76F2E"/>
    <w:rsid w:val="00C90E0D"/>
    <w:rsid w:val="00C926DB"/>
    <w:rsid w:val="00CD1E96"/>
    <w:rsid w:val="00CE11E8"/>
    <w:rsid w:val="00CE282A"/>
    <w:rsid w:val="00D11CEF"/>
    <w:rsid w:val="00D214E8"/>
    <w:rsid w:val="00D25A39"/>
    <w:rsid w:val="00D32F5C"/>
    <w:rsid w:val="00D345FF"/>
    <w:rsid w:val="00D403E3"/>
    <w:rsid w:val="00D42A54"/>
    <w:rsid w:val="00D50322"/>
    <w:rsid w:val="00D67D2E"/>
    <w:rsid w:val="00D7683C"/>
    <w:rsid w:val="00DA7484"/>
    <w:rsid w:val="00DB23A5"/>
    <w:rsid w:val="00DC0590"/>
    <w:rsid w:val="00DC070C"/>
    <w:rsid w:val="00DC3066"/>
    <w:rsid w:val="00DE5EE5"/>
    <w:rsid w:val="00DE68F6"/>
    <w:rsid w:val="00E03C32"/>
    <w:rsid w:val="00E077A7"/>
    <w:rsid w:val="00E10160"/>
    <w:rsid w:val="00E207D4"/>
    <w:rsid w:val="00E26B02"/>
    <w:rsid w:val="00E623B3"/>
    <w:rsid w:val="00E660F4"/>
    <w:rsid w:val="00E73364"/>
    <w:rsid w:val="00E778A3"/>
    <w:rsid w:val="00E87147"/>
    <w:rsid w:val="00E9609B"/>
    <w:rsid w:val="00EA330A"/>
    <w:rsid w:val="00EB3637"/>
    <w:rsid w:val="00EF3BF7"/>
    <w:rsid w:val="00F3291C"/>
    <w:rsid w:val="00F355DC"/>
    <w:rsid w:val="00F42F55"/>
    <w:rsid w:val="00F4352C"/>
    <w:rsid w:val="00F47F85"/>
    <w:rsid w:val="00F50721"/>
    <w:rsid w:val="00F53EA1"/>
    <w:rsid w:val="00F611D9"/>
    <w:rsid w:val="00F61855"/>
    <w:rsid w:val="00F61963"/>
    <w:rsid w:val="00F61EF2"/>
    <w:rsid w:val="00F87B5F"/>
    <w:rsid w:val="00F9420F"/>
    <w:rsid w:val="00FD445A"/>
    <w:rsid w:val="00FE2FFF"/>
    <w:rsid w:val="00FE446B"/>
    <w:rsid w:val="00FF1D1B"/>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596">
      <w:bodyDiv w:val="1"/>
      <w:marLeft w:val="0"/>
      <w:marRight w:val="0"/>
      <w:marTop w:val="0"/>
      <w:marBottom w:val="0"/>
      <w:divBdr>
        <w:top w:val="none" w:sz="0" w:space="0" w:color="auto"/>
        <w:left w:val="none" w:sz="0" w:space="0" w:color="auto"/>
        <w:bottom w:val="none" w:sz="0" w:space="0" w:color="auto"/>
        <w:right w:val="none" w:sz="0" w:space="0" w:color="auto"/>
      </w:divBdr>
    </w:div>
    <w:div w:id="185098054">
      <w:bodyDiv w:val="1"/>
      <w:marLeft w:val="0"/>
      <w:marRight w:val="0"/>
      <w:marTop w:val="0"/>
      <w:marBottom w:val="0"/>
      <w:divBdr>
        <w:top w:val="none" w:sz="0" w:space="0" w:color="auto"/>
        <w:left w:val="none" w:sz="0" w:space="0" w:color="auto"/>
        <w:bottom w:val="none" w:sz="0" w:space="0" w:color="auto"/>
        <w:right w:val="none" w:sz="0" w:space="0" w:color="auto"/>
      </w:divBdr>
    </w:div>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597829137">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FB0D-EB33-4A27-B127-50598BDE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2019-07-10T15:42:00Z</dcterms:created>
  <dcterms:modified xsi:type="dcterms:W3CDTF">2019-07-10T15:42:00Z</dcterms:modified>
</cp:coreProperties>
</file>