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B7FAA" w14:textId="4063ACCE" w:rsidR="001E497F" w:rsidRPr="00A665BE" w:rsidRDefault="00A665BE" w:rsidP="00A665BE">
      <w:pPr>
        <w:spacing w:after="0"/>
        <w:ind w:right="101"/>
        <w:jc w:val="center"/>
        <w:rPr>
          <w:rFonts w:ascii="Algerian" w:hAnsi="Algerian"/>
        </w:rPr>
      </w:pPr>
      <w:r w:rsidRPr="00A665BE">
        <w:rPr>
          <w:rFonts w:ascii="Algerian" w:eastAsia="Times New Roman" w:hAnsi="Algerian" w:cs="Times New Roman"/>
          <w:noProof/>
          <w:sz w:val="30"/>
        </w:rPr>
        <w:drawing>
          <wp:anchor distT="0" distB="0" distL="114300" distR="114300" simplePos="0" relativeHeight="251660288" behindDoc="0" locked="0" layoutInCell="1" allowOverlap="1" wp14:anchorId="777609CE" wp14:editId="3C54ACB3">
            <wp:simplePos x="0" y="0"/>
            <wp:positionH relativeFrom="column">
              <wp:posOffset>-72390</wp:posOffset>
            </wp:positionH>
            <wp:positionV relativeFrom="paragraph">
              <wp:posOffset>64770</wp:posOffset>
            </wp:positionV>
            <wp:extent cx="1042035" cy="104203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eastAsia="Times New Roman" w:hAnsi="Algerian" w:cs="Times New Roman"/>
          <w:sz w:val="72"/>
          <w:u w:val="single" w:color="000000"/>
        </w:rPr>
        <w:t xml:space="preserve">       </w:t>
      </w:r>
      <w:r w:rsidR="004967C9" w:rsidRPr="00A665BE">
        <w:rPr>
          <w:rFonts w:ascii="Algerian" w:eastAsia="Times New Roman" w:hAnsi="Algerian" w:cs="Times New Roman"/>
          <w:sz w:val="72"/>
          <w:u w:val="single" w:color="000000"/>
        </w:rPr>
        <w:t>TOWN OF KILLINGLY</w:t>
      </w:r>
    </w:p>
    <w:p w14:paraId="1A2DA115" w14:textId="67B99BCD" w:rsidR="001E497F" w:rsidRPr="001B7E50" w:rsidRDefault="004967C9">
      <w:pPr>
        <w:spacing w:after="0"/>
        <w:ind w:left="161" w:right="-151" w:hanging="10"/>
        <w:jc w:val="center"/>
      </w:pPr>
      <w:r w:rsidRPr="001B7E50">
        <w:rPr>
          <w:rFonts w:ascii="Times New Roman" w:eastAsia="Times New Roman" w:hAnsi="Times New Roman" w:cs="Times New Roman"/>
          <w:sz w:val="32"/>
        </w:rPr>
        <w:t>TOWN ENGINEER'S OFFICE</w:t>
      </w:r>
    </w:p>
    <w:p w14:paraId="63897413" w14:textId="1D457848" w:rsidR="001E497F" w:rsidRPr="007A66B2" w:rsidRDefault="004967C9">
      <w:pPr>
        <w:spacing w:after="0" w:line="265" w:lineRule="auto"/>
        <w:ind w:left="183" w:right="-166" w:hanging="10"/>
        <w:jc w:val="center"/>
        <w:rPr>
          <w:sz w:val="20"/>
          <w:szCs w:val="20"/>
        </w:rPr>
      </w:pPr>
      <w:r w:rsidRPr="007A66B2">
        <w:rPr>
          <w:rFonts w:ascii="Times New Roman" w:eastAsia="Times New Roman" w:hAnsi="Times New Roman" w:cs="Times New Roman"/>
          <w:sz w:val="20"/>
          <w:szCs w:val="20"/>
        </w:rPr>
        <w:t>172 Main Street, Danielson, CT 06239</w:t>
      </w:r>
    </w:p>
    <w:p w14:paraId="2B36E7C0" w14:textId="56CBD64B" w:rsidR="001E497F" w:rsidRPr="007A66B2" w:rsidRDefault="004967C9">
      <w:pPr>
        <w:spacing w:after="391" w:line="265" w:lineRule="auto"/>
        <w:ind w:left="183" w:right="-173" w:hanging="10"/>
        <w:jc w:val="center"/>
        <w:rPr>
          <w:sz w:val="20"/>
          <w:szCs w:val="20"/>
        </w:rPr>
      </w:pPr>
      <w:r w:rsidRPr="007A66B2">
        <w:rPr>
          <w:rFonts w:ascii="Times New Roman" w:eastAsia="Times New Roman" w:hAnsi="Times New Roman" w:cs="Times New Roman"/>
          <w:sz w:val="20"/>
          <w:szCs w:val="20"/>
        </w:rPr>
        <w:t>Tel: 860-779-5360 Fax: 860-779-5392</w:t>
      </w:r>
    </w:p>
    <w:p w14:paraId="73D8FEEA" w14:textId="77777777" w:rsidR="007A66B2" w:rsidRPr="007A66B2" w:rsidRDefault="004967C9" w:rsidP="007A66B2">
      <w:pPr>
        <w:spacing w:after="0"/>
        <w:ind w:left="161" w:right="130" w:hanging="10"/>
        <w:jc w:val="center"/>
        <w:rPr>
          <w:rFonts w:ascii="Century" w:hAnsi="Century"/>
          <w:sz w:val="18"/>
          <w:szCs w:val="18"/>
        </w:rPr>
      </w:pPr>
      <w:r w:rsidRPr="007A66B2">
        <w:rPr>
          <w:rFonts w:ascii="Century" w:eastAsia="Times New Roman" w:hAnsi="Century" w:cs="Times New Roman"/>
          <w:sz w:val="24"/>
          <w:szCs w:val="18"/>
        </w:rPr>
        <w:t>TOWN OF KILLINGLY</w:t>
      </w:r>
    </w:p>
    <w:p w14:paraId="6DD6E021" w14:textId="77777777" w:rsidR="007A66B2" w:rsidRPr="007A66B2" w:rsidRDefault="004967C9" w:rsidP="007A66B2">
      <w:pPr>
        <w:spacing w:after="0"/>
        <w:ind w:left="161" w:right="130" w:hanging="10"/>
        <w:jc w:val="center"/>
        <w:rPr>
          <w:rFonts w:ascii="Century" w:hAnsi="Century"/>
          <w:sz w:val="18"/>
          <w:szCs w:val="18"/>
        </w:rPr>
      </w:pPr>
      <w:r w:rsidRPr="007A66B2">
        <w:rPr>
          <w:rFonts w:ascii="Century" w:eastAsia="Times New Roman" w:hAnsi="Century" w:cs="Times New Roman"/>
          <w:sz w:val="24"/>
          <w:szCs w:val="18"/>
        </w:rPr>
        <w:t>SOLID WASTE SUBCOMMITTEE</w:t>
      </w:r>
    </w:p>
    <w:p w14:paraId="769F533B" w14:textId="3C3F6C1A" w:rsidR="001E497F" w:rsidRPr="007A66B2" w:rsidRDefault="001A369E" w:rsidP="007A66B2">
      <w:pPr>
        <w:spacing w:after="0"/>
        <w:ind w:left="161" w:right="130" w:hanging="10"/>
        <w:jc w:val="center"/>
        <w:rPr>
          <w:rFonts w:ascii="Century" w:eastAsia="Times New Roman" w:hAnsi="Century" w:cs="Times New Roman"/>
          <w:sz w:val="24"/>
          <w:szCs w:val="18"/>
        </w:rPr>
      </w:pPr>
      <w:r>
        <w:rPr>
          <w:rFonts w:ascii="Century" w:eastAsia="Times New Roman" w:hAnsi="Century" w:cs="Times New Roman"/>
          <w:sz w:val="24"/>
          <w:szCs w:val="18"/>
        </w:rPr>
        <w:t>SPECIAL</w:t>
      </w:r>
      <w:r w:rsidR="004967C9" w:rsidRPr="007A66B2">
        <w:rPr>
          <w:rFonts w:ascii="Century" w:eastAsia="Times New Roman" w:hAnsi="Century" w:cs="Times New Roman"/>
          <w:sz w:val="24"/>
          <w:szCs w:val="18"/>
        </w:rPr>
        <w:t xml:space="preserve"> MEETING </w:t>
      </w:r>
      <w:r>
        <w:rPr>
          <w:rFonts w:ascii="Century" w:eastAsia="Times New Roman" w:hAnsi="Century" w:cs="Times New Roman"/>
          <w:sz w:val="24"/>
          <w:szCs w:val="18"/>
        </w:rPr>
        <w:t>MINUTES</w:t>
      </w:r>
    </w:p>
    <w:p w14:paraId="1C1F2D9A" w14:textId="77777777" w:rsidR="007A66B2" w:rsidRPr="007A66B2" w:rsidRDefault="007A66B2" w:rsidP="007A66B2">
      <w:pPr>
        <w:spacing w:after="0"/>
        <w:ind w:left="161" w:right="130" w:hanging="10"/>
        <w:jc w:val="center"/>
        <w:rPr>
          <w:rFonts w:ascii="Century" w:hAnsi="Century"/>
          <w:sz w:val="12"/>
          <w:szCs w:val="6"/>
        </w:rPr>
      </w:pPr>
    </w:p>
    <w:p w14:paraId="5948FB56" w14:textId="445BF9BF" w:rsidR="001E497F" w:rsidRPr="007A66B2" w:rsidRDefault="00B17334" w:rsidP="007A66B2">
      <w:pPr>
        <w:spacing w:after="217"/>
        <w:ind w:left="161" w:right="144" w:hanging="10"/>
        <w:jc w:val="center"/>
        <w:rPr>
          <w:rFonts w:ascii="Century" w:hAnsi="Century"/>
          <w:sz w:val="18"/>
          <w:szCs w:val="18"/>
        </w:rPr>
      </w:pPr>
      <w:r>
        <w:rPr>
          <w:rFonts w:ascii="Century" w:eastAsia="Times New Roman" w:hAnsi="Century" w:cs="Times New Roman"/>
          <w:sz w:val="24"/>
          <w:szCs w:val="18"/>
        </w:rPr>
        <w:t>February 10</w:t>
      </w:r>
      <w:r w:rsidR="004967C9" w:rsidRPr="007A66B2">
        <w:rPr>
          <w:rFonts w:ascii="Century" w:eastAsia="Times New Roman" w:hAnsi="Century" w:cs="Times New Roman"/>
          <w:sz w:val="24"/>
          <w:szCs w:val="18"/>
        </w:rPr>
        <w:t>, 202</w:t>
      </w:r>
      <w:r w:rsidR="007F47B1" w:rsidRPr="007A66B2">
        <w:rPr>
          <w:rFonts w:ascii="Century" w:eastAsia="Times New Roman" w:hAnsi="Century" w:cs="Times New Roman"/>
          <w:sz w:val="24"/>
          <w:szCs w:val="18"/>
        </w:rPr>
        <w:t>1</w:t>
      </w:r>
      <w:r w:rsidR="004967C9" w:rsidRPr="007A66B2">
        <w:rPr>
          <w:rFonts w:ascii="Century" w:eastAsia="Times New Roman" w:hAnsi="Century" w:cs="Times New Roman"/>
          <w:sz w:val="24"/>
          <w:szCs w:val="18"/>
        </w:rPr>
        <w:t xml:space="preserve"> at 6:00 P.M.</w:t>
      </w:r>
    </w:p>
    <w:p w14:paraId="5FDF0AA6" w14:textId="77777777" w:rsidR="001E497F" w:rsidRPr="007A66B2" w:rsidRDefault="004967C9" w:rsidP="007A66B2">
      <w:pPr>
        <w:spacing w:after="0"/>
        <w:ind w:left="161" w:right="137" w:hanging="10"/>
        <w:jc w:val="center"/>
        <w:rPr>
          <w:rFonts w:ascii="Century" w:hAnsi="Century"/>
          <w:sz w:val="18"/>
          <w:szCs w:val="18"/>
        </w:rPr>
      </w:pPr>
      <w:r w:rsidRPr="007A66B2">
        <w:rPr>
          <w:rFonts w:ascii="Century" w:eastAsia="Times New Roman" w:hAnsi="Century" w:cs="Times New Roman"/>
          <w:sz w:val="24"/>
          <w:szCs w:val="18"/>
        </w:rPr>
        <w:t>KILLINGLY TOWN HALL</w:t>
      </w:r>
    </w:p>
    <w:p w14:paraId="0AA87E8A" w14:textId="77777777" w:rsidR="001E497F" w:rsidRPr="007A66B2" w:rsidRDefault="004967C9" w:rsidP="007A66B2">
      <w:pPr>
        <w:spacing w:after="0"/>
        <w:ind w:left="161" w:right="122" w:hanging="10"/>
        <w:jc w:val="center"/>
        <w:rPr>
          <w:rFonts w:ascii="Century" w:hAnsi="Century"/>
          <w:sz w:val="18"/>
          <w:szCs w:val="18"/>
        </w:rPr>
      </w:pPr>
      <w:r w:rsidRPr="007A66B2">
        <w:rPr>
          <w:rFonts w:ascii="Century" w:eastAsia="Times New Roman" w:hAnsi="Century" w:cs="Times New Roman"/>
          <w:sz w:val="24"/>
          <w:szCs w:val="18"/>
        </w:rPr>
        <w:t>TOWN MEETING ROOM</w:t>
      </w:r>
    </w:p>
    <w:p w14:paraId="7D0B2DC0" w14:textId="77777777" w:rsidR="001E497F" w:rsidRPr="007A66B2" w:rsidRDefault="004967C9" w:rsidP="007A66B2">
      <w:pPr>
        <w:spacing w:after="255"/>
        <w:ind w:left="161" w:right="122" w:hanging="10"/>
        <w:jc w:val="center"/>
        <w:rPr>
          <w:rFonts w:ascii="Century" w:hAnsi="Century"/>
          <w:sz w:val="18"/>
          <w:szCs w:val="18"/>
        </w:rPr>
      </w:pPr>
      <w:r w:rsidRPr="007A66B2">
        <w:rPr>
          <w:rFonts w:ascii="Century" w:eastAsia="Times New Roman" w:hAnsi="Century" w:cs="Times New Roman"/>
          <w:sz w:val="24"/>
          <w:szCs w:val="18"/>
        </w:rPr>
        <w:t>172 Main Street, Killingly CT 06239</w:t>
      </w:r>
    </w:p>
    <w:p w14:paraId="30E712BE" w14:textId="77777777" w:rsidR="001E497F" w:rsidRPr="007A66B2" w:rsidRDefault="004967C9" w:rsidP="007A66B2">
      <w:pPr>
        <w:spacing w:after="0"/>
        <w:ind w:left="161" w:right="137" w:hanging="10"/>
        <w:jc w:val="center"/>
        <w:rPr>
          <w:rFonts w:ascii="Century" w:hAnsi="Century"/>
          <w:sz w:val="16"/>
          <w:szCs w:val="16"/>
        </w:rPr>
      </w:pPr>
      <w:r w:rsidRPr="007A66B2">
        <w:rPr>
          <w:rFonts w:ascii="Century" w:eastAsia="Times New Roman" w:hAnsi="Century" w:cs="Times New Roman"/>
          <w:szCs w:val="16"/>
        </w:rPr>
        <w:t>The Public can view the meeting on Facebook Live.</w:t>
      </w:r>
    </w:p>
    <w:p w14:paraId="2BC6BD65" w14:textId="24A0C5AF" w:rsidR="001E497F" w:rsidRPr="007A66B2" w:rsidRDefault="004967C9" w:rsidP="007A66B2">
      <w:pPr>
        <w:pStyle w:val="Heading1"/>
        <w:rPr>
          <w:rFonts w:ascii="Century" w:hAnsi="Century"/>
          <w:sz w:val="22"/>
          <w:szCs w:val="18"/>
        </w:rPr>
      </w:pPr>
      <w:r w:rsidRPr="007A66B2">
        <w:rPr>
          <w:rFonts w:ascii="Century" w:hAnsi="Century"/>
          <w:sz w:val="20"/>
          <w:szCs w:val="16"/>
          <w:u w:val="none"/>
        </w:rPr>
        <w:t xml:space="preserve">Go to </w:t>
      </w:r>
      <w:r w:rsidRPr="007A66B2">
        <w:rPr>
          <w:rFonts w:ascii="Century" w:hAnsi="Century"/>
          <w:sz w:val="20"/>
          <w:szCs w:val="16"/>
        </w:rPr>
        <w:t>https://www.facebook.com/KilIingl</w:t>
      </w:r>
      <w:r w:rsidR="007F47B1" w:rsidRPr="007A66B2">
        <w:rPr>
          <w:rFonts w:ascii="Century" w:hAnsi="Century"/>
          <w:sz w:val="20"/>
          <w:szCs w:val="16"/>
        </w:rPr>
        <w:t>y</w:t>
      </w:r>
      <w:r w:rsidRPr="007A66B2">
        <w:rPr>
          <w:rFonts w:ascii="Century" w:hAnsi="Century"/>
          <w:sz w:val="20"/>
          <w:szCs w:val="16"/>
        </w:rPr>
        <w:t>/TM</w:t>
      </w:r>
      <w:r w:rsidRPr="007A66B2">
        <w:rPr>
          <w:rFonts w:ascii="Century" w:hAnsi="Century"/>
          <w:sz w:val="22"/>
          <w:szCs w:val="18"/>
        </w:rPr>
        <w:t>/</w:t>
      </w:r>
    </w:p>
    <w:p w14:paraId="42CA4A26" w14:textId="77777777" w:rsidR="001E497F" w:rsidRDefault="004967C9">
      <w:pPr>
        <w:spacing w:after="0"/>
        <w:ind w:left="10" w:right="533" w:hanging="10"/>
        <w:jc w:val="right"/>
      </w:pPr>
      <w:r>
        <w:rPr>
          <w:rFonts w:ascii="Times New Roman" w:eastAsia="Times New Roman" w:hAnsi="Times New Roman" w:cs="Times New Roman"/>
          <w:sz w:val="24"/>
        </w:rPr>
        <w:t>Commission Members:</w:t>
      </w:r>
    </w:p>
    <w:p w14:paraId="658B6D31" w14:textId="77777777" w:rsidR="001E497F" w:rsidRDefault="004967C9">
      <w:pPr>
        <w:spacing w:after="0"/>
        <w:ind w:left="10" w:right="857" w:hanging="10"/>
        <w:jc w:val="right"/>
      </w:pPr>
      <w:r>
        <w:rPr>
          <w:rFonts w:ascii="Times New Roman" w:eastAsia="Times New Roman" w:hAnsi="Times New Roman" w:cs="Times New Roman"/>
          <w:sz w:val="24"/>
        </w:rPr>
        <w:t>Jason Anderson</w:t>
      </w:r>
    </w:p>
    <w:p w14:paraId="30E8E564" w14:textId="1663B5AF" w:rsidR="001E497F" w:rsidRDefault="00A463D1">
      <w:pPr>
        <w:spacing w:after="1" w:line="265" w:lineRule="auto"/>
        <w:ind w:left="6724" w:hanging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4967C9">
        <w:rPr>
          <w:rFonts w:ascii="Times New Roman" w:eastAsia="Times New Roman" w:hAnsi="Times New Roman" w:cs="Times New Roman"/>
          <w:sz w:val="24"/>
        </w:rPr>
        <w:t>Ernest Lee</w:t>
      </w:r>
    </w:p>
    <w:p w14:paraId="71B4F914" w14:textId="77777777" w:rsidR="001E497F" w:rsidRDefault="004967C9">
      <w:pPr>
        <w:spacing w:after="0"/>
        <w:ind w:left="10" w:right="1009" w:hanging="10"/>
        <w:jc w:val="right"/>
      </w:pPr>
      <w:r>
        <w:rPr>
          <w:rFonts w:ascii="Times New Roman" w:eastAsia="Times New Roman" w:hAnsi="Times New Roman" w:cs="Times New Roman"/>
          <w:sz w:val="24"/>
        </w:rPr>
        <w:t>Ed Grandelski</w:t>
      </w:r>
      <w:r>
        <w:rPr>
          <w:noProof/>
        </w:rPr>
        <w:drawing>
          <wp:inline distT="0" distB="0" distL="0" distR="0" wp14:anchorId="516260A5" wp14:editId="46227DBF">
            <wp:extent cx="4575" cy="4572"/>
            <wp:effectExtent l="0" t="0" r="0" b="0"/>
            <wp:docPr id="1511" name="Picture 1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" name="Picture 15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4669B" w14:textId="6AC7AFF4" w:rsidR="001E497F" w:rsidRDefault="00B17334">
      <w:pPr>
        <w:pStyle w:val="Heading1"/>
        <w:spacing w:after="236"/>
        <w:ind w:left="0"/>
      </w:pPr>
      <w:r>
        <w:rPr>
          <w:sz w:val="30"/>
        </w:rPr>
        <w:t>MEETING MINUTES</w:t>
      </w:r>
    </w:p>
    <w:p w14:paraId="77A12956" w14:textId="202E7498" w:rsidR="001E497F" w:rsidRDefault="004967C9" w:rsidP="004967C9">
      <w:pPr>
        <w:numPr>
          <w:ilvl w:val="0"/>
          <w:numId w:val="1"/>
        </w:numPr>
        <w:spacing w:after="118" w:line="240" w:lineRule="auto"/>
        <w:ind w:left="1333" w:hanging="728"/>
      </w:pPr>
      <w:r>
        <w:rPr>
          <w:rFonts w:ascii="Times New Roman" w:eastAsia="Times New Roman" w:hAnsi="Times New Roman" w:cs="Times New Roman"/>
          <w:sz w:val="24"/>
        </w:rPr>
        <w:t>Call to Order</w:t>
      </w:r>
      <w:r w:rsidR="008100D6">
        <w:rPr>
          <w:rFonts w:ascii="Times New Roman" w:eastAsia="Times New Roman" w:hAnsi="Times New Roman" w:cs="Times New Roman"/>
          <w:sz w:val="24"/>
        </w:rPr>
        <w:t>: Ernest Lee called the meeting to order at 5:38pm.</w:t>
      </w:r>
    </w:p>
    <w:p w14:paraId="7CBBD10F" w14:textId="18E2AE1D" w:rsidR="001E497F" w:rsidRDefault="004967C9" w:rsidP="004967C9">
      <w:pPr>
        <w:numPr>
          <w:ilvl w:val="0"/>
          <w:numId w:val="1"/>
        </w:numPr>
        <w:spacing w:after="124" w:line="240" w:lineRule="auto"/>
        <w:ind w:left="1333" w:hanging="728"/>
      </w:pPr>
      <w:r>
        <w:rPr>
          <w:rFonts w:ascii="Times New Roman" w:eastAsia="Times New Roman" w:hAnsi="Times New Roman" w:cs="Times New Roman"/>
          <w:sz w:val="24"/>
        </w:rPr>
        <w:t>Citizens Comments</w:t>
      </w:r>
      <w:r w:rsidR="008100D6">
        <w:rPr>
          <w:rFonts w:ascii="Times New Roman" w:eastAsia="Times New Roman" w:hAnsi="Times New Roman" w:cs="Times New Roman"/>
          <w:sz w:val="24"/>
        </w:rPr>
        <w:t>: none</w:t>
      </w:r>
    </w:p>
    <w:p w14:paraId="4C50205D" w14:textId="77777777" w:rsidR="001E497F" w:rsidRDefault="004967C9" w:rsidP="004967C9">
      <w:pPr>
        <w:numPr>
          <w:ilvl w:val="0"/>
          <w:numId w:val="1"/>
        </w:numPr>
        <w:spacing w:after="1" w:line="240" w:lineRule="auto"/>
        <w:ind w:left="1333" w:hanging="728"/>
      </w:pPr>
      <w:r>
        <w:rPr>
          <w:rFonts w:ascii="Times New Roman" w:eastAsia="Times New Roman" w:hAnsi="Times New Roman" w:cs="Times New Roman"/>
          <w:sz w:val="24"/>
        </w:rPr>
        <w:t>Adoption of Minutes:</w:t>
      </w:r>
    </w:p>
    <w:p w14:paraId="38F669A0" w14:textId="311C18CF" w:rsidR="001E497F" w:rsidRPr="008100D6" w:rsidRDefault="007F47B1" w:rsidP="004967C9">
      <w:pPr>
        <w:numPr>
          <w:ilvl w:val="1"/>
          <w:numId w:val="1"/>
        </w:numPr>
        <w:spacing w:after="154" w:line="240" w:lineRule="auto"/>
        <w:ind w:left="2038" w:hanging="720"/>
      </w:pPr>
      <w:r>
        <w:rPr>
          <w:rFonts w:ascii="Times New Roman" w:eastAsia="Times New Roman" w:hAnsi="Times New Roman" w:cs="Times New Roman"/>
          <w:sz w:val="24"/>
        </w:rPr>
        <w:t>November</w:t>
      </w:r>
      <w:r w:rsidR="004967C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19</w:t>
      </w:r>
      <w:r w:rsidR="004967C9">
        <w:rPr>
          <w:rFonts w:ascii="Times New Roman" w:eastAsia="Times New Roman" w:hAnsi="Times New Roman" w:cs="Times New Roman"/>
          <w:sz w:val="24"/>
        </w:rPr>
        <w:t>, 2020 Meeting Minutes</w:t>
      </w:r>
    </w:p>
    <w:p w14:paraId="1DF0953E" w14:textId="3B93014A" w:rsidR="008100D6" w:rsidRPr="00DD08D3" w:rsidRDefault="008100D6" w:rsidP="00DD08D3">
      <w:pPr>
        <w:pStyle w:val="NoSpacing"/>
        <w:ind w:left="2038"/>
        <w:rPr>
          <w:rFonts w:ascii="Times New Roman" w:hAnsi="Times New Roman" w:cs="Times New Roman"/>
        </w:rPr>
      </w:pPr>
      <w:r w:rsidRPr="00DD08D3">
        <w:rPr>
          <w:rFonts w:ascii="Times New Roman" w:hAnsi="Times New Roman" w:cs="Times New Roman"/>
        </w:rPr>
        <w:t>Ed Grandelski motioned to approve the 11-19-2020 minutes</w:t>
      </w:r>
    </w:p>
    <w:p w14:paraId="61996E5A" w14:textId="562B65B6" w:rsidR="00DD08D3" w:rsidRDefault="008100D6" w:rsidP="00DD08D3">
      <w:pPr>
        <w:pStyle w:val="NoSpacing"/>
        <w:ind w:left="2038"/>
        <w:rPr>
          <w:rFonts w:ascii="Times New Roman" w:hAnsi="Times New Roman" w:cs="Times New Roman"/>
        </w:rPr>
      </w:pPr>
      <w:r w:rsidRPr="00DD08D3">
        <w:rPr>
          <w:rFonts w:ascii="Times New Roman" w:hAnsi="Times New Roman" w:cs="Times New Roman"/>
        </w:rPr>
        <w:t xml:space="preserve">Jason Anderson seconded the motion. </w:t>
      </w:r>
    </w:p>
    <w:p w14:paraId="59E9D573" w14:textId="522BD04E" w:rsidR="00DD08D3" w:rsidRDefault="00DD08D3" w:rsidP="00DD08D3">
      <w:pPr>
        <w:pStyle w:val="NoSpacing"/>
        <w:ind w:left="20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 meeting dates</w:t>
      </w:r>
    </w:p>
    <w:p w14:paraId="11A54795" w14:textId="00CA07CA" w:rsidR="008100D6" w:rsidRPr="00DD08D3" w:rsidRDefault="008100D6" w:rsidP="00DD08D3">
      <w:pPr>
        <w:pStyle w:val="NoSpacing"/>
        <w:ind w:left="2038"/>
        <w:rPr>
          <w:rFonts w:ascii="Times New Roman" w:hAnsi="Times New Roman" w:cs="Times New Roman"/>
        </w:rPr>
      </w:pPr>
      <w:r w:rsidRPr="00DD08D3">
        <w:rPr>
          <w:rFonts w:ascii="Times New Roman" w:hAnsi="Times New Roman" w:cs="Times New Roman"/>
        </w:rPr>
        <w:t>All in favor – motion approved</w:t>
      </w:r>
    </w:p>
    <w:p w14:paraId="32D85AB1" w14:textId="77777777" w:rsidR="008100D6" w:rsidRDefault="008100D6" w:rsidP="008100D6">
      <w:pPr>
        <w:spacing w:after="154" w:line="240" w:lineRule="auto"/>
        <w:ind w:left="2038"/>
      </w:pPr>
    </w:p>
    <w:p w14:paraId="603EF0CC" w14:textId="353AA4AF" w:rsidR="001E497F" w:rsidRDefault="004967C9" w:rsidP="004967C9">
      <w:pPr>
        <w:numPr>
          <w:ilvl w:val="0"/>
          <w:numId w:val="1"/>
        </w:numPr>
        <w:spacing w:after="130" w:line="240" w:lineRule="auto"/>
        <w:ind w:left="1333" w:hanging="728"/>
      </w:pPr>
      <w:r>
        <w:rPr>
          <w:rFonts w:ascii="Times New Roman" w:eastAsia="Times New Roman" w:hAnsi="Times New Roman" w:cs="Times New Roman"/>
          <w:sz w:val="24"/>
        </w:rPr>
        <w:t xml:space="preserve">Tim DeVivo- Willimantic </w:t>
      </w:r>
      <w:proofErr w:type="gramStart"/>
      <w:r>
        <w:rPr>
          <w:rFonts w:ascii="Times New Roman" w:eastAsia="Times New Roman" w:hAnsi="Times New Roman" w:cs="Times New Roman"/>
          <w:sz w:val="24"/>
        </w:rPr>
        <w:t>Waste Paper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Co. Inc.</w:t>
      </w:r>
      <w:r w:rsidR="008100D6">
        <w:rPr>
          <w:rFonts w:ascii="Times New Roman" w:eastAsia="Times New Roman" w:hAnsi="Times New Roman" w:cs="Times New Roman"/>
          <w:sz w:val="24"/>
        </w:rPr>
        <w:t>: absent</w:t>
      </w:r>
    </w:p>
    <w:p w14:paraId="5438E7C3" w14:textId="57B8423A" w:rsidR="007F1826" w:rsidRPr="001F204B" w:rsidRDefault="004967C9" w:rsidP="004967C9">
      <w:pPr>
        <w:numPr>
          <w:ilvl w:val="0"/>
          <w:numId w:val="1"/>
        </w:numPr>
        <w:spacing w:after="141" w:line="240" w:lineRule="auto"/>
        <w:ind w:left="1333" w:hanging="728"/>
      </w:pPr>
      <w:r>
        <w:rPr>
          <w:rFonts w:ascii="Times New Roman" w:eastAsia="Times New Roman" w:hAnsi="Times New Roman" w:cs="Times New Roman"/>
          <w:sz w:val="24"/>
        </w:rPr>
        <w:t>Finance Report</w:t>
      </w:r>
      <w:r w:rsidR="008100D6">
        <w:rPr>
          <w:rFonts w:ascii="Times New Roman" w:eastAsia="Times New Roman" w:hAnsi="Times New Roman" w:cs="Times New Roman"/>
          <w:sz w:val="24"/>
        </w:rPr>
        <w:t>: David Capacchione stating that nothing out the ordinary</w:t>
      </w:r>
      <w:r w:rsidR="0031474F">
        <w:rPr>
          <w:rFonts w:ascii="Times New Roman" w:eastAsia="Times New Roman" w:hAnsi="Times New Roman" w:cs="Times New Roman"/>
          <w:sz w:val="24"/>
        </w:rPr>
        <w:t xml:space="preserve"> and everything is on track</w:t>
      </w:r>
      <w:r w:rsidR="00752BAA">
        <w:rPr>
          <w:rFonts w:ascii="Times New Roman" w:eastAsia="Times New Roman" w:hAnsi="Times New Roman" w:cs="Times New Roman"/>
          <w:sz w:val="24"/>
        </w:rPr>
        <w:t>, discussion ensued</w:t>
      </w:r>
      <w:r w:rsidR="0031474F">
        <w:rPr>
          <w:rFonts w:ascii="Times New Roman" w:eastAsia="Times New Roman" w:hAnsi="Times New Roman" w:cs="Times New Roman"/>
          <w:sz w:val="24"/>
        </w:rPr>
        <w:t>.</w:t>
      </w:r>
      <w:r w:rsidR="007F1826">
        <w:rPr>
          <w:rFonts w:ascii="Times New Roman" w:eastAsia="Times New Roman" w:hAnsi="Times New Roman" w:cs="Times New Roman"/>
          <w:sz w:val="24"/>
        </w:rPr>
        <w:t xml:space="preserve"> Ed</w:t>
      </w:r>
      <w:r w:rsidR="00752BAA">
        <w:rPr>
          <w:rFonts w:ascii="Times New Roman" w:eastAsia="Times New Roman" w:hAnsi="Times New Roman" w:cs="Times New Roman"/>
          <w:sz w:val="24"/>
        </w:rPr>
        <w:t xml:space="preserve"> Grandelski motion to approve the finance report. Jason Anderson second the motion.</w:t>
      </w:r>
      <w:r w:rsidR="001F204B">
        <w:rPr>
          <w:rFonts w:ascii="Times New Roman" w:eastAsia="Times New Roman" w:hAnsi="Times New Roman" w:cs="Times New Roman"/>
          <w:sz w:val="24"/>
        </w:rPr>
        <w:t xml:space="preserve"> All approved motion approved.</w:t>
      </w:r>
    </w:p>
    <w:p w14:paraId="793D348F" w14:textId="1C559EA0" w:rsidR="001F204B" w:rsidRPr="007F1826" w:rsidRDefault="001F204B" w:rsidP="001F204B">
      <w:pPr>
        <w:spacing w:after="141" w:line="240" w:lineRule="auto"/>
        <w:ind w:left="1333"/>
      </w:pPr>
      <w:r>
        <w:rPr>
          <w:rFonts w:ascii="Times New Roman" w:eastAsia="Times New Roman" w:hAnsi="Times New Roman" w:cs="Times New Roman"/>
          <w:sz w:val="24"/>
        </w:rPr>
        <w:t xml:space="preserve">Ed Grandelski motioned to add the </w:t>
      </w:r>
      <w:r w:rsidR="008A2DF0">
        <w:rPr>
          <w:rFonts w:ascii="Times New Roman" w:eastAsia="Times New Roman" w:hAnsi="Times New Roman" w:cs="Times New Roman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udget </w:t>
      </w:r>
      <w:r w:rsidR="008A2DF0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ummary </w:t>
      </w:r>
      <w:r w:rsidR="008A2DF0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eport for 21-22 grand list year to the agenda of the February 10, 2021 for </w:t>
      </w:r>
      <w:r w:rsidR="00752BAA">
        <w:rPr>
          <w:rFonts w:ascii="Times New Roman" w:eastAsia="Times New Roman" w:hAnsi="Times New Roman" w:cs="Times New Roman"/>
          <w:sz w:val="24"/>
        </w:rPr>
        <w:t>discussion, Ernest</w:t>
      </w:r>
      <w:r>
        <w:rPr>
          <w:rFonts w:ascii="Times New Roman" w:eastAsia="Times New Roman" w:hAnsi="Times New Roman" w:cs="Times New Roman"/>
          <w:sz w:val="24"/>
        </w:rPr>
        <w:t xml:space="preserve"> Lee seconded the motion, all in favor motion approved. </w:t>
      </w:r>
    </w:p>
    <w:p w14:paraId="673E4324" w14:textId="54CE22D8" w:rsidR="00EB5C58" w:rsidRPr="00EB5C58" w:rsidRDefault="00EB5C58" w:rsidP="001F204B">
      <w:pPr>
        <w:pStyle w:val="ListParagraph"/>
        <w:numPr>
          <w:ilvl w:val="1"/>
          <w:numId w:val="1"/>
        </w:numPr>
        <w:spacing w:after="14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Budget Summary Report added to the Agenda of February 10, 2021.</w:t>
      </w:r>
    </w:p>
    <w:p w14:paraId="070B6C94" w14:textId="6996344C" w:rsidR="00BE7C2F" w:rsidRPr="00920087" w:rsidRDefault="00EB5C58" w:rsidP="00EB5C58">
      <w:pPr>
        <w:pStyle w:val="ListParagraph"/>
        <w:spacing w:after="141" w:line="240" w:lineRule="auto"/>
        <w:ind w:left="1980" w:firstLine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Discussion ensued,</w:t>
      </w:r>
    </w:p>
    <w:p w14:paraId="033E3498" w14:textId="45F224F7" w:rsidR="00BE7C2F" w:rsidRPr="00920087" w:rsidRDefault="00403D76" w:rsidP="00BE7C2F">
      <w:pPr>
        <w:pStyle w:val="ListParagraph"/>
        <w:spacing w:after="141" w:line="240" w:lineRule="auto"/>
        <w:ind w:left="2160"/>
        <w:rPr>
          <w:rFonts w:ascii="Times New Roman" w:hAnsi="Times New Roman" w:cs="Times New Roman"/>
        </w:rPr>
      </w:pPr>
      <w:r w:rsidRPr="00920087">
        <w:rPr>
          <w:rFonts w:ascii="Times New Roman" w:hAnsi="Times New Roman" w:cs="Times New Roman"/>
        </w:rPr>
        <w:t>David Capacchione</w:t>
      </w:r>
      <w:r>
        <w:rPr>
          <w:rFonts w:ascii="Times New Roman" w:hAnsi="Times New Roman" w:cs="Times New Roman"/>
        </w:rPr>
        <w:t xml:space="preserve"> </w:t>
      </w:r>
      <w:r w:rsidRPr="00920087">
        <w:rPr>
          <w:rFonts w:ascii="Times New Roman" w:hAnsi="Times New Roman" w:cs="Times New Roman"/>
        </w:rPr>
        <w:t>gave</w:t>
      </w:r>
      <w:r w:rsidR="00585011">
        <w:rPr>
          <w:rFonts w:ascii="Times New Roman" w:hAnsi="Times New Roman" w:cs="Times New Roman"/>
        </w:rPr>
        <w:t xml:space="preserve"> an overview of the budget.</w:t>
      </w:r>
    </w:p>
    <w:p w14:paraId="047074DE" w14:textId="4FFBA194" w:rsidR="00BE7C2F" w:rsidRPr="00920087" w:rsidRDefault="00403D76" w:rsidP="00BE7C2F">
      <w:pPr>
        <w:pStyle w:val="ListParagraph"/>
        <w:spacing w:after="141" w:line="240" w:lineRule="auto"/>
        <w:ind w:left="2160"/>
        <w:rPr>
          <w:rFonts w:ascii="Times New Roman" w:eastAsia="Times New Roman" w:hAnsi="Times New Roman" w:cs="Times New Roman"/>
          <w:sz w:val="24"/>
        </w:rPr>
      </w:pPr>
      <w:r w:rsidRPr="00920087">
        <w:rPr>
          <w:rFonts w:ascii="Times New Roman" w:eastAsia="Times New Roman" w:hAnsi="Times New Roman" w:cs="Times New Roman"/>
          <w:sz w:val="24"/>
        </w:rPr>
        <w:t>Ernest Lee</w:t>
      </w:r>
      <w:r w:rsidR="00BE7C2F" w:rsidRPr="00920087">
        <w:rPr>
          <w:rFonts w:ascii="Times New Roman" w:eastAsia="Times New Roman" w:hAnsi="Times New Roman" w:cs="Times New Roman"/>
          <w:sz w:val="24"/>
        </w:rPr>
        <w:t xml:space="preserve"> </w:t>
      </w:r>
      <w:r w:rsidR="003E3E0E">
        <w:rPr>
          <w:rFonts w:ascii="Times New Roman" w:eastAsia="Times New Roman" w:hAnsi="Times New Roman" w:cs="Times New Roman"/>
          <w:sz w:val="24"/>
        </w:rPr>
        <w:t xml:space="preserve">wanted </w:t>
      </w:r>
      <w:r w:rsidR="00BE7C2F" w:rsidRPr="00920087">
        <w:rPr>
          <w:rFonts w:ascii="Times New Roman" w:eastAsia="Times New Roman" w:hAnsi="Times New Roman" w:cs="Times New Roman"/>
          <w:sz w:val="24"/>
        </w:rPr>
        <w:t>to keep subsidy the same as last year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621EFCF7" w14:textId="1B8F732D" w:rsidR="00BE7C2F" w:rsidRPr="00920087" w:rsidRDefault="00BE7C2F" w:rsidP="00BE7C2F">
      <w:pPr>
        <w:pStyle w:val="ListParagraph"/>
        <w:spacing w:after="141" w:line="240" w:lineRule="auto"/>
        <w:ind w:left="2160"/>
        <w:rPr>
          <w:rFonts w:ascii="Times New Roman" w:eastAsia="Times New Roman" w:hAnsi="Times New Roman" w:cs="Times New Roman"/>
          <w:sz w:val="24"/>
        </w:rPr>
      </w:pPr>
      <w:r w:rsidRPr="00920087">
        <w:rPr>
          <w:rFonts w:ascii="Times New Roman" w:eastAsia="Times New Roman" w:hAnsi="Times New Roman" w:cs="Times New Roman"/>
          <w:sz w:val="24"/>
        </w:rPr>
        <w:lastRenderedPageBreak/>
        <w:t>Ed Grandelski</w:t>
      </w:r>
      <w:r w:rsidR="00920087">
        <w:rPr>
          <w:rFonts w:ascii="Times New Roman" w:eastAsia="Times New Roman" w:hAnsi="Times New Roman" w:cs="Times New Roman"/>
          <w:sz w:val="24"/>
        </w:rPr>
        <w:t>, need to keep the subsidy</w:t>
      </w:r>
      <w:r w:rsidR="00EB5C58">
        <w:rPr>
          <w:rFonts w:ascii="Times New Roman" w:eastAsia="Times New Roman" w:hAnsi="Times New Roman" w:cs="Times New Roman"/>
          <w:sz w:val="24"/>
        </w:rPr>
        <w:t xml:space="preserve"> the same or lower than last year</w:t>
      </w:r>
      <w:r w:rsidR="00920087">
        <w:rPr>
          <w:rFonts w:ascii="Times New Roman" w:eastAsia="Times New Roman" w:hAnsi="Times New Roman" w:cs="Times New Roman"/>
          <w:sz w:val="24"/>
        </w:rPr>
        <w:t xml:space="preserve"> </w:t>
      </w:r>
      <w:r w:rsidR="00624924" w:rsidRPr="00920087">
        <w:rPr>
          <w:rFonts w:ascii="Times New Roman" w:eastAsia="Times New Roman" w:hAnsi="Times New Roman" w:cs="Times New Roman"/>
          <w:sz w:val="24"/>
        </w:rPr>
        <w:t xml:space="preserve"> </w:t>
      </w:r>
    </w:p>
    <w:p w14:paraId="73321CA6" w14:textId="65EDECF8" w:rsidR="00624924" w:rsidRPr="00920087" w:rsidRDefault="00BE7C2F" w:rsidP="00BE7C2F">
      <w:pPr>
        <w:pStyle w:val="ListParagraph"/>
        <w:spacing w:after="141" w:line="240" w:lineRule="auto"/>
        <w:ind w:left="2160"/>
        <w:rPr>
          <w:rFonts w:ascii="Times New Roman" w:eastAsia="Times New Roman" w:hAnsi="Times New Roman" w:cs="Times New Roman"/>
          <w:sz w:val="24"/>
        </w:rPr>
      </w:pPr>
      <w:r w:rsidRPr="00920087">
        <w:rPr>
          <w:rFonts w:ascii="Times New Roman" w:eastAsia="Times New Roman" w:hAnsi="Times New Roman" w:cs="Times New Roman"/>
          <w:sz w:val="24"/>
        </w:rPr>
        <w:t>Jason Anderson</w:t>
      </w:r>
      <w:r w:rsidR="00624924" w:rsidRPr="00920087">
        <w:rPr>
          <w:rFonts w:ascii="Times New Roman" w:eastAsia="Times New Roman" w:hAnsi="Times New Roman" w:cs="Times New Roman"/>
          <w:sz w:val="24"/>
        </w:rPr>
        <w:t>, no subsidy increase, want to keep the mill rate at the same as year.</w:t>
      </w:r>
      <w:r w:rsidR="00612383" w:rsidRPr="00920087">
        <w:rPr>
          <w:rFonts w:ascii="Times New Roman" w:eastAsia="Times New Roman" w:hAnsi="Times New Roman" w:cs="Times New Roman"/>
          <w:sz w:val="24"/>
        </w:rPr>
        <w:t xml:space="preserve">   </w:t>
      </w:r>
    </w:p>
    <w:p w14:paraId="6F6E0775" w14:textId="77777777" w:rsidR="00624924" w:rsidRDefault="00624924" w:rsidP="00BE7C2F">
      <w:pPr>
        <w:pStyle w:val="ListParagraph"/>
        <w:spacing w:after="141" w:line="240" w:lineRule="auto"/>
        <w:ind w:left="2160"/>
        <w:rPr>
          <w:rFonts w:ascii="Times New Roman" w:eastAsia="Times New Roman" w:hAnsi="Times New Roman" w:cs="Times New Roman"/>
          <w:sz w:val="24"/>
        </w:rPr>
      </w:pPr>
    </w:p>
    <w:p w14:paraId="6B2C8478" w14:textId="47C44203" w:rsidR="00624924" w:rsidRDefault="00624924" w:rsidP="00BE7C2F">
      <w:pPr>
        <w:pStyle w:val="ListParagraph"/>
        <w:spacing w:after="141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Ernest Lee:  </w:t>
      </w:r>
      <w:r w:rsidR="00403D76">
        <w:rPr>
          <w:rFonts w:ascii="Times New Roman" w:eastAsia="Times New Roman" w:hAnsi="Times New Roman" w:cs="Times New Roman"/>
          <w:sz w:val="24"/>
        </w:rPr>
        <w:t xml:space="preserve"> a </w:t>
      </w:r>
      <w:r>
        <w:rPr>
          <w:rFonts w:ascii="Times New Roman" w:eastAsia="Times New Roman" w:hAnsi="Times New Roman" w:cs="Times New Roman"/>
          <w:sz w:val="24"/>
        </w:rPr>
        <w:t>motioned to recommend to town council to maintain the subsidy fund balance the same as last year for the new upcoming budget year.</w:t>
      </w:r>
      <w:r w:rsidR="00920087">
        <w:rPr>
          <w:rFonts w:ascii="Times New Roman" w:eastAsia="Times New Roman" w:hAnsi="Times New Roman" w:cs="Times New Roman"/>
          <w:sz w:val="24"/>
        </w:rPr>
        <w:t xml:space="preserve"> Ed Grandelski seconded the motion, all in favor, motion approved.</w:t>
      </w:r>
    </w:p>
    <w:p w14:paraId="0C55CB09" w14:textId="77777777" w:rsidR="00624924" w:rsidRDefault="00624924" w:rsidP="00BE7C2F">
      <w:pPr>
        <w:pStyle w:val="ListParagraph"/>
        <w:spacing w:after="141" w:line="240" w:lineRule="auto"/>
        <w:ind w:left="2160"/>
        <w:rPr>
          <w:rFonts w:ascii="Times New Roman" w:eastAsia="Times New Roman" w:hAnsi="Times New Roman" w:cs="Times New Roman"/>
          <w:sz w:val="24"/>
        </w:rPr>
      </w:pPr>
    </w:p>
    <w:p w14:paraId="69A89B7F" w14:textId="25E2E41C" w:rsidR="001E497F" w:rsidRDefault="00612383" w:rsidP="00BE7C2F">
      <w:pPr>
        <w:pStyle w:val="ListParagraph"/>
        <w:spacing w:after="141" w:line="240" w:lineRule="auto"/>
        <w:ind w:left="2160"/>
      </w:pPr>
      <w:r w:rsidRPr="001F204B"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</w:p>
    <w:p w14:paraId="04624BBB" w14:textId="77777777" w:rsidR="001E497F" w:rsidRDefault="004967C9" w:rsidP="004967C9">
      <w:pPr>
        <w:numPr>
          <w:ilvl w:val="0"/>
          <w:numId w:val="1"/>
        </w:numPr>
        <w:spacing w:after="1" w:line="240" w:lineRule="auto"/>
        <w:ind w:left="1333" w:hanging="728"/>
      </w:pPr>
      <w:r>
        <w:rPr>
          <w:rFonts w:ascii="Times New Roman" w:eastAsia="Times New Roman" w:hAnsi="Times New Roman" w:cs="Times New Roman"/>
          <w:sz w:val="24"/>
        </w:rPr>
        <w:t>Unfinished Business</w:t>
      </w:r>
    </w:p>
    <w:p w14:paraId="49FFEA53" w14:textId="4B79A0B0" w:rsidR="001E497F" w:rsidRPr="002F6553" w:rsidRDefault="004967C9" w:rsidP="004967C9">
      <w:pPr>
        <w:numPr>
          <w:ilvl w:val="1"/>
          <w:numId w:val="1"/>
        </w:numPr>
        <w:spacing w:after="116" w:line="240" w:lineRule="auto"/>
        <w:ind w:left="2038" w:hanging="720"/>
      </w:pPr>
      <w:r>
        <w:rPr>
          <w:rFonts w:ascii="Times New Roman" w:eastAsia="Times New Roman" w:hAnsi="Times New Roman" w:cs="Times New Roman"/>
          <w:sz w:val="24"/>
        </w:rPr>
        <w:t>DEEP-Municipal Waste Reduction Initiative</w:t>
      </w:r>
    </w:p>
    <w:p w14:paraId="14165A74" w14:textId="3F32BF36" w:rsidR="002F6553" w:rsidRPr="00624924" w:rsidRDefault="002F6553" w:rsidP="00BB4B13">
      <w:pPr>
        <w:spacing w:after="116" w:line="240" w:lineRule="auto"/>
        <w:ind w:left="2038"/>
      </w:pPr>
      <w:r>
        <w:rPr>
          <w:rFonts w:ascii="Times New Roman" w:eastAsia="Times New Roman" w:hAnsi="Times New Roman" w:cs="Times New Roman"/>
          <w:sz w:val="24"/>
        </w:rPr>
        <w:t xml:space="preserve">Discussion about the CT Coalition for </w:t>
      </w:r>
      <w:r w:rsidR="00BB4B13">
        <w:rPr>
          <w:rFonts w:ascii="Times New Roman" w:eastAsia="Times New Roman" w:hAnsi="Times New Roman" w:cs="Times New Roman"/>
          <w:sz w:val="24"/>
        </w:rPr>
        <w:t>Su</w:t>
      </w:r>
      <w:r w:rsidR="00AA4CBB">
        <w:rPr>
          <w:rFonts w:ascii="Times New Roman" w:eastAsia="Times New Roman" w:hAnsi="Times New Roman" w:cs="Times New Roman"/>
          <w:sz w:val="24"/>
        </w:rPr>
        <w:t>stainable Material Management</w:t>
      </w:r>
      <w:r w:rsidR="00BB4B13">
        <w:rPr>
          <w:rFonts w:ascii="Times New Roman" w:eastAsia="Times New Roman" w:hAnsi="Times New Roman" w:cs="Times New Roman"/>
          <w:sz w:val="24"/>
        </w:rPr>
        <w:t xml:space="preserve">, </w:t>
      </w:r>
      <w:r w:rsidR="0061355A">
        <w:rPr>
          <w:rFonts w:ascii="Times New Roman" w:eastAsia="Times New Roman" w:hAnsi="Times New Roman" w:cs="Times New Roman"/>
          <w:sz w:val="24"/>
        </w:rPr>
        <w:t>different ways t</w:t>
      </w:r>
      <w:r w:rsidR="00585011">
        <w:rPr>
          <w:rFonts w:ascii="Times New Roman" w:eastAsia="Times New Roman" w:hAnsi="Times New Roman" w:cs="Times New Roman"/>
          <w:sz w:val="24"/>
        </w:rPr>
        <w:t>o reduce, reuse, recycle.</w:t>
      </w:r>
      <w:r w:rsidR="0061355A">
        <w:rPr>
          <w:rFonts w:ascii="Times New Roman" w:eastAsia="Times New Roman" w:hAnsi="Times New Roman" w:cs="Times New Roman"/>
          <w:sz w:val="24"/>
        </w:rPr>
        <w:t xml:space="preserve"> </w:t>
      </w:r>
      <w:r w:rsidR="00BB4B13">
        <w:rPr>
          <w:rFonts w:ascii="Times New Roman" w:eastAsia="Times New Roman" w:hAnsi="Times New Roman" w:cs="Times New Roman"/>
          <w:sz w:val="24"/>
        </w:rPr>
        <w:t xml:space="preserve"> </w:t>
      </w:r>
    </w:p>
    <w:p w14:paraId="7FDCD4D7" w14:textId="77777777" w:rsidR="00624924" w:rsidRDefault="00624924" w:rsidP="00624924">
      <w:pPr>
        <w:spacing w:after="116" w:line="240" w:lineRule="auto"/>
      </w:pPr>
    </w:p>
    <w:p w14:paraId="79CD3E20" w14:textId="77777777" w:rsidR="001E497F" w:rsidRDefault="004967C9" w:rsidP="004967C9">
      <w:pPr>
        <w:numPr>
          <w:ilvl w:val="0"/>
          <w:numId w:val="1"/>
        </w:numPr>
        <w:spacing w:after="1" w:line="240" w:lineRule="auto"/>
        <w:ind w:left="1333" w:hanging="728"/>
      </w:pPr>
      <w:r>
        <w:rPr>
          <w:rFonts w:ascii="Times New Roman" w:eastAsia="Times New Roman" w:hAnsi="Times New Roman" w:cs="Times New Roman"/>
          <w:sz w:val="24"/>
        </w:rPr>
        <w:t>New Business:</w:t>
      </w:r>
    </w:p>
    <w:p w14:paraId="51D558DF" w14:textId="42E374E1" w:rsidR="001E497F" w:rsidRPr="00624924" w:rsidRDefault="004967C9" w:rsidP="004967C9">
      <w:pPr>
        <w:numPr>
          <w:ilvl w:val="1"/>
          <w:numId w:val="1"/>
        </w:numPr>
        <w:spacing w:after="114" w:line="240" w:lineRule="auto"/>
        <w:ind w:left="2038" w:hanging="720"/>
      </w:pPr>
      <w:r>
        <w:rPr>
          <w:rFonts w:ascii="Times New Roman" w:eastAsia="Times New Roman" w:hAnsi="Times New Roman" w:cs="Times New Roman"/>
          <w:sz w:val="24"/>
        </w:rPr>
        <w:t>Tonnage Report</w:t>
      </w:r>
      <w:r w:rsidR="00A463D1">
        <w:rPr>
          <w:rFonts w:ascii="Times New Roman" w:eastAsia="Times New Roman" w:hAnsi="Times New Roman" w:cs="Times New Roman"/>
          <w:sz w:val="24"/>
        </w:rPr>
        <w:t>:  David Capacchione reported that the tonnage appears to have</w:t>
      </w:r>
      <w:r w:rsidR="00585011">
        <w:rPr>
          <w:rFonts w:ascii="Times New Roman" w:eastAsia="Times New Roman" w:hAnsi="Times New Roman" w:cs="Times New Roman"/>
          <w:sz w:val="24"/>
        </w:rPr>
        <w:t xml:space="preserve"> small </w:t>
      </w:r>
      <w:r w:rsidR="00EA539D">
        <w:rPr>
          <w:rFonts w:ascii="Times New Roman" w:eastAsia="Times New Roman" w:hAnsi="Times New Roman" w:cs="Times New Roman"/>
          <w:sz w:val="24"/>
        </w:rPr>
        <w:t>varied amounts</w:t>
      </w:r>
      <w:r w:rsidR="00A463D1">
        <w:rPr>
          <w:rFonts w:ascii="Times New Roman" w:eastAsia="Times New Roman" w:hAnsi="Times New Roman" w:cs="Times New Roman"/>
          <w:sz w:val="24"/>
        </w:rPr>
        <w:t xml:space="preserve"> </w:t>
      </w:r>
      <w:r w:rsidR="00EA539D">
        <w:rPr>
          <w:rFonts w:ascii="Times New Roman" w:eastAsia="Times New Roman" w:hAnsi="Times New Roman" w:cs="Times New Roman"/>
          <w:sz w:val="24"/>
        </w:rPr>
        <w:t xml:space="preserve">across-the-board </w:t>
      </w:r>
      <w:r w:rsidR="00A463D1">
        <w:rPr>
          <w:rFonts w:ascii="Times New Roman" w:eastAsia="Times New Roman" w:hAnsi="Times New Roman" w:cs="Times New Roman"/>
          <w:sz w:val="24"/>
        </w:rPr>
        <w:t>throughout the year</w:t>
      </w:r>
      <w:r w:rsidR="00585011">
        <w:rPr>
          <w:rFonts w:ascii="Times New Roman" w:eastAsia="Times New Roman" w:hAnsi="Times New Roman" w:cs="Times New Roman"/>
          <w:sz w:val="24"/>
        </w:rPr>
        <w:t>.</w:t>
      </w:r>
    </w:p>
    <w:p w14:paraId="64942714" w14:textId="77777777" w:rsidR="00624924" w:rsidRDefault="00624924" w:rsidP="00624924">
      <w:pPr>
        <w:spacing w:after="114" w:line="240" w:lineRule="auto"/>
        <w:ind w:left="2038"/>
      </w:pPr>
    </w:p>
    <w:p w14:paraId="3E7FB1D4" w14:textId="73B59390" w:rsidR="00954959" w:rsidRPr="00A463D1" w:rsidRDefault="004967C9" w:rsidP="004967C9">
      <w:pPr>
        <w:numPr>
          <w:ilvl w:val="0"/>
          <w:numId w:val="1"/>
        </w:numPr>
        <w:spacing w:after="132" w:line="240" w:lineRule="auto"/>
        <w:ind w:left="1333" w:hanging="728"/>
        <w:rPr>
          <w:color w:val="auto"/>
        </w:rPr>
      </w:pPr>
      <w:r w:rsidRPr="00A463D1">
        <w:rPr>
          <w:rFonts w:ascii="Times New Roman" w:eastAsia="Times New Roman" w:hAnsi="Times New Roman" w:cs="Times New Roman"/>
          <w:color w:val="auto"/>
          <w:sz w:val="24"/>
        </w:rPr>
        <w:t>Other Discussion Items</w:t>
      </w:r>
      <w:r w:rsidR="00624924" w:rsidRPr="00A463D1">
        <w:rPr>
          <w:rFonts w:ascii="Times New Roman" w:eastAsia="Times New Roman" w:hAnsi="Times New Roman" w:cs="Times New Roman"/>
          <w:color w:val="auto"/>
          <w:sz w:val="24"/>
        </w:rPr>
        <w:t xml:space="preserve">: </w:t>
      </w:r>
      <w:r w:rsidR="00560F94" w:rsidRPr="00A463D1">
        <w:rPr>
          <w:rFonts w:ascii="Times New Roman" w:eastAsia="Times New Roman" w:hAnsi="Times New Roman" w:cs="Times New Roman"/>
          <w:color w:val="auto"/>
          <w:sz w:val="24"/>
        </w:rPr>
        <w:t>Meeting dates</w:t>
      </w:r>
    </w:p>
    <w:p w14:paraId="00BF379C" w14:textId="6FD7FA29" w:rsidR="001E497F" w:rsidRPr="00A463D1" w:rsidRDefault="008A2DF0" w:rsidP="00954959">
      <w:pPr>
        <w:spacing w:after="132" w:line="240" w:lineRule="auto"/>
        <w:ind w:left="1333"/>
        <w:rPr>
          <w:color w:val="auto"/>
        </w:rPr>
      </w:pPr>
      <w:r w:rsidRPr="00A463D1">
        <w:rPr>
          <w:rFonts w:ascii="Times New Roman" w:eastAsia="Times New Roman" w:hAnsi="Times New Roman" w:cs="Times New Roman"/>
          <w:color w:val="auto"/>
          <w:sz w:val="24"/>
        </w:rPr>
        <w:t>T</w:t>
      </w:r>
      <w:r w:rsidR="00624924" w:rsidRPr="00A463D1">
        <w:rPr>
          <w:rFonts w:ascii="Times New Roman" w:eastAsia="Times New Roman" w:hAnsi="Times New Roman" w:cs="Times New Roman"/>
          <w:color w:val="auto"/>
          <w:sz w:val="24"/>
        </w:rPr>
        <w:t>he chang</w:t>
      </w:r>
      <w:r w:rsidR="00560F94" w:rsidRPr="00A463D1">
        <w:rPr>
          <w:rFonts w:ascii="Times New Roman" w:eastAsia="Times New Roman" w:hAnsi="Times New Roman" w:cs="Times New Roman"/>
          <w:color w:val="auto"/>
          <w:sz w:val="24"/>
        </w:rPr>
        <w:t>ing</w:t>
      </w:r>
      <w:r w:rsidR="00624924" w:rsidRPr="00A463D1">
        <w:rPr>
          <w:rFonts w:ascii="Times New Roman" w:eastAsia="Times New Roman" w:hAnsi="Times New Roman" w:cs="Times New Roman"/>
          <w:color w:val="auto"/>
          <w:sz w:val="24"/>
        </w:rPr>
        <w:t xml:space="preserve"> of meeting dates from Jan, April, July, Oct</w:t>
      </w:r>
      <w:r w:rsidR="00954959" w:rsidRPr="00A463D1">
        <w:rPr>
          <w:rFonts w:ascii="Times New Roman" w:eastAsia="Times New Roman" w:hAnsi="Times New Roman" w:cs="Times New Roman"/>
          <w:color w:val="auto"/>
          <w:sz w:val="24"/>
        </w:rPr>
        <w:t xml:space="preserve"> 2021 </w:t>
      </w:r>
      <w:r w:rsidR="00624924" w:rsidRPr="00A463D1">
        <w:rPr>
          <w:rFonts w:ascii="Times New Roman" w:eastAsia="Times New Roman" w:hAnsi="Times New Roman" w:cs="Times New Roman"/>
          <w:color w:val="auto"/>
          <w:sz w:val="24"/>
        </w:rPr>
        <w:t>to Feb</w:t>
      </w:r>
      <w:r w:rsidRPr="00A463D1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gramStart"/>
      <w:r w:rsidRPr="00A463D1">
        <w:rPr>
          <w:rFonts w:ascii="Times New Roman" w:eastAsia="Times New Roman" w:hAnsi="Times New Roman" w:cs="Times New Roman"/>
          <w:color w:val="auto"/>
          <w:sz w:val="24"/>
        </w:rPr>
        <w:t>10</w:t>
      </w:r>
      <w:r w:rsidR="00624924" w:rsidRPr="00A463D1">
        <w:rPr>
          <w:rFonts w:ascii="Times New Roman" w:eastAsia="Times New Roman" w:hAnsi="Times New Roman" w:cs="Times New Roman"/>
          <w:color w:val="auto"/>
          <w:sz w:val="24"/>
        </w:rPr>
        <w:t xml:space="preserve">, </w:t>
      </w:r>
      <w:r w:rsidR="00A463D1">
        <w:rPr>
          <w:rFonts w:ascii="Times New Roman" w:eastAsia="Times New Roman" w:hAnsi="Times New Roman" w:cs="Times New Roman"/>
          <w:color w:val="auto"/>
          <w:sz w:val="24"/>
        </w:rPr>
        <w:t xml:space="preserve">  </w:t>
      </w:r>
      <w:proofErr w:type="gramEnd"/>
      <w:r w:rsidR="00A463D1">
        <w:rPr>
          <w:rFonts w:ascii="Times New Roman" w:eastAsia="Times New Roman" w:hAnsi="Times New Roman" w:cs="Times New Roman"/>
          <w:color w:val="auto"/>
          <w:sz w:val="24"/>
        </w:rPr>
        <w:t xml:space="preserve">     </w:t>
      </w:r>
      <w:r w:rsidR="00624924" w:rsidRPr="00A463D1">
        <w:rPr>
          <w:rFonts w:ascii="Times New Roman" w:eastAsia="Times New Roman" w:hAnsi="Times New Roman" w:cs="Times New Roman"/>
          <w:color w:val="auto"/>
          <w:sz w:val="24"/>
        </w:rPr>
        <w:t>May</w:t>
      </w:r>
      <w:r w:rsidRPr="00A463D1">
        <w:rPr>
          <w:rFonts w:ascii="Times New Roman" w:eastAsia="Times New Roman" w:hAnsi="Times New Roman" w:cs="Times New Roman"/>
          <w:color w:val="auto"/>
          <w:sz w:val="24"/>
        </w:rPr>
        <w:t xml:space="preserve"> 26</w:t>
      </w:r>
      <w:r w:rsidR="00624924" w:rsidRPr="00A463D1">
        <w:rPr>
          <w:rFonts w:ascii="Times New Roman" w:eastAsia="Times New Roman" w:hAnsi="Times New Roman" w:cs="Times New Roman"/>
          <w:color w:val="auto"/>
          <w:sz w:val="24"/>
        </w:rPr>
        <w:t>, August</w:t>
      </w:r>
      <w:r w:rsidRPr="00A463D1">
        <w:rPr>
          <w:rFonts w:ascii="Times New Roman" w:eastAsia="Times New Roman" w:hAnsi="Times New Roman" w:cs="Times New Roman"/>
          <w:color w:val="auto"/>
          <w:sz w:val="24"/>
        </w:rPr>
        <w:t xml:space="preserve"> 25</w:t>
      </w:r>
      <w:r w:rsidR="00624924" w:rsidRPr="00A463D1">
        <w:rPr>
          <w:rFonts w:ascii="Times New Roman" w:eastAsia="Times New Roman" w:hAnsi="Times New Roman" w:cs="Times New Roman"/>
          <w:color w:val="auto"/>
          <w:sz w:val="24"/>
        </w:rPr>
        <w:t>, &amp; Nov</w:t>
      </w:r>
      <w:r w:rsidRPr="00A463D1">
        <w:rPr>
          <w:rFonts w:ascii="Times New Roman" w:eastAsia="Times New Roman" w:hAnsi="Times New Roman" w:cs="Times New Roman"/>
          <w:color w:val="auto"/>
          <w:sz w:val="24"/>
        </w:rPr>
        <w:t xml:space="preserve"> 10, 2021</w:t>
      </w:r>
    </w:p>
    <w:p w14:paraId="2C70A660" w14:textId="77777777" w:rsidR="00624924" w:rsidRDefault="00624924" w:rsidP="00624924">
      <w:pPr>
        <w:spacing w:after="132" w:line="240" w:lineRule="auto"/>
      </w:pPr>
    </w:p>
    <w:p w14:paraId="42C511EC" w14:textId="7FD1734E" w:rsidR="001E497F" w:rsidRPr="0031474F" w:rsidRDefault="004967C9" w:rsidP="004967C9">
      <w:pPr>
        <w:numPr>
          <w:ilvl w:val="0"/>
          <w:numId w:val="1"/>
        </w:numPr>
        <w:spacing w:after="458" w:line="240" w:lineRule="auto"/>
        <w:ind w:left="1333" w:hanging="7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CB697A" wp14:editId="4D9A3121">
                <wp:simplePos x="0" y="0"/>
                <wp:positionH relativeFrom="page">
                  <wp:posOffset>739140</wp:posOffset>
                </wp:positionH>
                <wp:positionV relativeFrom="page">
                  <wp:posOffset>9563735</wp:posOffset>
                </wp:positionV>
                <wp:extent cx="5983696" cy="9144"/>
                <wp:effectExtent l="0" t="0" r="0" b="0"/>
                <wp:wrapTopAndBottom/>
                <wp:docPr id="3167" name="Group 3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3696" cy="9144"/>
                          <a:chOff x="0" y="0"/>
                          <a:chExt cx="5983696" cy="9144"/>
                        </a:xfrm>
                      </wpg:grpSpPr>
                      <wps:wsp>
                        <wps:cNvPr id="3166" name="Shape 3166"/>
                        <wps:cNvSpPr/>
                        <wps:spPr>
                          <a:xfrm>
                            <a:off x="0" y="0"/>
                            <a:ext cx="5983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696" h="9144">
                                <a:moveTo>
                                  <a:pt x="0" y="4572"/>
                                </a:moveTo>
                                <a:lnTo>
                                  <a:pt x="598369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B2F96" id="Group 3167" o:spid="_x0000_s1026" style="position:absolute;margin-left:58.2pt;margin-top:753.05pt;width:471.15pt;height:.7pt;z-index:251659264;mso-position-horizontal-relative:page;mso-position-vertical-relative:page" coordsize="5983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">
                <v:shape id="Shape 3166" o:spid="_x0000_s1027" style="position:absolute;width:59836;height:91;visibility:visible;mso-wrap-style:square;v-text-anchor:top" coordsize="5983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" path="m,4572r5983696,e" filled="f" strokeweight=".72pt">
                  <v:stroke miterlimit="1" joinstyle="miter"/>
                  <v:path arrowok="t" textboxrect="0,0,5983696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Adjournment</w:t>
      </w:r>
      <w:r w:rsidR="0031474F">
        <w:rPr>
          <w:rFonts w:ascii="Times New Roman" w:eastAsia="Times New Roman" w:hAnsi="Times New Roman" w:cs="Times New Roman"/>
          <w:sz w:val="24"/>
        </w:rPr>
        <w:t>: Jason Anderson motioned to adjourn, seconded by Ed Grandelski; all in favor, motion approved. Meeting adjourned at 6:30pm</w:t>
      </w:r>
    </w:p>
    <w:p w14:paraId="21417644" w14:textId="18DE46D2" w:rsidR="0031474F" w:rsidRDefault="0031474F" w:rsidP="0031474F">
      <w:pPr>
        <w:spacing w:after="458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sz w:val="24"/>
          <w:u w:val="single"/>
        </w:rPr>
      </w:pPr>
      <w:r w:rsidRPr="002F6553">
        <w:rPr>
          <w:rFonts w:ascii="Times New Roman" w:eastAsia="Times New Roman" w:hAnsi="Times New Roman" w:cs="Times New Roman"/>
          <w:b/>
          <w:bCs/>
          <w:i/>
          <w:iCs/>
          <w:sz w:val="24"/>
          <w:u w:val="single"/>
        </w:rPr>
        <w:t>Next meeting:  Wednesday - May 26, 2021 at 6:00pm</w:t>
      </w:r>
    </w:p>
    <w:p w14:paraId="4CB221F6" w14:textId="77777777" w:rsidR="00585011" w:rsidRPr="00585011" w:rsidRDefault="00585011" w:rsidP="00585011">
      <w:pPr>
        <w:spacing w:after="0" w:line="240" w:lineRule="auto"/>
        <w:ind w:left="1080"/>
        <w:rPr>
          <w:rFonts w:ascii="Brush Script MT" w:eastAsia="Times New Roman" w:hAnsi="Brush Script MT" w:cs="Times New Roman"/>
          <w:i/>
          <w:iCs/>
          <w:color w:val="auto"/>
          <w:sz w:val="24"/>
          <w:szCs w:val="24"/>
        </w:rPr>
      </w:pPr>
    </w:p>
    <w:p w14:paraId="68CDC37D" w14:textId="77777777" w:rsidR="00585011" w:rsidRPr="00585011" w:rsidRDefault="00585011" w:rsidP="00585011">
      <w:pPr>
        <w:spacing w:after="0" w:line="240" w:lineRule="auto"/>
        <w:ind w:left="1080"/>
        <w:rPr>
          <w:rFonts w:ascii="Brush Script MT" w:eastAsia="Times New Roman" w:hAnsi="Brush Script MT" w:cs="Times New Roman"/>
          <w:i/>
          <w:iCs/>
          <w:color w:val="auto"/>
          <w:sz w:val="24"/>
          <w:szCs w:val="24"/>
        </w:rPr>
      </w:pPr>
    </w:p>
    <w:p w14:paraId="38D18C8B" w14:textId="77777777" w:rsidR="00585011" w:rsidRPr="00585011" w:rsidRDefault="00585011" w:rsidP="00585011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85011">
        <w:rPr>
          <w:rFonts w:ascii="Times New Roman" w:eastAsia="Times New Roman" w:hAnsi="Times New Roman" w:cs="Times New Roman"/>
          <w:color w:val="auto"/>
          <w:sz w:val="24"/>
          <w:szCs w:val="24"/>
        </w:rPr>
        <w:t>Respectfully submitted,</w:t>
      </w:r>
    </w:p>
    <w:p w14:paraId="5A098D2E" w14:textId="77777777" w:rsidR="00585011" w:rsidRPr="00585011" w:rsidRDefault="00585011" w:rsidP="00585011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7A1200" w14:textId="77777777" w:rsidR="00585011" w:rsidRPr="00585011" w:rsidRDefault="00585011" w:rsidP="00585011">
      <w:pPr>
        <w:spacing w:after="0" w:line="240" w:lineRule="auto"/>
        <w:ind w:left="1440" w:hanging="720"/>
        <w:rPr>
          <w:rFonts w:ascii="Edwardian Script ITC" w:eastAsia="Times New Roman" w:hAnsi="Edwardian Script ITC" w:cs="Times New Roman"/>
          <w:color w:val="7030A0"/>
          <w:sz w:val="40"/>
          <w:szCs w:val="40"/>
        </w:rPr>
      </w:pPr>
      <w:r w:rsidRPr="00585011">
        <w:rPr>
          <w:rFonts w:ascii="Edwardian Script ITC" w:eastAsia="Times New Roman" w:hAnsi="Edwardian Script ITC" w:cs="Times New Roman"/>
          <w:color w:val="7030A0"/>
          <w:sz w:val="40"/>
          <w:szCs w:val="40"/>
        </w:rPr>
        <w:t>Joan Blymiller</w:t>
      </w:r>
    </w:p>
    <w:p w14:paraId="5511603E" w14:textId="77777777" w:rsidR="00585011" w:rsidRPr="00585011" w:rsidRDefault="00585011" w:rsidP="00585011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85011">
        <w:rPr>
          <w:rFonts w:ascii="Times New Roman" w:eastAsia="Times New Roman" w:hAnsi="Times New Roman" w:cs="Times New Roman"/>
          <w:color w:val="auto"/>
          <w:sz w:val="24"/>
          <w:szCs w:val="24"/>
        </w:rPr>
        <w:t>Recording Secretary</w:t>
      </w:r>
    </w:p>
    <w:p w14:paraId="224FB5B7" w14:textId="66FAF5A2" w:rsidR="00585011" w:rsidRDefault="00585011" w:rsidP="0031474F">
      <w:pPr>
        <w:spacing w:after="458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sz w:val="24"/>
          <w:u w:val="single"/>
        </w:rPr>
      </w:pPr>
    </w:p>
    <w:p w14:paraId="44AE44FB" w14:textId="6C99380F" w:rsidR="00585011" w:rsidRDefault="00585011" w:rsidP="0031474F">
      <w:pPr>
        <w:spacing w:after="458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sz w:val="24"/>
          <w:u w:val="single"/>
        </w:rPr>
      </w:pPr>
    </w:p>
    <w:sectPr w:rsidR="00585011" w:rsidSect="00585011">
      <w:pgSz w:w="12240" w:h="15840"/>
      <w:pgMar w:top="630" w:right="1620" w:bottom="540" w:left="13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947B7"/>
    <w:multiLevelType w:val="hybridMultilevel"/>
    <w:tmpl w:val="15EECC0E"/>
    <w:lvl w:ilvl="0" w:tplc="B692B5C4">
      <w:start w:val="1"/>
      <w:numFmt w:val="decimal"/>
      <w:lvlText w:val="%1.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C80CB0">
      <w:start w:val="1"/>
      <w:numFmt w:val="lowerLetter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9AD3A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CEDE4E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8EAB0A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00DF6C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4A45BE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122184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8642CA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7F"/>
    <w:rsid w:val="0013150E"/>
    <w:rsid w:val="001A369E"/>
    <w:rsid w:val="001B7E50"/>
    <w:rsid w:val="001D5946"/>
    <w:rsid w:val="001E497F"/>
    <w:rsid w:val="001F204B"/>
    <w:rsid w:val="002F6553"/>
    <w:rsid w:val="0031474F"/>
    <w:rsid w:val="003E3E0E"/>
    <w:rsid w:val="00403D76"/>
    <w:rsid w:val="004967C9"/>
    <w:rsid w:val="00560F94"/>
    <w:rsid w:val="00585011"/>
    <w:rsid w:val="00612383"/>
    <w:rsid w:val="0061355A"/>
    <w:rsid w:val="00624924"/>
    <w:rsid w:val="00752BAA"/>
    <w:rsid w:val="007A66B2"/>
    <w:rsid w:val="007F1826"/>
    <w:rsid w:val="007F47B1"/>
    <w:rsid w:val="008100D6"/>
    <w:rsid w:val="008A2DF0"/>
    <w:rsid w:val="00920087"/>
    <w:rsid w:val="00954959"/>
    <w:rsid w:val="00A463D1"/>
    <w:rsid w:val="00A665BE"/>
    <w:rsid w:val="00AA4CBB"/>
    <w:rsid w:val="00B17334"/>
    <w:rsid w:val="00B43D1B"/>
    <w:rsid w:val="00BB4B13"/>
    <w:rsid w:val="00BE7C2F"/>
    <w:rsid w:val="00DA4FE6"/>
    <w:rsid w:val="00DD08D3"/>
    <w:rsid w:val="00EA539D"/>
    <w:rsid w:val="00EB5C58"/>
    <w:rsid w:val="00EC7747"/>
    <w:rsid w:val="00ED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1535"/>
  <w15:docId w15:val="{8B7FDD64-B915-469D-8354-269EF66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6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NoSpacing">
    <w:name w:val="No Spacing"/>
    <w:uiPriority w:val="1"/>
    <w:qFormat/>
    <w:rsid w:val="00DD08D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F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9AFC-1FA2-4BAA-9895-61A0EFDD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Blymiller</dc:creator>
  <cp:keywords/>
  <cp:lastModifiedBy>Joan Blymiller</cp:lastModifiedBy>
  <cp:revision>3</cp:revision>
  <cp:lastPrinted>2021-02-25T15:40:00Z</cp:lastPrinted>
  <dcterms:created xsi:type="dcterms:W3CDTF">2021-02-25T15:16:00Z</dcterms:created>
  <dcterms:modified xsi:type="dcterms:W3CDTF">2021-02-25T17:46:00Z</dcterms:modified>
</cp:coreProperties>
</file>