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B7FAA" w14:textId="4063ACCE" w:rsidR="001E497F" w:rsidRPr="00A665BE" w:rsidRDefault="00A665BE" w:rsidP="00A665BE">
      <w:pPr>
        <w:spacing w:after="0"/>
        <w:ind w:right="101"/>
        <w:jc w:val="center"/>
        <w:rPr>
          <w:rFonts w:ascii="Algerian" w:hAnsi="Algerian"/>
        </w:rPr>
      </w:pPr>
      <w:r w:rsidRPr="00A665BE">
        <w:rPr>
          <w:rFonts w:ascii="Algerian" w:eastAsia="Times New Roman" w:hAnsi="Algerian" w:cs="Times New Roman"/>
          <w:noProof/>
          <w:sz w:val="30"/>
        </w:rPr>
        <w:drawing>
          <wp:anchor distT="0" distB="0" distL="114300" distR="114300" simplePos="0" relativeHeight="251660288" behindDoc="0" locked="0" layoutInCell="1" allowOverlap="1" wp14:anchorId="777609CE" wp14:editId="72DD10CC">
            <wp:simplePos x="0" y="0"/>
            <wp:positionH relativeFrom="column">
              <wp:posOffset>-15240</wp:posOffset>
            </wp:positionH>
            <wp:positionV relativeFrom="paragraph">
              <wp:posOffset>131445</wp:posOffset>
            </wp:positionV>
            <wp:extent cx="1042035" cy="104203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eastAsia="Times New Roman" w:hAnsi="Algerian" w:cs="Times New Roman"/>
          <w:sz w:val="72"/>
          <w:u w:val="single" w:color="000000"/>
        </w:rPr>
        <w:t xml:space="preserve">       </w:t>
      </w:r>
      <w:r w:rsidR="004967C9" w:rsidRPr="00A665BE">
        <w:rPr>
          <w:rFonts w:ascii="Algerian" w:eastAsia="Times New Roman" w:hAnsi="Algerian" w:cs="Times New Roman"/>
          <w:sz w:val="72"/>
          <w:u w:val="single" w:color="000000"/>
        </w:rPr>
        <w:t>TOWN OF KILLINGLY</w:t>
      </w:r>
    </w:p>
    <w:p w14:paraId="1A2DA115" w14:textId="67B99BCD" w:rsidR="001E497F" w:rsidRDefault="004967C9">
      <w:pPr>
        <w:spacing w:after="0"/>
        <w:ind w:left="161" w:right="-151" w:hanging="10"/>
        <w:jc w:val="center"/>
      </w:pPr>
      <w:r>
        <w:rPr>
          <w:rFonts w:ascii="Times New Roman" w:eastAsia="Times New Roman" w:hAnsi="Times New Roman" w:cs="Times New Roman"/>
          <w:sz w:val="30"/>
        </w:rPr>
        <w:t>TOWN ENGINEER'S OFFICE</w:t>
      </w:r>
    </w:p>
    <w:p w14:paraId="63897413" w14:textId="1D457848" w:rsidR="001E497F" w:rsidRDefault="004967C9">
      <w:pPr>
        <w:spacing w:after="0" w:line="265" w:lineRule="auto"/>
        <w:ind w:left="183" w:right="-166" w:hanging="10"/>
        <w:jc w:val="center"/>
      </w:pPr>
      <w:r>
        <w:rPr>
          <w:rFonts w:ascii="Times New Roman" w:eastAsia="Times New Roman" w:hAnsi="Times New Roman" w:cs="Times New Roman"/>
        </w:rPr>
        <w:t>172 Main Street, Danielson, CT 06239</w:t>
      </w:r>
    </w:p>
    <w:p w14:paraId="2B36E7C0" w14:textId="56CBD64B" w:rsidR="001E497F" w:rsidRDefault="004967C9">
      <w:pPr>
        <w:spacing w:after="391" w:line="265" w:lineRule="auto"/>
        <w:ind w:left="183" w:right="-173" w:hanging="10"/>
        <w:jc w:val="center"/>
      </w:pPr>
      <w:r>
        <w:rPr>
          <w:rFonts w:ascii="Times New Roman" w:eastAsia="Times New Roman" w:hAnsi="Times New Roman" w:cs="Times New Roman"/>
        </w:rPr>
        <w:t>Tel: 860-779-5360 Fax: 860-779-5392</w:t>
      </w:r>
    </w:p>
    <w:p w14:paraId="74658B56" w14:textId="77777777" w:rsidR="001E497F" w:rsidRDefault="004967C9">
      <w:pPr>
        <w:spacing w:after="0"/>
        <w:ind w:left="161" w:right="130" w:hanging="10"/>
        <w:jc w:val="center"/>
      </w:pPr>
      <w:r>
        <w:rPr>
          <w:rFonts w:ascii="Times New Roman" w:eastAsia="Times New Roman" w:hAnsi="Times New Roman" w:cs="Times New Roman"/>
          <w:sz w:val="30"/>
        </w:rPr>
        <w:t>TOWN OF KILLINGLY</w:t>
      </w:r>
    </w:p>
    <w:p w14:paraId="6D08B22E" w14:textId="77777777" w:rsidR="002A4376" w:rsidRDefault="004967C9">
      <w:pPr>
        <w:spacing w:after="147" w:line="348" w:lineRule="auto"/>
        <w:ind w:left="2500" w:right="937" w:hanging="115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SOLID WASTE SUBCOMMITTEE </w:t>
      </w:r>
    </w:p>
    <w:p w14:paraId="769F533B" w14:textId="6190047A" w:rsidR="001E497F" w:rsidRDefault="002A4376">
      <w:pPr>
        <w:spacing w:after="147" w:line="348" w:lineRule="auto"/>
        <w:ind w:left="2500" w:right="937" w:hanging="115"/>
      </w:pPr>
      <w:r>
        <w:rPr>
          <w:rFonts w:ascii="Times New Roman" w:eastAsia="Times New Roman" w:hAnsi="Times New Roman" w:cs="Times New Roman"/>
          <w:sz w:val="30"/>
        </w:rPr>
        <w:t>SPECIAL</w:t>
      </w:r>
      <w:r w:rsidR="004967C9">
        <w:rPr>
          <w:rFonts w:ascii="Times New Roman" w:eastAsia="Times New Roman" w:hAnsi="Times New Roman" w:cs="Times New Roman"/>
          <w:sz w:val="30"/>
        </w:rPr>
        <w:t xml:space="preserve"> MEETING AGENDA</w:t>
      </w:r>
    </w:p>
    <w:p w14:paraId="5948FB56" w14:textId="67CF7854" w:rsidR="001E497F" w:rsidRDefault="002A4376">
      <w:pPr>
        <w:spacing w:after="217"/>
        <w:ind w:left="161" w:right="144" w:hanging="10"/>
        <w:jc w:val="center"/>
      </w:pPr>
      <w:r>
        <w:rPr>
          <w:rFonts w:ascii="Times New Roman" w:eastAsia="Times New Roman" w:hAnsi="Times New Roman" w:cs="Times New Roman"/>
          <w:sz w:val="30"/>
        </w:rPr>
        <w:t>February</w:t>
      </w:r>
      <w:r w:rsidR="004967C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10</w:t>
      </w:r>
      <w:r w:rsidR="004967C9">
        <w:rPr>
          <w:rFonts w:ascii="Times New Roman" w:eastAsia="Times New Roman" w:hAnsi="Times New Roman" w:cs="Times New Roman"/>
          <w:sz w:val="30"/>
        </w:rPr>
        <w:t>, 202</w:t>
      </w:r>
      <w:r w:rsidR="007F47B1">
        <w:rPr>
          <w:rFonts w:ascii="Times New Roman" w:eastAsia="Times New Roman" w:hAnsi="Times New Roman" w:cs="Times New Roman"/>
          <w:sz w:val="30"/>
        </w:rPr>
        <w:t>1</w:t>
      </w:r>
      <w:r w:rsidR="004967C9">
        <w:rPr>
          <w:rFonts w:ascii="Times New Roman" w:eastAsia="Times New Roman" w:hAnsi="Times New Roman" w:cs="Times New Roman"/>
          <w:sz w:val="30"/>
        </w:rPr>
        <w:t xml:space="preserve"> at </w:t>
      </w:r>
      <w:r>
        <w:rPr>
          <w:rFonts w:ascii="Times New Roman" w:eastAsia="Times New Roman" w:hAnsi="Times New Roman" w:cs="Times New Roman"/>
          <w:sz w:val="30"/>
        </w:rPr>
        <w:t>5</w:t>
      </w:r>
      <w:r w:rsidR="004967C9">
        <w:rPr>
          <w:rFonts w:ascii="Times New Roman" w:eastAsia="Times New Roman" w:hAnsi="Times New Roman" w:cs="Times New Roman"/>
          <w:sz w:val="30"/>
        </w:rPr>
        <w:t>:</w:t>
      </w:r>
      <w:r>
        <w:rPr>
          <w:rFonts w:ascii="Times New Roman" w:eastAsia="Times New Roman" w:hAnsi="Times New Roman" w:cs="Times New Roman"/>
          <w:sz w:val="30"/>
        </w:rPr>
        <w:t>3</w:t>
      </w:r>
      <w:r w:rsidR="004967C9">
        <w:rPr>
          <w:rFonts w:ascii="Times New Roman" w:eastAsia="Times New Roman" w:hAnsi="Times New Roman" w:cs="Times New Roman"/>
          <w:sz w:val="30"/>
        </w:rPr>
        <w:t>0 P.M.</w:t>
      </w:r>
    </w:p>
    <w:p w14:paraId="5FDF0AA6" w14:textId="77777777" w:rsidR="001E497F" w:rsidRDefault="004967C9">
      <w:pPr>
        <w:spacing w:after="0"/>
        <w:ind w:left="161" w:right="137" w:hanging="10"/>
        <w:jc w:val="center"/>
      </w:pPr>
      <w:r>
        <w:rPr>
          <w:rFonts w:ascii="Times New Roman" w:eastAsia="Times New Roman" w:hAnsi="Times New Roman" w:cs="Times New Roman"/>
          <w:sz w:val="30"/>
        </w:rPr>
        <w:t>KILLINGLY TOWN HALL</w:t>
      </w:r>
    </w:p>
    <w:p w14:paraId="0AA87E8A" w14:textId="77777777" w:rsidR="001E497F" w:rsidRDefault="004967C9">
      <w:pPr>
        <w:spacing w:after="0"/>
        <w:ind w:left="161" w:right="122" w:hanging="10"/>
        <w:jc w:val="center"/>
      </w:pPr>
      <w:r>
        <w:rPr>
          <w:rFonts w:ascii="Times New Roman" w:eastAsia="Times New Roman" w:hAnsi="Times New Roman" w:cs="Times New Roman"/>
          <w:sz w:val="30"/>
        </w:rPr>
        <w:t>TOWN MEETING ROOM</w:t>
      </w:r>
    </w:p>
    <w:p w14:paraId="7D0B2DC0" w14:textId="77777777" w:rsidR="001E497F" w:rsidRDefault="004967C9">
      <w:pPr>
        <w:spacing w:after="255"/>
        <w:ind w:left="161" w:right="122" w:hanging="10"/>
        <w:jc w:val="center"/>
      </w:pPr>
      <w:r>
        <w:rPr>
          <w:rFonts w:ascii="Times New Roman" w:eastAsia="Times New Roman" w:hAnsi="Times New Roman" w:cs="Times New Roman"/>
          <w:sz w:val="30"/>
        </w:rPr>
        <w:t>172 Main Street, Killingly CT 06239</w:t>
      </w:r>
    </w:p>
    <w:p w14:paraId="30E712BE" w14:textId="77777777" w:rsidR="001E497F" w:rsidRDefault="004967C9">
      <w:pPr>
        <w:spacing w:after="0"/>
        <w:ind w:left="161" w:right="137" w:hanging="10"/>
        <w:jc w:val="center"/>
      </w:pPr>
      <w:r>
        <w:rPr>
          <w:rFonts w:ascii="Times New Roman" w:eastAsia="Times New Roman" w:hAnsi="Times New Roman" w:cs="Times New Roman"/>
          <w:sz w:val="30"/>
        </w:rPr>
        <w:t>The Public can view the meeting on Facebook Live.</w:t>
      </w:r>
    </w:p>
    <w:p w14:paraId="2BC6BD65" w14:textId="24A0C5AF" w:rsidR="001E497F" w:rsidRDefault="004967C9">
      <w:pPr>
        <w:pStyle w:val="Heading1"/>
      </w:pPr>
      <w:r>
        <w:rPr>
          <w:u w:val="none"/>
        </w:rPr>
        <w:t xml:space="preserve">Go to </w:t>
      </w:r>
      <w:r>
        <w:t>https://www.facebook.com/KilIingl</w:t>
      </w:r>
      <w:r w:rsidR="007F47B1">
        <w:t>y</w:t>
      </w:r>
      <w:r>
        <w:t>/TM/</w:t>
      </w:r>
    </w:p>
    <w:p w14:paraId="025C9247" w14:textId="77777777" w:rsidR="001E497F" w:rsidRDefault="004967C9">
      <w:pPr>
        <w:spacing w:after="32" w:line="227" w:lineRule="auto"/>
        <w:ind w:left="-1" w:right="-33" w:hanging="10"/>
        <w:jc w:val="center"/>
      </w:pPr>
      <w:r>
        <w:rPr>
          <w:rFonts w:ascii="Times New Roman" w:eastAsia="Times New Roman" w:hAnsi="Times New Roman" w:cs="Times New Roman"/>
          <w:sz w:val="24"/>
        </w:rPr>
        <w:t>CITIZEN'S STATEMENT AND PETITION</w:t>
      </w:r>
    </w:p>
    <w:p w14:paraId="34646551" w14:textId="77777777" w:rsidR="001E497F" w:rsidRDefault="004967C9">
      <w:pPr>
        <w:spacing w:after="0" w:line="227" w:lineRule="auto"/>
        <w:ind w:left="-1" w:right="-1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Pursuant to Governor's Executive Order 7B, all public comment can be emailed to </w:t>
      </w:r>
      <w:r w:rsidRPr="00A665BE">
        <w:rPr>
          <w:rFonts w:ascii="Times New Roman" w:eastAsia="Times New Roman" w:hAnsi="Times New Roman" w:cs="Times New Roman"/>
          <w:b/>
          <w:bCs/>
          <w:color w:val="1142AF"/>
          <w:sz w:val="24"/>
          <w:u w:val="single" w:color="000000"/>
        </w:rPr>
        <w:t>publiccomment@killinglyct.gov</w:t>
      </w:r>
      <w:r w:rsidRPr="004967C9"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 mailed to Town of Killingly, 172 Main Street, Killingly,</w:t>
      </w:r>
    </w:p>
    <w:p w14:paraId="0A8F9EC3" w14:textId="77777777" w:rsidR="001E497F" w:rsidRDefault="004967C9">
      <w:pPr>
        <w:spacing w:after="274" w:line="227" w:lineRule="auto"/>
        <w:ind w:left="-1" w:right="-1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CT 06239 on or before the meeting. All public comment received prior to the meeting will be posted on the Town's website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www.killing!yct.gov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42CA4A26" w14:textId="77777777" w:rsidR="001E497F" w:rsidRDefault="004967C9">
      <w:pPr>
        <w:spacing w:after="0"/>
        <w:ind w:left="10" w:right="533" w:hanging="10"/>
        <w:jc w:val="right"/>
      </w:pPr>
      <w:r>
        <w:rPr>
          <w:rFonts w:ascii="Times New Roman" w:eastAsia="Times New Roman" w:hAnsi="Times New Roman" w:cs="Times New Roman"/>
          <w:sz w:val="24"/>
        </w:rPr>
        <w:t>Commission Members:</w:t>
      </w:r>
    </w:p>
    <w:p w14:paraId="658B6D31" w14:textId="77777777" w:rsidR="001E497F" w:rsidRDefault="004967C9">
      <w:pPr>
        <w:spacing w:after="0"/>
        <w:ind w:left="10" w:right="857" w:hanging="10"/>
        <w:jc w:val="right"/>
      </w:pPr>
      <w:r>
        <w:rPr>
          <w:rFonts w:ascii="Times New Roman" w:eastAsia="Times New Roman" w:hAnsi="Times New Roman" w:cs="Times New Roman"/>
          <w:sz w:val="24"/>
        </w:rPr>
        <w:t>Jason Anderson</w:t>
      </w:r>
    </w:p>
    <w:p w14:paraId="30E8E564" w14:textId="77777777" w:rsidR="001E497F" w:rsidRDefault="004967C9">
      <w:pPr>
        <w:spacing w:after="1" w:line="265" w:lineRule="auto"/>
        <w:ind w:left="6724" w:hanging="10"/>
      </w:pPr>
      <w:r>
        <w:rPr>
          <w:rFonts w:ascii="Times New Roman" w:eastAsia="Times New Roman" w:hAnsi="Times New Roman" w:cs="Times New Roman"/>
          <w:sz w:val="24"/>
        </w:rPr>
        <w:t>Ernest Lee</w:t>
      </w:r>
    </w:p>
    <w:p w14:paraId="71B4F914" w14:textId="77777777" w:rsidR="001E497F" w:rsidRDefault="004967C9">
      <w:pPr>
        <w:spacing w:after="0"/>
        <w:ind w:left="10" w:right="1009" w:hanging="10"/>
        <w:jc w:val="right"/>
      </w:pPr>
      <w:r>
        <w:rPr>
          <w:rFonts w:ascii="Times New Roman" w:eastAsia="Times New Roman" w:hAnsi="Times New Roman" w:cs="Times New Roman"/>
          <w:sz w:val="24"/>
        </w:rPr>
        <w:t>Ed Grandelski</w:t>
      </w:r>
      <w:r>
        <w:rPr>
          <w:noProof/>
        </w:rPr>
        <w:drawing>
          <wp:inline distT="0" distB="0" distL="0" distR="0" wp14:anchorId="516260A5" wp14:editId="46227DBF">
            <wp:extent cx="4575" cy="4572"/>
            <wp:effectExtent l="0" t="0" r="0" b="0"/>
            <wp:docPr id="1511" name="Picture 1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" name="Picture 15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4669B" w14:textId="77777777" w:rsidR="001E497F" w:rsidRDefault="004967C9">
      <w:pPr>
        <w:pStyle w:val="Heading1"/>
        <w:spacing w:after="236"/>
        <w:ind w:left="0"/>
      </w:pPr>
      <w:r>
        <w:rPr>
          <w:sz w:val="30"/>
        </w:rPr>
        <w:t>Agenda</w:t>
      </w:r>
    </w:p>
    <w:p w14:paraId="77A12956" w14:textId="77777777" w:rsidR="001E497F" w:rsidRDefault="004967C9" w:rsidP="004967C9">
      <w:pPr>
        <w:numPr>
          <w:ilvl w:val="0"/>
          <w:numId w:val="1"/>
        </w:numPr>
        <w:spacing w:after="118" w:line="240" w:lineRule="auto"/>
        <w:ind w:left="1333" w:hanging="728"/>
      </w:pPr>
      <w:r>
        <w:rPr>
          <w:rFonts w:ascii="Times New Roman" w:eastAsia="Times New Roman" w:hAnsi="Times New Roman" w:cs="Times New Roman"/>
          <w:sz w:val="24"/>
        </w:rPr>
        <w:t>Call to Order</w:t>
      </w:r>
    </w:p>
    <w:p w14:paraId="7CBBD10F" w14:textId="46CC877E" w:rsidR="001E497F" w:rsidRDefault="004967C9" w:rsidP="004967C9">
      <w:pPr>
        <w:numPr>
          <w:ilvl w:val="0"/>
          <w:numId w:val="1"/>
        </w:numPr>
        <w:spacing w:after="124" w:line="240" w:lineRule="auto"/>
        <w:ind w:left="1333" w:hanging="728"/>
      </w:pPr>
      <w:r>
        <w:rPr>
          <w:rFonts w:ascii="Times New Roman" w:eastAsia="Times New Roman" w:hAnsi="Times New Roman" w:cs="Times New Roman"/>
          <w:sz w:val="24"/>
        </w:rPr>
        <w:t>Citizens Comments</w:t>
      </w:r>
    </w:p>
    <w:p w14:paraId="4C50205D" w14:textId="77777777" w:rsidR="001E497F" w:rsidRDefault="004967C9" w:rsidP="004967C9">
      <w:pPr>
        <w:numPr>
          <w:ilvl w:val="0"/>
          <w:numId w:val="1"/>
        </w:numPr>
        <w:spacing w:after="1" w:line="240" w:lineRule="auto"/>
        <w:ind w:left="1333" w:hanging="728"/>
      </w:pPr>
      <w:r>
        <w:rPr>
          <w:rFonts w:ascii="Times New Roman" w:eastAsia="Times New Roman" w:hAnsi="Times New Roman" w:cs="Times New Roman"/>
          <w:sz w:val="24"/>
        </w:rPr>
        <w:t>Adoption of Minutes:</w:t>
      </w:r>
    </w:p>
    <w:p w14:paraId="38F669A0" w14:textId="480277F9" w:rsidR="001E497F" w:rsidRDefault="007F47B1" w:rsidP="004967C9">
      <w:pPr>
        <w:numPr>
          <w:ilvl w:val="1"/>
          <w:numId w:val="1"/>
        </w:numPr>
        <w:spacing w:after="154" w:line="240" w:lineRule="auto"/>
        <w:ind w:left="2038" w:hanging="720"/>
      </w:pPr>
      <w:r>
        <w:rPr>
          <w:rFonts w:ascii="Times New Roman" w:eastAsia="Times New Roman" w:hAnsi="Times New Roman" w:cs="Times New Roman"/>
          <w:sz w:val="24"/>
        </w:rPr>
        <w:t>November</w:t>
      </w:r>
      <w:r w:rsidR="004967C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19</w:t>
      </w:r>
      <w:r w:rsidR="004967C9">
        <w:rPr>
          <w:rFonts w:ascii="Times New Roman" w:eastAsia="Times New Roman" w:hAnsi="Times New Roman" w:cs="Times New Roman"/>
          <w:sz w:val="24"/>
        </w:rPr>
        <w:t>, 2020 Meeting Minutes</w:t>
      </w:r>
    </w:p>
    <w:p w14:paraId="603EF0CC" w14:textId="77777777" w:rsidR="001E497F" w:rsidRDefault="004967C9" w:rsidP="004967C9">
      <w:pPr>
        <w:numPr>
          <w:ilvl w:val="0"/>
          <w:numId w:val="1"/>
        </w:numPr>
        <w:spacing w:after="130" w:line="240" w:lineRule="auto"/>
        <w:ind w:left="1333" w:hanging="728"/>
      </w:pPr>
      <w:r>
        <w:rPr>
          <w:rFonts w:ascii="Times New Roman" w:eastAsia="Times New Roman" w:hAnsi="Times New Roman" w:cs="Times New Roman"/>
          <w:sz w:val="24"/>
        </w:rPr>
        <w:t>Tim DeVivo- Willimantic Waste Paper Co. Inc.</w:t>
      </w:r>
    </w:p>
    <w:p w14:paraId="69A89B7F" w14:textId="77777777" w:rsidR="001E497F" w:rsidRDefault="004967C9" w:rsidP="004967C9">
      <w:pPr>
        <w:numPr>
          <w:ilvl w:val="0"/>
          <w:numId w:val="1"/>
        </w:numPr>
        <w:spacing w:after="141" w:line="240" w:lineRule="auto"/>
        <w:ind w:left="1333" w:hanging="728"/>
      </w:pPr>
      <w:r>
        <w:rPr>
          <w:rFonts w:ascii="Times New Roman" w:eastAsia="Times New Roman" w:hAnsi="Times New Roman" w:cs="Times New Roman"/>
          <w:sz w:val="24"/>
        </w:rPr>
        <w:t>Finance Report</w:t>
      </w:r>
    </w:p>
    <w:p w14:paraId="04624BBB" w14:textId="77777777" w:rsidR="001E497F" w:rsidRDefault="004967C9" w:rsidP="004967C9">
      <w:pPr>
        <w:numPr>
          <w:ilvl w:val="0"/>
          <w:numId w:val="1"/>
        </w:numPr>
        <w:spacing w:after="1" w:line="240" w:lineRule="auto"/>
        <w:ind w:left="1333" w:hanging="728"/>
      </w:pPr>
      <w:r>
        <w:rPr>
          <w:rFonts w:ascii="Times New Roman" w:eastAsia="Times New Roman" w:hAnsi="Times New Roman" w:cs="Times New Roman"/>
          <w:sz w:val="24"/>
        </w:rPr>
        <w:t>Unfinished Business</w:t>
      </w:r>
    </w:p>
    <w:p w14:paraId="49FFEA53" w14:textId="77777777" w:rsidR="001E497F" w:rsidRDefault="004967C9" w:rsidP="004967C9">
      <w:pPr>
        <w:numPr>
          <w:ilvl w:val="1"/>
          <w:numId w:val="1"/>
        </w:numPr>
        <w:spacing w:after="116" w:line="240" w:lineRule="auto"/>
        <w:ind w:left="2038" w:hanging="720"/>
      </w:pPr>
      <w:r>
        <w:rPr>
          <w:rFonts w:ascii="Times New Roman" w:eastAsia="Times New Roman" w:hAnsi="Times New Roman" w:cs="Times New Roman"/>
          <w:sz w:val="24"/>
        </w:rPr>
        <w:t>DEEP-Municipal Waste Reduction Initiative</w:t>
      </w:r>
    </w:p>
    <w:p w14:paraId="79CD3E20" w14:textId="77777777" w:rsidR="001E497F" w:rsidRDefault="004967C9" w:rsidP="004967C9">
      <w:pPr>
        <w:numPr>
          <w:ilvl w:val="0"/>
          <w:numId w:val="1"/>
        </w:numPr>
        <w:spacing w:after="1" w:line="240" w:lineRule="auto"/>
        <w:ind w:left="1333" w:hanging="728"/>
      </w:pPr>
      <w:r>
        <w:rPr>
          <w:rFonts w:ascii="Times New Roman" w:eastAsia="Times New Roman" w:hAnsi="Times New Roman" w:cs="Times New Roman"/>
          <w:sz w:val="24"/>
        </w:rPr>
        <w:t>New Business:</w:t>
      </w:r>
    </w:p>
    <w:p w14:paraId="51D558DF" w14:textId="77777777" w:rsidR="001E497F" w:rsidRDefault="004967C9" w:rsidP="004967C9">
      <w:pPr>
        <w:numPr>
          <w:ilvl w:val="1"/>
          <w:numId w:val="1"/>
        </w:numPr>
        <w:spacing w:after="114" w:line="240" w:lineRule="auto"/>
        <w:ind w:left="2038" w:hanging="720"/>
      </w:pPr>
      <w:r>
        <w:rPr>
          <w:rFonts w:ascii="Times New Roman" w:eastAsia="Times New Roman" w:hAnsi="Times New Roman" w:cs="Times New Roman"/>
          <w:sz w:val="24"/>
        </w:rPr>
        <w:t>Tonnage Report</w:t>
      </w:r>
    </w:p>
    <w:p w14:paraId="00BF379C" w14:textId="77777777" w:rsidR="001E497F" w:rsidRDefault="004967C9" w:rsidP="004967C9">
      <w:pPr>
        <w:numPr>
          <w:ilvl w:val="0"/>
          <w:numId w:val="1"/>
        </w:numPr>
        <w:spacing w:after="132" w:line="240" w:lineRule="auto"/>
        <w:ind w:left="1333" w:hanging="728"/>
      </w:pPr>
      <w:r>
        <w:rPr>
          <w:rFonts w:ascii="Times New Roman" w:eastAsia="Times New Roman" w:hAnsi="Times New Roman" w:cs="Times New Roman"/>
          <w:sz w:val="24"/>
        </w:rPr>
        <w:t>Other Discussion Items</w:t>
      </w:r>
    </w:p>
    <w:p w14:paraId="42C511EC" w14:textId="77777777" w:rsidR="001E497F" w:rsidRDefault="004967C9" w:rsidP="004967C9">
      <w:pPr>
        <w:numPr>
          <w:ilvl w:val="0"/>
          <w:numId w:val="1"/>
        </w:numPr>
        <w:spacing w:after="458" w:line="240" w:lineRule="auto"/>
        <w:ind w:left="1333" w:hanging="7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CB697A" wp14:editId="4D9A3121">
                <wp:simplePos x="0" y="0"/>
                <wp:positionH relativeFrom="page">
                  <wp:posOffset>739140</wp:posOffset>
                </wp:positionH>
                <wp:positionV relativeFrom="page">
                  <wp:posOffset>9563735</wp:posOffset>
                </wp:positionV>
                <wp:extent cx="5983696" cy="9144"/>
                <wp:effectExtent l="0" t="0" r="0" b="0"/>
                <wp:wrapTopAndBottom/>
                <wp:docPr id="3167" name="Group 3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3696" cy="9144"/>
                          <a:chOff x="0" y="0"/>
                          <a:chExt cx="5983696" cy="9144"/>
                        </a:xfrm>
                      </wpg:grpSpPr>
                      <wps:wsp>
                        <wps:cNvPr id="3166" name="Shape 3166"/>
                        <wps:cNvSpPr/>
                        <wps:spPr>
                          <a:xfrm>
                            <a:off x="0" y="0"/>
                            <a:ext cx="5983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696" h="9144">
                                <a:moveTo>
                                  <a:pt x="0" y="4572"/>
                                </a:moveTo>
                                <a:lnTo>
                                  <a:pt x="598369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B2F96" id="Group 3167" o:spid="_x0000_s1026" style="position:absolute;margin-left:58.2pt;margin-top:753.05pt;width:471.15pt;height:.7pt;z-index:251659264;mso-position-horizontal-relative:page;mso-position-vertical-relative:page" coordsize="5983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">
                <v:shape id="Shape 3166" o:spid="_x0000_s1027" style="position:absolute;width:59836;height:91;visibility:visible;mso-wrap-style:square;v-text-anchor:top" coordsize="5983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" path="m,4572r5983696,e" filled="f" strokeweight=".72pt">
                  <v:stroke miterlimit="1" joinstyle="miter"/>
                  <v:path arrowok="t" textboxrect="0,0,5983696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Adjournment</w:t>
      </w:r>
    </w:p>
    <w:p w14:paraId="1D4D51B2" w14:textId="77777777" w:rsidR="001E497F" w:rsidRDefault="004967C9">
      <w:pPr>
        <w:spacing w:before="54" w:after="0"/>
        <w:jc w:val="center"/>
      </w:pPr>
      <w:r>
        <w:rPr>
          <w:rFonts w:ascii="Times New Roman" w:eastAsia="Times New Roman" w:hAnsi="Times New Roman" w:cs="Times New Roman"/>
          <w:sz w:val="16"/>
        </w:rPr>
        <w:t>Visit us on the web at WWW.KILLINGLYCT.GOV</w:t>
      </w:r>
    </w:p>
    <w:sectPr w:rsidR="001E497F" w:rsidSect="004967C9">
      <w:pgSz w:w="12240" w:h="15840"/>
      <w:pgMar w:top="180" w:right="1736" w:bottom="0" w:left="13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947B7"/>
    <w:multiLevelType w:val="hybridMultilevel"/>
    <w:tmpl w:val="15EECC0E"/>
    <w:lvl w:ilvl="0" w:tplc="B692B5C4">
      <w:start w:val="1"/>
      <w:numFmt w:val="decimal"/>
      <w:lvlText w:val="%1.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C80CB0">
      <w:start w:val="1"/>
      <w:numFmt w:val="lowerLetter"/>
      <w:lvlText w:val="%2)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9AD3A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CEDE4E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8EAB0A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00DF6C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4A45BE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122184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8642CA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7F"/>
    <w:rsid w:val="0013150E"/>
    <w:rsid w:val="001D5946"/>
    <w:rsid w:val="001E497F"/>
    <w:rsid w:val="002A4376"/>
    <w:rsid w:val="004967C9"/>
    <w:rsid w:val="007F47B1"/>
    <w:rsid w:val="00A665BE"/>
    <w:rsid w:val="00E0275C"/>
    <w:rsid w:val="00E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1535"/>
  <w15:docId w15:val="{8B7FDD64-B915-469D-8354-269EF66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6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Blymiller</dc:creator>
  <cp:keywords/>
  <cp:lastModifiedBy>David Capacchione</cp:lastModifiedBy>
  <cp:revision>3</cp:revision>
  <cp:lastPrinted>2021-01-21T19:32:00Z</cp:lastPrinted>
  <dcterms:created xsi:type="dcterms:W3CDTF">2021-02-02T19:25:00Z</dcterms:created>
  <dcterms:modified xsi:type="dcterms:W3CDTF">2021-02-02T19:26:00Z</dcterms:modified>
</cp:coreProperties>
</file>