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0CD1" w14:textId="77777777" w:rsidR="00D7317D" w:rsidRPr="006F48B9" w:rsidRDefault="00D7317D" w:rsidP="00D7317D">
      <w:pPr>
        <w:rPr>
          <w:u w:val="single"/>
        </w:rPr>
      </w:pPr>
      <w:r w:rsidRPr="006F48B9">
        <w:t xml:space="preserve">18.  </w:t>
      </w:r>
      <w:r w:rsidRPr="006F48B9">
        <w:rPr>
          <w:u w:val="single"/>
        </w:rPr>
        <w:t>Adjournment:</w:t>
      </w:r>
      <w:bookmarkStart w:id="0" w:name="_GoBack"/>
      <w:bookmarkEnd w:id="0"/>
    </w:p>
    <w:p w14:paraId="24B86586" w14:textId="77777777" w:rsidR="00D7317D" w:rsidRPr="006F48B9" w:rsidRDefault="00D7317D" w:rsidP="00D7317D">
      <w:r>
        <w:t xml:space="preserve">Mr. Wood </w:t>
      </w:r>
      <w:r w:rsidRPr="006F48B9">
        <w:t>made a motion, seconded by M</w:t>
      </w:r>
      <w:r>
        <w:t>r</w:t>
      </w:r>
      <w:r w:rsidRPr="006F48B9">
        <w:t>.</w:t>
      </w:r>
      <w:r>
        <w:t xml:space="preserve"> Grandelski,</w:t>
      </w:r>
      <w:r w:rsidRPr="006F48B9">
        <w:t xml:space="preserve"> to adjourn the meeting.</w:t>
      </w:r>
    </w:p>
    <w:p w14:paraId="511B96FA" w14:textId="77777777" w:rsidR="00D7317D" w:rsidRPr="006F48B9" w:rsidRDefault="00D7317D" w:rsidP="00D7317D">
      <w:r w:rsidRPr="006F48B9">
        <w:t>Voice Vote:  Unanimous.  Motion passed.</w:t>
      </w:r>
    </w:p>
    <w:p w14:paraId="2A7BD1BC" w14:textId="77777777" w:rsidR="00D7317D" w:rsidRPr="006F48B9" w:rsidRDefault="00D7317D" w:rsidP="00D7317D"/>
    <w:p w14:paraId="6B29D5C3" w14:textId="77777777" w:rsidR="00D7317D" w:rsidRPr="006F48B9" w:rsidRDefault="00D7317D" w:rsidP="00D7317D">
      <w:r w:rsidRPr="006F48B9">
        <w:t>The meeting ended at</w:t>
      </w:r>
      <w:r>
        <w:t xml:space="preserve"> 10:00</w:t>
      </w:r>
      <w:r w:rsidRPr="006F48B9">
        <w:t xml:space="preserve"> p.m.</w:t>
      </w:r>
    </w:p>
    <w:p w14:paraId="3EFA8A15" w14:textId="77777777" w:rsidR="00D7317D" w:rsidRPr="006F48B9" w:rsidRDefault="00D7317D" w:rsidP="00D7317D"/>
    <w:p w14:paraId="2C90255E" w14:textId="77777777" w:rsidR="00D7317D" w:rsidRPr="006F48B9" w:rsidRDefault="00D7317D" w:rsidP="00D7317D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30F6438B" w14:textId="77777777" w:rsidR="00D7317D" w:rsidRPr="006F48B9" w:rsidRDefault="00D7317D" w:rsidP="00D7317D"/>
    <w:p w14:paraId="7289EE68" w14:textId="77777777" w:rsidR="00D7317D" w:rsidRPr="006F48B9" w:rsidRDefault="00D7317D" w:rsidP="00D7317D"/>
    <w:p w14:paraId="308BED7D" w14:textId="77777777" w:rsidR="00D7317D" w:rsidRPr="006F48B9" w:rsidRDefault="00D7317D" w:rsidP="00D7317D"/>
    <w:p w14:paraId="0322A8DC" w14:textId="77777777" w:rsidR="00D7317D" w:rsidRPr="006F48B9" w:rsidRDefault="00D7317D" w:rsidP="00D7317D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63B4A83B" w14:textId="77777777" w:rsidR="00D7317D" w:rsidRPr="006F48B9" w:rsidRDefault="00D7317D" w:rsidP="00D7317D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24A6D500" w14:textId="313119BF" w:rsidR="00D7317D" w:rsidRDefault="00D7317D" w:rsidP="00D7317D">
      <w:pPr>
        <w:jc w:val="center"/>
      </w:pPr>
      <w:r w:rsidRPr="006F48B9">
        <w:t>--------------------</w:t>
      </w:r>
    </w:p>
    <w:p w14:paraId="43B587A2" w14:textId="77777777" w:rsidR="00A12C27" w:rsidRPr="006F48B9" w:rsidRDefault="00A12C27" w:rsidP="00D7317D">
      <w:pPr>
        <w:jc w:val="center"/>
      </w:pPr>
    </w:p>
    <w:p w14:paraId="3FBFD8DD" w14:textId="3CD4EB80" w:rsidR="007C133A" w:rsidRPr="004924AA" w:rsidRDefault="007C133A" w:rsidP="00F47520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F47520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F475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27ED14B2" w:rsidR="0049737D" w:rsidRPr="0049737D" w:rsidRDefault="0049737D" w:rsidP="00F475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0B74F8">
        <w:t>Tuesday</w:t>
      </w:r>
      <w:r w:rsidR="00416CED">
        <w:t xml:space="preserve">, </w:t>
      </w:r>
      <w:r w:rsidR="009C3460">
        <w:t>March 3</w:t>
      </w:r>
      <w:r w:rsidR="004B51F7">
        <w:t>,</w:t>
      </w:r>
      <w:r w:rsidR="004D638D">
        <w:t xml:space="preserve"> 20</w:t>
      </w:r>
      <w:r w:rsidR="00530916">
        <w:t>20</w:t>
      </w:r>
    </w:p>
    <w:p w14:paraId="18F5CA3F" w14:textId="54CE78B0" w:rsidR="00526C0B" w:rsidRDefault="5FE59689" w:rsidP="00F47520">
      <w:pPr>
        <w:ind w:left="5040" w:firstLine="720"/>
      </w:pPr>
      <w:r>
        <w:t xml:space="preserve">Time: </w:t>
      </w:r>
      <w:r w:rsidR="000B74F8">
        <w:t>7</w:t>
      </w:r>
      <w:r>
        <w:t>:</w:t>
      </w:r>
      <w:r w:rsidR="000B74F8">
        <w:t>0</w:t>
      </w:r>
      <w:r>
        <w:t xml:space="preserve">0 </w:t>
      </w:r>
      <w:r w:rsidR="000B74F8">
        <w:t>p</w:t>
      </w:r>
      <w:r>
        <w:t xml:space="preserve">.m. </w:t>
      </w:r>
    </w:p>
    <w:p w14:paraId="285C9D4B" w14:textId="77777777" w:rsidR="00526C0B" w:rsidRDefault="5FE59689" w:rsidP="00F47520">
      <w:pPr>
        <w:ind w:left="4320" w:firstLine="1440"/>
      </w:pPr>
      <w:r>
        <w:t>Place: Town Meeting Room</w:t>
      </w:r>
    </w:p>
    <w:p w14:paraId="040B07E3" w14:textId="77777777" w:rsidR="00526C0B" w:rsidRDefault="5FE59689" w:rsidP="00F47520">
      <w:pPr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F47520">
      <w:pPr>
        <w:tabs>
          <w:tab w:val="center" w:pos="4320"/>
        </w:tabs>
        <w:jc w:val="center"/>
      </w:pPr>
    </w:p>
    <w:p w14:paraId="74D36176" w14:textId="75688493" w:rsidR="00526C0B" w:rsidRDefault="5FE59689" w:rsidP="00F47520">
      <w:pPr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00F47520">
      <w:pPr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F47520">
      <w:pPr>
        <w:jc w:val="center"/>
        <w:rPr>
          <w:color w:val="000000"/>
        </w:rPr>
      </w:pPr>
    </w:p>
    <w:p w14:paraId="413F3506" w14:textId="78672D5E" w:rsidR="008D1BD7" w:rsidRDefault="25B417F6" w:rsidP="00F47520">
      <w:r w:rsidRPr="25B417F6">
        <w:rPr>
          <w:color w:val="000000" w:themeColor="text1"/>
        </w:rPr>
        <w:t xml:space="preserve">The Town Council of the Town of Killingly held a Special Meeting on </w:t>
      </w:r>
      <w:r w:rsidR="001C1B77">
        <w:t xml:space="preserve">Tuesday, </w:t>
      </w:r>
      <w:r w:rsidR="009C3460">
        <w:t>March 3</w:t>
      </w:r>
      <w:r w:rsidR="004D638D">
        <w:t>, 20</w:t>
      </w:r>
      <w:r w:rsidR="008D1BD7">
        <w:t>20</w:t>
      </w:r>
    </w:p>
    <w:p w14:paraId="53294689" w14:textId="307A3C1E" w:rsidR="00526C0B" w:rsidRDefault="25B417F6" w:rsidP="00F47520">
      <w:pPr>
        <w:rPr>
          <w:color w:val="000000" w:themeColor="text1"/>
        </w:rPr>
      </w:pPr>
      <w:r w:rsidRPr="25B417F6">
        <w:rPr>
          <w:color w:val="000000" w:themeColor="text1"/>
        </w:rPr>
        <w:t xml:space="preserve">at </w:t>
      </w:r>
      <w:r w:rsidR="001C1B77">
        <w:rPr>
          <w:color w:val="000000" w:themeColor="text1"/>
        </w:rPr>
        <w:t>7:00 p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183E243" w14:textId="77777777" w:rsidR="00526C0B" w:rsidRPr="0004303B" w:rsidRDefault="00526C0B" w:rsidP="00F47520">
      <w:r w:rsidRPr="0004303B">
        <w:t> </w:t>
      </w:r>
    </w:p>
    <w:p w14:paraId="5037101E" w14:textId="78B9256B" w:rsidR="002C2A50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 w:rsidRPr="00EF3BF7">
        <w:rPr>
          <w:b/>
        </w:rPr>
        <w:t>Call to Order</w:t>
      </w:r>
    </w:p>
    <w:p w14:paraId="31006F43" w14:textId="4A7135F1" w:rsidR="00EF3BF7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Roll Call</w:t>
      </w:r>
    </w:p>
    <w:p w14:paraId="28C4944F" w14:textId="5DD5CE73" w:rsidR="007A7233" w:rsidRPr="001934BA" w:rsidRDefault="007A7233" w:rsidP="00F47520">
      <w:pPr>
        <w:pStyle w:val="ListParagraph"/>
        <w:numPr>
          <w:ilvl w:val="0"/>
          <w:numId w:val="7"/>
        </w:numPr>
        <w:rPr>
          <w:bCs/>
        </w:rPr>
      </w:pPr>
      <w:r>
        <w:rPr>
          <w:b/>
        </w:rPr>
        <w:t>Interviews of Board/Commission applicants</w:t>
      </w:r>
    </w:p>
    <w:p w14:paraId="7EB252EF" w14:textId="77777777" w:rsidR="00AB303F" w:rsidRPr="007E623F" w:rsidRDefault="00AB303F" w:rsidP="00AB303F">
      <w:pPr>
        <w:pStyle w:val="ListParagraph"/>
        <w:numPr>
          <w:ilvl w:val="0"/>
          <w:numId w:val="7"/>
        </w:numPr>
        <w:rPr>
          <w:bCs/>
        </w:rPr>
      </w:pPr>
      <w:r w:rsidRPr="007A7233">
        <w:rPr>
          <w:b/>
        </w:rPr>
        <w:t xml:space="preserve">Citizens’ Statements and Petitions </w:t>
      </w:r>
    </w:p>
    <w:p w14:paraId="1A248932" w14:textId="77777777" w:rsidR="00AB303F" w:rsidRPr="0044234F" w:rsidRDefault="00AB303F" w:rsidP="00AB303F">
      <w:pPr>
        <w:ind w:left="360"/>
        <w:rPr>
          <w:bCs/>
        </w:rPr>
      </w:pPr>
      <w:r>
        <w:rPr>
          <w:bCs/>
        </w:rPr>
        <w:t>Pursuant to the Town Council’s Rules of Procedure, Article IV, Section 2, all presentations by citizens shall be limited to an aggregate of forty-five minutes (45) and each citizen’s presentation shall not exceed five (5) minutes unless otherwise indicated by a majority vote of the Town Council.</w:t>
      </w:r>
    </w:p>
    <w:p w14:paraId="06B00C13" w14:textId="77777777" w:rsidR="00AB303F" w:rsidRPr="004B51F7" w:rsidRDefault="00AB303F" w:rsidP="00AB303F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5.  Old Business</w:t>
      </w:r>
    </w:p>
    <w:p w14:paraId="0B934DC9" w14:textId="77777777" w:rsidR="003D02EE" w:rsidRDefault="003D02EE" w:rsidP="00F47520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6.  New Business: </w:t>
      </w:r>
    </w:p>
    <w:p w14:paraId="2D1BCF65" w14:textId="0585CD8D" w:rsidR="003D02EE" w:rsidRPr="002B34C4" w:rsidRDefault="003D02EE" w:rsidP="00F47520">
      <w:pPr>
        <w:tabs>
          <w:tab w:val="left" w:pos="630"/>
        </w:tabs>
        <w:ind w:left="720"/>
        <w:rPr>
          <w:b/>
          <w:color w:val="000000" w:themeColor="text1"/>
        </w:rPr>
      </w:pPr>
      <w:r w:rsidRPr="002B34C4">
        <w:rPr>
          <w:b/>
          <w:color w:val="000000" w:themeColor="text1"/>
        </w:rPr>
        <w:t xml:space="preserve">a) </w:t>
      </w:r>
      <w:r w:rsidR="009C3460">
        <w:rPr>
          <w:b/>
          <w:color w:val="000000" w:themeColor="text1"/>
        </w:rPr>
        <w:t>Consideration and action on a resolution to author</w:t>
      </w:r>
      <w:r w:rsidR="001D6BDE">
        <w:rPr>
          <w:b/>
          <w:color w:val="000000" w:themeColor="text1"/>
        </w:rPr>
        <w:t xml:space="preserve">ize the Town Manager </w:t>
      </w:r>
      <w:proofErr w:type="spellStart"/>
      <w:r w:rsidR="001D6BDE">
        <w:rPr>
          <w:b/>
          <w:color w:val="000000" w:themeColor="text1"/>
        </w:rPr>
        <w:t>t</w:t>
      </w:r>
      <w:proofErr w:type="spellEnd"/>
      <w:r w:rsidR="001D6BDE">
        <w:rPr>
          <w:b/>
          <w:color w:val="000000" w:themeColor="text1"/>
        </w:rPr>
        <w:t xml:space="preserve"> apply for the Office of Community Oriented Policing Services (COPS), FY2020 Hiring Grant to partially fund a School Resource Officer Position and a Community Officer Position</w:t>
      </w:r>
    </w:p>
    <w:p w14:paraId="1EF01216" w14:textId="01E0D4B7" w:rsidR="003D02EE" w:rsidRDefault="003D02EE" w:rsidP="00F47520">
      <w:pPr>
        <w:ind w:left="720"/>
        <w:rPr>
          <w:b/>
          <w:color w:val="000000" w:themeColor="text1"/>
        </w:rPr>
      </w:pPr>
      <w:r w:rsidRPr="002B34C4">
        <w:rPr>
          <w:b/>
          <w:color w:val="000000" w:themeColor="text1"/>
        </w:rPr>
        <w:t xml:space="preserve">b) </w:t>
      </w:r>
      <w:r w:rsidR="00086AA3">
        <w:rPr>
          <w:b/>
          <w:color w:val="000000" w:themeColor="text1"/>
        </w:rPr>
        <w:t>Discussion and action regarding the machine vote date for the KMS and Westfield Ave projects.</w:t>
      </w:r>
    </w:p>
    <w:p w14:paraId="294D198B" w14:textId="4ED8924C" w:rsidR="00FB1486" w:rsidRDefault="00FB1486" w:rsidP="00F47520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c) Housing Authority joined meeting, Chair Carol Greene</w:t>
      </w:r>
    </w:p>
    <w:p w14:paraId="657151A3" w14:textId="77777777" w:rsidR="00A12C27" w:rsidRPr="002B34C4" w:rsidRDefault="00A12C27" w:rsidP="00F47520">
      <w:pPr>
        <w:ind w:left="720"/>
        <w:rPr>
          <w:b/>
          <w:color w:val="000000" w:themeColor="text1"/>
        </w:rPr>
      </w:pPr>
    </w:p>
    <w:p w14:paraId="47E0B7A0" w14:textId="77777777" w:rsidR="003D02EE" w:rsidRPr="002508D9" w:rsidRDefault="003D02EE" w:rsidP="00F47520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 w:rsidRPr="25B417F6">
        <w:rPr>
          <w:b/>
          <w:bCs/>
        </w:rPr>
        <w:t>7.  Executive Session</w:t>
      </w:r>
    </w:p>
    <w:p w14:paraId="12F14992" w14:textId="77777777" w:rsidR="003D02EE" w:rsidRPr="007C0BFA" w:rsidRDefault="003D02EE" w:rsidP="00F47520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Pr="00C0163E">
        <w:rPr>
          <w:b/>
        </w:rPr>
        <w:t>.  Adjournment</w:t>
      </w:r>
    </w:p>
    <w:p w14:paraId="4DA034B7" w14:textId="77777777" w:rsidR="003D02EE" w:rsidRPr="0004303B" w:rsidRDefault="003D02EE" w:rsidP="00F47520"/>
    <w:p w14:paraId="16131FAF" w14:textId="1F47A837" w:rsidR="003D02EE" w:rsidRPr="0004303B" w:rsidRDefault="003D02EE" w:rsidP="00F47520">
      <w:r w:rsidRPr="0004303B">
        <w:t xml:space="preserve">1.  Chairman </w:t>
      </w:r>
      <w:r w:rsidR="008D1BD7">
        <w:t>Anderson</w:t>
      </w:r>
      <w:r w:rsidRPr="0004303B">
        <w:t xml:space="preserve"> called the special meeting to order at 7:00 p.m.</w:t>
      </w:r>
    </w:p>
    <w:p w14:paraId="76B32FD2" w14:textId="1282E5A3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>On Roll Call, all counselors were present</w:t>
      </w:r>
      <w:r w:rsidR="00FB1486">
        <w:rPr>
          <w:color w:val="000000" w:themeColor="text1"/>
        </w:rPr>
        <w:t xml:space="preserve"> except Mr. LaPrade,</w:t>
      </w:r>
      <w:r w:rsidR="00C227CE">
        <w:rPr>
          <w:color w:val="000000" w:themeColor="text1"/>
        </w:rPr>
        <w:t xml:space="preserve"> who was absent with notification.</w:t>
      </w:r>
      <w:r w:rsidR="00B3055B">
        <w:rPr>
          <w:color w:val="000000" w:themeColor="text1"/>
        </w:rPr>
        <w:t xml:space="preserve">  </w:t>
      </w:r>
      <w:r w:rsidRPr="5FE59689">
        <w:rPr>
          <w:color w:val="000000" w:themeColor="text1"/>
        </w:rPr>
        <w:t xml:space="preserve">Town Manager </w:t>
      </w:r>
      <w:r w:rsidR="00B3055B">
        <w:rPr>
          <w:color w:val="000000" w:themeColor="text1"/>
        </w:rPr>
        <w:t>Calorio</w:t>
      </w:r>
      <w:r w:rsidRPr="5FE59689">
        <w:rPr>
          <w:color w:val="000000" w:themeColor="text1"/>
        </w:rPr>
        <w:t xml:space="preserve"> and Council Secretary Buzalski were also present.</w:t>
      </w:r>
    </w:p>
    <w:p w14:paraId="533E94C8" w14:textId="13EC920D" w:rsidR="003D02EE" w:rsidRDefault="00673617" w:rsidP="00F47520">
      <w:pPr>
        <w:rPr>
          <w:color w:val="000000"/>
          <w:u w:val="single"/>
        </w:rPr>
      </w:pPr>
      <w:r w:rsidRPr="00D474CF">
        <w:t xml:space="preserve">3.  </w:t>
      </w:r>
      <w:r w:rsidR="003D02EE" w:rsidRPr="00D474CF">
        <w:t xml:space="preserve"> </w:t>
      </w:r>
      <w:r w:rsidR="003D02EE">
        <w:rPr>
          <w:color w:val="000000"/>
          <w:u w:val="single"/>
        </w:rPr>
        <w:t>Interviews for Boards/Commissions:</w:t>
      </w:r>
    </w:p>
    <w:p w14:paraId="2E7A99B5" w14:textId="079E62F4" w:rsidR="00CD32FE" w:rsidRDefault="003D02EE" w:rsidP="00CD32FE">
      <w:pPr>
        <w:rPr>
          <w:szCs w:val="22"/>
        </w:rPr>
      </w:pPr>
      <w:r w:rsidRPr="136953DE">
        <w:rPr>
          <w:color w:val="000000" w:themeColor="text1"/>
        </w:rPr>
        <w:t xml:space="preserve">Councilors interviewed </w:t>
      </w:r>
      <w:r w:rsidR="00C227CE">
        <w:rPr>
          <w:color w:val="000000" w:themeColor="text1"/>
        </w:rPr>
        <w:t>Joseph Higgins, III</w:t>
      </w:r>
      <w:r w:rsidR="00CD32FE">
        <w:rPr>
          <w:color w:val="000000" w:themeColor="text1"/>
        </w:rPr>
        <w:t xml:space="preserve">.  Mr. </w:t>
      </w:r>
      <w:r w:rsidR="00CD32FE">
        <w:t>Higgins is seeking reappointment to the Water Pollution Control Authority as a Regular</w:t>
      </w:r>
      <w:r w:rsidR="00655F73">
        <w:t xml:space="preserve"> Member</w:t>
      </w:r>
      <w:r w:rsidR="00CD32FE">
        <w:t xml:space="preserve">. The </w:t>
      </w:r>
      <w:r w:rsidR="00655F73">
        <w:t xml:space="preserve">new </w:t>
      </w:r>
      <w:r w:rsidR="00CD32FE">
        <w:t xml:space="preserve">term would run 11/2019 thru 10/2022. </w:t>
      </w:r>
    </w:p>
    <w:p w14:paraId="58FA8A86" w14:textId="68FE464F" w:rsidR="00240A4A" w:rsidRDefault="00240A4A" w:rsidP="00F47520">
      <w:pPr>
        <w:tabs>
          <w:tab w:val="left" w:pos="0"/>
        </w:tabs>
        <w:rPr>
          <w:u w:val="single"/>
        </w:rPr>
      </w:pPr>
      <w:r w:rsidRPr="00C12845">
        <w:t xml:space="preserve">4. </w:t>
      </w:r>
      <w:r w:rsidR="00C12845" w:rsidRPr="00C12845">
        <w:t xml:space="preserve"> </w:t>
      </w:r>
      <w:r w:rsidRPr="00C12845">
        <w:rPr>
          <w:u w:val="single"/>
        </w:rPr>
        <w:t>Citizens’ Statements and Petitions</w:t>
      </w:r>
    </w:p>
    <w:p w14:paraId="7DDC3709" w14:textId="2D7FE46E" w:rsidR="00362396" w:rsidRPr="00C12845" w:rsidRDefault="00DC345E" w:rsidP="00F47520">
      <w:pPr>
        <w:tabs>
          <w:tab w:val="left" w:pos="0"/>
        </w:tabs>
      </w:pPr>
      <w:r>
        <w:t>Chris Glynn, 11 Huntley Rd, spoke in support of the KMS project.</w:t>
      </w:r>
    </w:p>
    <w:p w14:paraId="55363469" w14:textId="131C5AE3" w:rsidR="003D02EE" w:rsidRPr="00134A03" w:rsidRDefault="003D02EE" w:rsidP="00F47520">
      <w:pPr>
        <w:rPr>
          <w:color w:val="000000" w:themeColor="text1"/>
        </w:rPr>
      </w:pPr>
      <w:r w:rsidRPr="136953DE">
        <w:rPr>
          <w:color w:val="000000" w:themeColor="text1"/>
        </w:rPr>
        <w:t xml:space="preserve">5.  </w:t>
      </w:r>
      <w:r w:rsidR="00DC3066">
        <w:rPr>
          <w:color w:val="000000" w:themeColor="text1"/>
          <w:u w:val="single"/>
        </w:rPr>
        <w:t>Old</w:t>
      </w:r>
      <w:r w:rsidRPr="136953DE">
        <w:rPr>
          <w:color w:val="000000" w:themeColor="text1"/>
          <w:u w:val="single"/>
        </w:rPr>
        <w:t xml:space="preserve"> Business:</w:t>
      </w:r>
      <w:r w:rsidRPr="136953DE">
        <w:rPr>
          <w:color w:val="000000" w:themeColor="text1"/>
        </w:rPr>
        <w:t xml:space="preserve"> </w:t>
      </w:r>
      <w:r w:rsidR="00DC345E">
        <w:rPr>
          <w:color w:val="000000" w:themeColor="text1"/>
        </w:rPr>
        <w:t>None</w:t>
      </w:r>
    </w:p>
    <w:p w14:paraId="1B858227" w14:textId="77777777" w:rsidR="003D02EE" w:rsidRDefault="003D02EE" w:rsidP="00F47520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6. </w:t>
      </w:r>
      <w:r w:rsidRPr="136953DE">
        <w:rPr>
          <w:color w:val="000000" w:themeColor="text1"/>
          <w:u w:val="single"/>
        </w:rPr>
        <w:t xml:space="preserve"> New Business</w:t>
      </w:r>
    </w:p>
    <w:p w14:paraId="0D63384E" w14:textId="4755C6DC" w:rsidR="007F0BAE" w:rsidRDefault="003D02EE" w:rsidP="007F0BAE">
      <w:pPr>
        <w:tabs>
          <w:tab w:val="left" w:pos="630"/>
        </w:tabs>
        <w:rPr>
          <w:color w:val="000000" w:themeColor="text1"/>
          <w:u w:val="single"/>
        </w:rPr>
      </w:pPr>
      <w:r w:rsidRPr="007F0BAE">
        <w:rPr>
          <w:color w:val="000000" w:themeColor="text1"/>
        </w:rPr>
        <w:t>6</w:t>
      </w:r>
      <w:r w:rsidR="007F0BAE" w:rsidRPr="007F0BAE">
        <w:rPr>
          <w:color w:val="000000" w:themeColor="text1"/>
        </w:rPr>
        <w:t xml:space="preserve">a) </w:t>
      </w:r>
      <w:r w:rsidR="007F0BAE" w:rsidRPr="006C375F">
        <w:rPr>
          <w:color w:val="000000" w:themeColor="text1"/>
          <w:u w:val="single"/>
        </w:rPr>
        <w:t xml:space="preserve">Consideration and action on a resolution to authorize the Town Manager </w:t>
      </w:r>
      <w:proofErr w:type="spellStart"/>
      <w:r w:rsidR="007F0BAE" w:rsidRPr="006C375F">
        <w:rPr>
          <w:color w:val="000000" w:themeColor="text1"/>
          <w:u w:val="single"/>
        </w:rPr>
        <w:t>t</w:t>
      </w:r>
      <w:proofErr w:type="spellEnd"/>
      <w:r w:rsidR="007F0BAE" w:rsidRPr="006C375F">
        <w:rPr>
          <w:color w:val="000000" w:themeColor="text1"/>
          <w:u w:val="single"/>
        </w:rPr>
        <w:t xml:space="preserve"> apply for the Office of Community Oriented Policing Services (COPS), FY2020 Hiring Grant to partially fund a School Resource Officer Position and a Community Officer Position</w:t>
      </w:r>
    </w:p>
    <w:p w14:paraId="40BACE4C" w14:textId="77777777" w:rsidR="00A12C27" w:rsidRDefault="00A12C27" w:rsidP="007F0BAE">
      <w:pPr>
        <w:tabs>
          <w:tab w:val="left" w:pos="630"/>
        </w:tabs>
        <w:rPr>
          <w:color w:val="000000" w:themeColor="text1"/>
          <w:u w:val="single"/>
        </w:rPr>
      </w:pPr>
    </w:p>
    <w:p w14:paraId="4F0BF5C7" w14:textId="5989146C" w:rsidR="005F6402" w:rsidRDefault="001A4784" w:rsidP="007F0BAE">
      <w:p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Mr. Lee made a motion, seconded by Ms. Walsh, to adopt the following:</w:t>
      </w:r>
    </w:p>
    <w:p w14:paraId="7AE152C4" w14:textId="77777777" w:rsidR="00A12C27" w:rsidRDefault="00A12C27" w:rsidP="007F0BAE">
      <w:pPr>
        <w:tabs>
          <w:tab w:val="left" w:pos="630"/>
        </w:tabs>
        <w:rPr>
          <w:color w:val="000000" w:themeColor="text1"/>
        </w:rPr>
      </w:pPr>
    </w:p>
    <w:p w14:paraId="5E90D282" w14:textId="77777777" w:rsidR="009B55D3" w:rsidRDefault="009B55D3" w:rsidP="009B55D3">
      <w:pPr>
        <w:ind w:left="270" w:right="270"/>
        <w:jc w:val="center"/>
        <w:rPr>
          <w:b/>
          <w:caps/>
          <w:szCs w:val="20"/>
        </w:rPr>
      </w:pPr>
      <w:r>
        <w:rPr>
          <w:b/>
          <w:caps/>
        </w:rPr>
        <w:t>RESOLUTION to AUTHORIZE THE TOWN MANAGER TO APPLY TO THE UNITED STATES DEPARTMENT OF JUSTICE, OFFICE OF COMMUNITY ORIENTED POLICING SERVICES (COPS),</w:t>
      </w:r>
    </w:p>
    <w:p w14:paraId="74E89D3A" w14:textId="77777777" w:rsidR="009B55D3" w:rsidRDefault="009B55D3" w:rsidP="009B55D3">
      <w:pPr>
        <w:ind w:left="270" w:right="270"/>
        <w:jc w:val="center"/>
        <w:rPr>
          <w:b/>
          <w:caps/>
        </w:rPr>
      </w:pPr>
      <w:r>
        <w:rPr>
          <w:b/>
          <w:caps/>
        </w:rPr>
        <w:t>FOR A FY2020 COPS HIRING PROGRAM (CHP) GRANT TO PARTIALLY FUND A STUDENT RESOURCE OFFICER PROGRAM and a community officer</w:t>
      </w:r>
    </w:p>
    <w:p w14:paraId="1AE4B40E" w14:textId="77777777" w:rsidR="009B55D3" w:rsidRDefault="009B55D3" w:rsidP="009B55D3">
      <w:pPr>
        <w:rPr>
          <w:b/>
        </w:rPr>
      </w:pPr>
      <w:r>
        <w:rPr>
          <w:b/>
          <w:caps/>
        </w:rPr>
        <w:t xml:space="preserve"> </w:t>
      </w:r>
    </w:p>
    <w:p w14:paraId="52DC4BD6" w14:textId="77777777" w:rsidR="009B55D3" w:rsidRDefault="009B55D3" w:rsidP="009B55D3">
      <w:pPr>
        <w:jc w:val="both"/>
      </w:pPr>
      <w:r>
        <w:t xml:space="preserve">WHEREAS, CHP provides funding directly to law enforcement agencies to hire new law enforcement officers </w:t>
      </w:r>
      <w:proofErr w:type="gramStart"/>
      <w:r>
        <w:t>in an effort to</w:t>
      </w:r>
      <w:proofErr w:type="gramEnd"/>
      <w:r>
        <w:t xml:space="preserve"> create new jobs, and to increase their community policing capacity and crime-prevention efforts; and</w:t>
      </w:r>
    </w:p>
    <w:p w14:paraId="685626E8" w14:textId="77777777" w:rsidR="009B55D3" w:rsidRDefault="009B55D3" w:rsidP="009B55D3">
      <w:pPr>
        <w:jc w:val="both"/>
      </w:pPr>
    </w:p>
    <w:p w14:paraId="4C1F8E23" w14:textId="77777777" w:rsidR="009B55D3" w:rsidRDefault="009B55D3" w:rsidP="009B55D3">
      <w:pPr>
        <w:jc w:val="both"/>
      </w:pPr>
      <w:r>
        <w:t xml:space="preserve">WHEREAS, the CHP grant would cover up to 75% of the entry-level salary and fringe benefits of each </w:t>
      </w:r>
      <w:proofErr w:type="gramStart"/>
      <w:r>
        <w:t>newly-hired</w:t>
      </w:r>
      <w:proofErr w:type="gramEnd"/>
      <w:r>
        <w:t>, full-time, sworn career law enforcement officer for 36 months. The Town would be required to provide a local match for the 36-month grant period, and as a condition of the grant, to provide 100% of the salary and benefits for those positions for not less than 12 months; and</w:t>
      </w:r>
    </w:p>
    <w:p w14:paraId="719CB838" w14:textId="77777777" w:rsidR="009B55D3" w:rsidRDefault="009B55D3" w:rsidP="009B55D3">
      <w:pPr>
        <w:jc w:val="both"/>
      </w:pPr>
    </w:p>
    <w:p w14:paraId="24541E94" w14:textId="77777777" w:rsidR="009B55D3" w:rsidRDefault="009B55D3" w:rsidP="009B55D3">
      <w:pPr>
        <w:jc w:val="both"/>
      </w:pPr>
      <w:r>
        <w:t>WHEREAS, the Town desires to seek grant funding for a new Student Resource Officer position and a new Community Officer position through the FY2020 CHP;</w:t>
      </w:r>
    </w:p>
    <w:p w14:paraId="4A25CC56" w14:textId="77777777" w:rsidR="009B55D3" w:rsidRDefault="009B55D3" w:rsidP="009B55D3">
      <w:pPr>
        <w:jc w:val="both"/>
      </w:pPr>
    </w:p>
    <w:p w14:paraId="271CDE67" w14:textId="77777777" w:rsidR="009B55D3" w:rsidRDefault="009B55D3" w:rsidP="009B55D3">
      <w:pPr>
        <w:jc w:val="both"/>
      </w:pPr>
      <w:r>
        <w:t>NOW, THEREFORE, BE IT RESOLVED by the Town of Killingly Town Council that the Town Manager, or her designee, hereby is authorized to apply to the United States Department of Justice CHP for a FY2020 CHP Grant for a Student Resource Officer position and a new Community Officer position; and</w:t>
      </w:r>
    </w:p>
    <w:p w14:paraId="198CE31F" w14:textId="77777777" w:rsidR="009B55D3" w:rsidRDefault="009B55D3" w:rsidP="009B55D3">
      <w:pPr>
        <w:jc w:val="both"/>
      </w:pPr>
    </w:p>
    <w:p w14:paraId="4CF1DD99" w14:textId="3B9698B7" w:rsidR="009B55D3" w:rsidRDefault="009B55D3" w:rsidP="009B55D3">
      <w:pPr>
        <w:jc w:val="both"/>
      </w:pPr>
      <w:r>
        <w:lastRenderedPageBreak/>
        <w:t>BE IT STILL FURTHER RESOLVED, that the Town Manager, or her designee, is authorized to execute any documents deemed necessary and appropriate to effectuate this transaction.</w:t>
      </w:r>
    </w:p>
    <w:p w14:paraId="1B6D7F85" w14:textId="77777777" w:rsidR="009B55D3" w:rsidRDefault="009B55D3" w:rsidP="009B55D3">
      <w:pPr>
        <w:jc w:val="both"/>
      </w:pPr>
    </w:p>
    <w:p w14:paraId="75CF1F67" w14:textId="77777777" w:rsidR="009B55D3" w:rsidRDefault="009B55D3" w:rsidP="009B5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KILLINGLY TOWN COUNCIL</w:t>
      </w:r>
    </w:p>
    <w:p w14:paraId="14B55602" w14:textId="0368403A" w:rsidR="009B55D3" w:rsidRDefault="009B55D3" w:rsidP="009B5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Jason Anderson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0BB14074" w14:textId="77777777" w:rsidR="009B55D3" w:rsidRDefault="009B55D3" w:rsidP="009B55D3">
      <w:r>
        <w:t>Dated at Killingly, Connecticut</w:t>
      </w:r>
    </w:p>
    <w:p w14:paraId="2A025EAF" w14:textId="77777777" w:rsidR="009B55D3" w:rsidRDefault="009B55D3" w:rsidP="009B55D3">
      <w:r>
        <w:t>this 3</w:t>
      </w:r>
      <w:r>
        <w:rPr>
          <w:vertAlign w:val="superscript"/>
        </w:rPr>
        <w:t>th</w:t>
      </w:r>
      <w:r>
        <w:t xml:space="preserve"> day of March 2020</w:t>
      </w:r>
    </w:p>
    <w:p w14:paraId="7E848F24" w14:textId="52C1DF64" w:rsidR="001A4784" w:rsidRDefault="001A4784" w:rsidP="007F0BAE">
      <w:pPr>
        <w:tabs>
          <w:tab w:val="left" w:pos="630"/>
        </w:tabs>
        <w:rPr>
          <w:color w:val="000000" w:themeColor="text1"/>
        </w:rPr>
      </w:pPr>
    </w:p>
    <w:p w14:paraId="72A3E381" w14:textId="0F949D54" w:rsidR="009B55D3" w:rsidRDefault="009B55D3" w:rsidP="007F0BAE">
      <w:p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Discussion followed.</w:t>
      </w:r>
    </w:p>
    <w:p w14:paraId="536467BF" w14:textId="0B8961B9" w:rsidR="009B55D3" w:rsidRPr="001A4784" w:rsidRDefault="009B55D3" w:rsidP="007F0BAE">
      <w:p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 xml:space="preserve">Voice vote:  Unanimous.  Motion passed. </w:t>
      </w:r>
    </w:p>
    <w:p w14:paraId="3273AEED" w14:textId="6889EB04" w:rsidR="007F0BAE" w:rsidRDefault="006C375F" w:rsidP="007F0BAE">
      <w:pPr>
        <w:rPr>
          <w:color w:val="000000" w:themeColor="text1"/>
          <w:u w:val="single"/>
        </w:rPr>
      </w:pPr>
      <w:r>
        <w:rPr>
          <w:color w:val="000000" w:themeColor="text1"/>
        </w:rPr>
        <w:t>6</w:t>
      </w:r>
      <w:r w:rsidR="007F0BAE" w:rsidRPr="007F0BAE">
        <w:rPr>
          <w:color w:val="000000" w:themeColor="text1"/>
        </w:rPr>
        <w:t xml:space="preserve">b) </w:t>
      </w:r>
      <w:r w:rsidR="007F0BAE" w:rsidRPr="006C375F">
        <w:rPr>
          <w:color w:val="000000" w:themeColor="text1"/>
          <w:u w:val="single"/>
        </w:rPr>
        <w:t>Discussion and action regarding the machine vote date for the KMS and Westfield Ave projects</w:t>
      </w:r>
    </w:p>
    <w:p w14:paraId="697AC386" w14:textId="57ED4250" w:rsidR="00E16FCA" w:rsidRPr="00E16FCA" w:rsidRDefault="0034377E" w:rsidP="007F0BAE">
      <w:pPr>
        <w:rPr>
          <w:color w:val="000000" w:themeColor="text1"/>
        </w:rPr>
      </w:pPr>
      <w:r>
        <w:rPr>
          <w:color w:val="000000" w:themeColor="text1"/>
        </w:rPr>
        <w:t xml:space="preserve">Councilors discussed the </w:t>
      </w:r>
      <w:r w:rsidR="00935CD8">
        <w:rPr>
          <w:color w:val="000000" w:themeColor="text1"/>
        </w:rPr>
        <w:t xml:space="preserve">machine vote date for the KMS and Westfield Ave projects.  </w:t>
      </w:r>
    </w:p>
    <w:p w14:paraId="1B0A827B" w14:textId="4415CFDA" w:rsidR="007F0BAE" w:rsidRDefault="006C375F" w:rsidP="007F0BAE">
      <w:pPr>
        <w:rPr>
          <w:color w:val="000000" w:themeColor="text1"/>
          <w:u w:val="single"/>
        </w:rPr>
      </w:pPr>
      <w:r>
        <w:rPr>
          <w:color w:val="000000" w:themeColor="text1"/>
        </w:rPr>
        <w:t>6</w:t>
      </w:r>
      <w:r w:rsidR="007F0BAE" w:rsidRPr="007F0BAE">
        <w:rPr>
          <w:color w:val="000000" w:themeColor="text1"/>
        </w:rPr>
        <w:t xml:space="preserve">c) </w:t>
      </w:r>
      <w:r w:rsidR="007F0BAE" w:rsidRPr="006C375F">
        <w:rPr>
          <w:color w:val="000000" w:themeColor="text1"/>
          <w:u w:val="single"/>
        </w:rPr>
        <w:t>Housing Authority joined meeting, Chair Carol Greene</w:t>
      </w:r>
    </w:p>
    <w:p w14:paraId="13D3C167" w14:textId="177BD77F" w:rsidR="00935CD8" w:rsidRPr="00356C29" w:rsidRDefault="00356C29" w:rsidP="007F0BAE">
      <w:pPr>
        <w:rPr>
          <w:color w:val="000000" w:themeColor="text1"/>
        </w:rPr>
      </w:pPr>
      <w:r>
        <w:rPr>
          <w:color w:val="000000" w:themeColor="text1"/>
        </w:rPr>
        <w:t xml:space="preserve">Housing Authority Executive Director Carol Greene, </w:t>
      </w:r>
      <w:r w:rsidR="00344752">
        <w:rPr>
          <w:color w:val="000000" w:themeColor="text1"/>
        </w:rPr>
        <w:t xml:space="preserve">Housing Authority Chair Roxanne </w:t>
      </w:r>
      <w:r w:rsidR="002346F8">
        <w:rPr>
          <w:color w:val="000000" w:themeColor="text1"/>
        </w:rPr>
        <w:t xml:space="preserve">Pappas, and Vice Chair David Smith discussed Housing Authority </w:t>
      </w:r>
      <w:r w:rsidR="00F85298">
        <w:rPr>
          <w:color w:val="000000" w:themeColor="text1"/>
        </w:rPr>
        <w:t>activities with Councilors.</w:t>
      </w:r>
    </w:p>
    <w:p w14:paraId="29792262" w14:textId="61059FC3" w:rsidR="003D02EE" w:rsidRPr="00F85298" w:rsidRDefault="003D02EE" w:rsidP="00F47520">
      <w:pPr>
        <w:rPr>
          <w:color w:val="000000" w:themeColor="text1"/>
        </w:rPr>
      </w:pPr>
      <w:r w:rsidRPr="136953DE">
        <w:rPr>
          <w:color w:val="000000" w:themeColor="text1"/>
        </w:rPr>
        <w:t xml:space="preserve">7.  </w:t>
      </w:r>
      <w:r w:rsidRPr="136953DE">
        <w:rPr>
          <w:color w:val="000000" w:themeColor="text1"/>
          <w:u w:val="single"/>
        </w:rPr>
        <w:t>Executive Session</w:t>
      </w:r>
      <w:r w:rsidR="00F85298">
        <w:rPr>
          <w:color w:val="000000" w:themeColor="text1"/>
          <w:u w:val="single"/>
        </w:rPr>
        <w:t>:</w:t>
      </w:r>
      <w:r w:rsidR="00F85298">
        <w:rPr>
          <w:color w:val="000000" w:themeColor="text1"/>
        </w:rPr>
        <w:t xml:space="preserve"> None</w:t>
      </w:r>
    </w:p>
    <w:p w14:paraId="2728C386" w14:textId="77777777" w:rsidR="003D02EE" w:rsidRDefault="003D02EE" w:rsidP="00F47520">
      <w:pPr>
        <w:rPr>
          <w:color w:val="000000" w:themeColor="text1"/>
          <w:u w:val="single"/>
        </w:rPr>
      </w:pPr>
      <w:r w:rsidRPr="5FE59689">
        <w:rPr>
          <w:color w:val="000000" w:themeColor="text1"/>
        </w:rPr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1E1AED0" w14:textId="0E0CEB1D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M</w:t>
      </w:r>
      <w:r>
        <w:rPr>
          <w:color w:val="000000" w:themeColor="text1"/>
        </w:rPr>
        <w:t xml:space="preserve">r. </w:t>
      </w:r>
      <w:r w:rsidR="00485B2F">
        <w:rPr>
          <w:color w:val="000000" w:themeColor="text1"/>
        </w:rPr>
        <w:t xml:space="preserve">Lee </w:t>
      </w:r>
      <w:r w:rsidRPr="5FE59689">
        <w:rPr>
          <w:color w:val="000000" w:themeColor="text1"/>
        </w:rPr>
        <w:t>made a motion, seconded by M</w:t>
      </w:r>
      <w:r w:rsidR="00485B2F">
        <w:rPr>
          <w:color w:val="000000" w:themeColor="text1"/>
        </w:rPr>
        <w:t>r. Grandelski</w:t>
      </w:r>
      <w:r w:rsidRPr="5FE59689">
        <w:rPr>
          <w:color w:val="000000" w:themeColor="text1"/>
        </w:rPr>
        <w:t>, to adjourn the meeting.</w:t>
      </w:r>
    </w:p>
    <w:p w14:paraId="29FC582D" w14:textId="77777777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50CF7E6E" w14:textId="5F879A07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</w:t>
      </w:r>
      <w:r w:rsidR="00485B2F">
        <w:rPr>
          <w:color w:val="000000" w:themeColor="text1"/>
        </w:rPr>
        <w:t xml:space="preserve">8:23 </w:t>
      </w:r>
      <w:r w:rsidRPr="5FE59689">
        <w:rPr>
          <w:color w:val="000000" w:themeColor="text1"/>
        </w:rPr>
        <w:t>p.m.</w:t>
      </w:r>
    </w:p>
    <w:p w14:paraId="433211C2" w14:textId="77777777" w:rsidR="003D02EE" w:rsidRPr="0004303B" w:rsidRDefault="003D02EE" w:rsidP="00F47520"/>
    <w:p w14:paraId="72E02A79" w14:textId="77777777" w:rsidR="003D02EE" w:rsidRDefault="003D02EE" w:rsidP="00F47520">
      <w:pPr>
        <w:tabs>
          <w:tab w:val="left" w:pos="5760"/>
        </w:tabs>
        <w:rPr>
          <w:color w:val="000000" w:themeColor="text1"/>
        </w:rPr>
      </w:pPr>
      <w:r w:rsidRPr="0004303B">
        <w:tab/>
        <w:t>Respectfully submitted,</w:t>
      </w:r>
    </w:p>
    <w:p w14:paraId="1CCA4C7C" w14:textId="77777777" w:rsidR="003D02EE" w:rsidRPr="0004303B" w:rsidRDefault="003D02EE" w:rsidP="00F47520"/>
    <w:p w14:paraId="17E4F383" w14:textId="77777777" w:rsidR="003D02EE" w:rsidRPr="0004303B" w:rsidRDefault="003D02EE" w:rsidP="00F47520"/>
    <w:p w14:paraId="455EA07D" w14:textId="77777777" w:rsidR="003D02EE" w:rsidRPr="0004303B" w:rsidRDefault="003D02EE" w:rsidP="00F47520"/>
    <w:p w14:paraId="0399AF65" w14:textId="77777777" w:rsidR="00147B53" w:rsidRPr="0004303B" w:rsidRDefault="003D02EE" w:rsidP="00147B53">
      <w:pPr>
        <w:tabs>
          <w:tab w:val="left" w:pos="5760"/>
        </w:tabs>
      </w:pPr>
      <w:r w:rsidRPr="0004303B">
        <w:tab/>
      </w:r>
      <w:r w:rsidR="00147B53" w:rsidRPr="0004303B">
        <w:t>Elizabeth Buzalski</w:t>
      </w:r>
    </w:p>
    <w:p w14:paraId="39EA6978" w14:textId="77777777" w:rsidR="00147B53" w:rsidRDefault="00147B53" w:rsidP="00147B53">
      <w:pPr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70DCE7C6" w14:textId="77777777" w:rsidR="00147B53" w:rsidRDefault="00147B53" w:rsidP="00147B53">
      <w:pPr>
        <w:spacing w:line="326" w:lineRule="atLeast"/>
        <w:ind w:left="5040" w:firstLine="720"/>
        <w:rPr>
          <w:color w:val="000000" w:themeColor="text1"/>
        </w:rPr>
      </w:pPr>
    </w:p>
    <w:p w14:paraId="65B48632" w14:textId="77777777" w:rsidR="00147B53" w:rsidRDefault="00147B53" w:rsidP="00147B53">
      <w:pPr>
        <w:spacing w:line="326" w:lineRule="atLeast"/>
        <w:jc w:val="center"/>
        <w:rPr>
          <w:color w:val="000000" w:themeColor="text1"/>
        </w:rPr>
      </w:pPr>
      <w:r>
        <w:rPr>
          <w:color w:val="000000" w:themeColor="text1"/>
        </w:rPr>
        <w:t>---------------------------------------</w:t>
      </w:r>
    </w:p>
    <w:p w14:paraId="598D2253" w14:textId="77777777" w:rsidR="00147B53" w:rsidRDefault="00147B53" w:rsidP="00147B53">
      <w:pPr>
        <w:tabs>
          <w:tab w:val="left" w:pos="360"/>
        </w:tabs>
        <w:ind w:left="360"/>
      </w:pPr>
    </w:p>
    <w:p w14:paraId="5213673B" w14:textId="1093726E" w:rsidR="00EF4617" w:rsidRDefault="00EC458C" w:rsidP="00147B53">
      <w:pPr>
        <w:tabs>
          <w:tab w:val="left" w:pos="5760"/>
        </w:tabs>
      </w:pPr>
    </w:p>
    <w:sectPr w:rsidR="00EF4617" w:rsidSect="00D7317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C72B" w14:textId="77777777" w:rsidR="00B22744" w:rsidRDefault="00B22744">
      <w:r>
        <w:separator/>
      </w:r>
    </w:p>
  </w:endnote>
  <w:endnote w:type="continuationSeparator" w:id="0">
    <w:p w14:paraId="01696B67" w14:textId="77777777" w:rsidR="00B22744" w:rsidRDefault="00B22744">
      <w:r>
        <w:continuationSeparator/>
      </w:r>
    </w:p>
  </w:endnote>
  <w:endnote w:type="continuationNotice" w:id="1">
    <w:p w14:paraId="66C179A8" w14:textId="77777777" w:rsidR="00B22744" w:rsidRDefault="00B22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25C0" w14:textId="77777777" w:rsidR="00B22744" w:rsidRDefault="00B22744">
      <w:r>
        <w:separator/>
      </w:r>
    </w:p>
  </w:footnote>
  <w:footnote w:type="continuationSeparator" w:id="0">
    <w:p w14:paraId="5A17AF46" w14:textId="77777777" w:rsidR="00B22744" w:rsidRDefault="00B22744">
      <w:r>
        <w:continuationSeparator/>
      </w:r>
    </w:p>
  </w:footnote>
  <w:footnote w:type="continuationNotice" w:id="1">
    <w:p w14:paraId="342D2065" w14:textId="77777777" w:rsidR="00B22744" w:rsidRDefault="00B22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6364FFEF" w14:textId="0823C1BC" w:rsidR="005F32C3" w:rsidRDefault="00EC4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5ECC0ADC" w:rsidR="005F32C3" w:rsidRDefault="00EC4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7ACC" w14:textId="6DD46496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C571F"/>
    <w:multiLevelType w:val="hybridMultilevel"/>
    <w:tmpl w:val="42F06CC4"/>
    <w:lvl w:ilvl="0" w:tplc="02B4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3A"/>
    <w:rsid w:val="00017CD6"/>
    <w:rsid w:val="00020EC6"/>
    <w:rsid w:val="000236D1"/>
    <w:rsid w:val="00036B9E"/>
    <w:rsid w:val="0004303B"/>
    <w:rsid w:val="00043512"/>
    <w:rsid w:val="00051A5F"/>
    <w:rsid w:val="00054AB6"/>
    <w:rsid w:val="0005680A"/>
    <w:rsid w:val="00064200"/>
    <w:rsid w:val="00082540"/>
    <w:rsid w:val="00086AA3"/>
    <w:rsid w:val="000A6447"/>
    <w:rsid w:val="000B74F8"/>
    <w:rsid w:val="000C0625"/>
    <w:rsid w:val="000E1239"/>
    <w:rsid w:val="000E3F02"/>
    <w:rsid w:val="000E62A3"/>
    <w:rsid w:val="000F0E97"/>
    <w:rsid w:val="000F2A73"/>
    <w:rsid w:val="00124B34"/>
    <w:rsid w:val="001279E2"/>
    <w:rsid w:val="00134A03"/>
    <w:rsid w:val="00147B53"/>
    <w:rsid w:val="00153E49"/>
    <w:rsid w:val="0015438F"/>
    <w:rsid w:val="00154F65"/>
    <w:rsid w:val="0016439F"/>
    <w:rsid w:val="00185636"/>
    <w:rsid w:val="001934BA"/>
    <w:rsid w:val="001945A0"/>
    <w:rsid w:val="001A4784"/>
    <w:rsid w:val="001B4493"/>
    <w:rsid w:val="001C1B77"/>
    <w:rsid w:val="001C5DF6"/>
    <w:rsid w:val="001D28E2"/>
    <w:rsid w:val="001D6BDE"/>
    <w:rsid w:val="001F064F"/>
    <w:rsid w:val="00200048"/>
    <w:rsid w:val="00225DF8"/>
    <w:rsid w:val="002265B0"/>
    <w:rsid w:val="0023354B"/>
    <w:rsid w:val="002346F8"/>
    <w:rsid w:val="00237C92"/>
    <w:rsid w:val="00240A4A"/>
    <w:rsid w:val="002508D9"/>
    <w:rsid w:val="002626EF"/>
    <w:rsid w:val="00266EE8"/>
    <w:rsid w:val="00273DC4"/>
    <w:rsid w:val="0028449F"/>
    <w:rsid w:val="00297FFC"/>
    <w:rsid w:val="002B34C4"/>
    <w:rsid w:val="002B6049"/>
    <w:rsid w:val="002C2A50"/>
    <w:rsid w:val="002D046F"/>
    <w:rsid w:val="002D6F17"/>
    <w:rsid w:val="002E5D0D"/>
    <w:rsid w:val="002E7C87"/>
    <w:rsid w:val="002F008E"/>
    <w:rsid w:val="00304684"/>
    <w:rsid w:val="00304C65"/>
    <w:rsid w:val="00307944"/>
    <w:rsid w:val="00311C94"/>
    <w:rsid w:val="00313DB3"/>
    <w:rsid w:val="00330EF1"/>
    <w:rsid w:val="00334B60"/>
    <w:rsid w:val="0034377E"/>
    <w:rsid w:val="00344752"/>
    <w:rsid w:val="00354DB6"/>
    <w:rsid w:val="00356C29"/>
    <w:rsid w:val="00357D0C"/>
    <w:rsid w:val="00362396"/>
    <w:rsid w:val="00381A5E"/>
    <w:rsid w:val="00392015"/>
    <w:rsid w:val="003921A8"/>
    <w:rsid w:val="0039433A"/>
    <w:rsid w:val="003A7045"/>
    <w:rsid w:val="003B3C4C"/>
    <w:rsid w:val="003B5D53"/>
    <w:rsid w:val="003D02EE"/>
    <w:rsid w:val="003E3EBE"/>
    <w:rsid w:val="004007F0"/>
    <w:rsid w:val="00405E9E"/>
    <w:rsid w:val="00416CED"/>
    <w:rsid w:val="00442B2A"/>
    <w:rsid w:val="00453443"/>
    <w:rsid w:val="00456A10"/>
    <w:rsid w:val="00456DEE"/>
    <w:rsid w:val="00474D8A"/>
    <w:rsid w:val="0047786B"/>
    <w:rsid w:val="00485B2F"/>
    <w:rsid w:val="00490B63"/>
    <w:rsid w:val="0049173A"/>
    <w:rsid w:val="0049660E"/>
    <w:rsid w:val="0049737D"/>
    <w:rsid w:val="004A388D"/>
    <w:rsid w:val="004A6F1E"/>
    <w:rsid w:val="004B4AF3"/>
    <w:rsid w:val="004B51F7"/>
    <w:rsid w:val="004B583A"/>
    <w:rsid w:val="004C40CA"/>
    <w:rsid w:val="004C6FD0"/>
    <w:rsid w:val="004D3227"/>
    <w:rsid w:val="004D638D"/>
    <w:rsid w:val="00501F64"/>
    <w:rsid w:val="00513A84"/>
    <w:rsid w:val="00515868"/>
    <w:rsid w:val="00526C0B"/>
    <w:rsid w:val="00530916"/>
    <w:rsid w:val="005334EA"/>
    <w:rsid w:val="00541F3C"/>
    <w:rsid w:val="005634EA"/>
    <w:rsid w:val="0059481D"/>
    <w:rsid w:val="005B4593"/>
    <w:rsid w:val="005C1699"/>
    <w:rsid w:val="005C47D7"/>
    <w:rsid w:val="005E2C5F"/>
    <w:rsid w:val="005E41F4"/>
    <w:rsid w:val="005F6402"/>
    <w:rsid w:val="00612422"/>
    <w:rsid w:val="0061513C"/>
    <w:rsid w:val="00616EF8"/>
    <w:rsid w:val="00631401"/>
    <w:rsid w:val="006457CC"/>
    <w:rsid w:val="00655F73"/>
    <w:rsid w:val="006645F4"/>
    <w:rsid w:val="006713E5"/>
    <w:rsid w:val="00673617"/>
    <w:rsid w:val="0067412C"/>
    <w:rsid w:val="00676037"/>
    <w:rsid w:val="00677582"/>
    <w:rsid w:val="0068166D"/>
    <w:rsid w:val="0068422E"/>
    <w:rsid w:val="00694774"/>
    <w:rsid w:val="00696137"/>
    <w:rsid w:val="006A18BC"/>
    <w:rsid w:val="006A3995"/>
    <w:rsid w:val="006B7BDB"/>
    <w:rsid w:val="006C04A3"/>
    <w:rsid w:val="006C1B47"/>
    <w:rsid w:val="006C375F"/>
    <w:rsid w:val="006D0BB0"/>
    <w:rsid w:val="006D6F9C"/>
    <w:rsid w:val="006E1BFD"/>
    <w:rsid w:val="006E3C32"/>
    <w:rsid w:val="007028F6"/>
    <w:rsid w:val="00704AE4"/>
    <w:rsid w:val="00722684"/>
    <w:rsid w:val="00732181"/>
    <w:rsid w:val="00761175"/>
    <w:rsid w:val="007611C5"/>
    <w:rsid w:val="007720D3"/>
    <w:rsid w:val="00785BED"/>
    <w:rsid w:val="00793C28"/>
    <w:rsid w:val="007A0907"/>
    <w:rsid w:val="007A7233"/>
    <w:rsid w:val="007C02CF"/>
    <w:rsid w:val="007C133A"/>
    <w:rsid w:val="007E07C4"/>
    <w:rsid w:val="007E18B1"/>
    <w:rsid w:val="007E3906"/>
    <w:rsid w:val="007E75FF"/>
    <w:rsid w:val="007F0BAE"/>
    <w:rsid w:val="007F58C2"/>
    <w:rsid w:val="008011A1"/>
    <w:rsid w:val="00826867"/>
    <w:rsid w:val="00827327"/>
    <w:rsid w:val="00841E61"/>
    <w:rsid w:val="00845555"/>
    <w:rsid w:val="008562CE"/>
    <w:rsid w:val="0086044A"/>
    <w:rsid w:val="00864D31"/>
    <w:rsid w:val="00874E2D"/>
    <w:rsid w:val="00881663"/>
    <w:rsid w:val="00887AEF"/>
    <w:rsid w:val="0089578F"/>
    <w:rsid w:val="008A4E6C"/>
    <w:rsid w:val="008D1BD7"/>
    <w:rsid w:val="008D1CE0"/>
    <w:rsid w:val="008F777A"/>
    <w:rsid w:val="00901BC9"/>
    <w:rsid w:val="00912E9D"/>
    <w:rsid w:val="00913790"/>
    <w:rsid w:val="009148B7"/>
    <w:rsid w:val="00917E0F"/>
    <w:rsid w:val="00924E81"/>
    <w:rsid w:val="00934D41"/>
    <w:rsid w:val="00935CD8"/>
    <w:rsid w:val="00936EE9"/>
    <w:rsid w:val="009853DD"/>
    <w:rsid w:val="009A19E0"/>
    <w:rsid w:val="009B0B84"/>
    <w:rsid w:val="009B55D3"/>
    <w:rsid w:val="009B7732"/>
    <w:rsid w:val="009C3460"/>
    <w:rsid w:val="009E06CD"/>
    <w:rsid w:val="009F48B6"/>
    <w:rsid w:val="00A05412"/>
    <w:rsid w:val="00A07BF9"/>
    <w:rsid w:val="00A12C27"/>
    <w:rsid w:val="00A16225"/>
    <w:rsid w:val="00A245F4"/>
    <w:rsid w:val="00A308C1"/>
    <w:rsid w:val="00A30CDA"/>
    <w:rsid w:val="00A318F9"/>
    <w:rsid w:val="00A35DFD"/>
    <w:rsid w:val="00A4300A"/>
    <w:rsid w:val="00A65648"/>
    <w:rsid w:val="00A74097"/>
    <w:rsid w:val="00A803C2"/>
    <w:rsid w:val="00A82271"/>
    <w:rsid w:val="00A82AC7"/>
    <w:rsid w:val="00A8783E"/>
    <w:rsid w:val="00A90E6C"/>
    <w:rsid w:val="00AA1FF5"/>
    <w:rsid w:val="00AB303F"/>
    <w:rsid w:val="00AF3AC7"/>
    <w:rsid w:val="00AF7CAF"/>
    <w:rsid w:val="00B17D8C"/>
    <w:rsid w:val="00B22062"/>
    <w:rsid w:val="00B22744"/>
    <w:rsid w:val="00B23B33"/>
    <w:rsid w:val="00B253A6"/>
    <w:rsid w:val="00B3055B"/>
    <w:rsid w:val="00B64961"/>
    <w:rsid w:val="00B67A58"/>
    <w:rsid w:val="00B74063"/>
    <w:rsid w:val="00B82308"/>
    <w:rsid w:val="00B82C5B"/>
    <w:rsid w:val="00B83686"/>
    <w:rsid w:val="00B9237E"/>
    <w:rsid w:val="00B959A4"/>
    <w:rsid w:val="00B964FA"/>
    <w:rsid w:val="00B9662A"/>
    <w:rsid w:val="00BA671F"/>
    <w:rsid w:val="00BC2F07"/>
    <w:rsid w:val="00BC4536"/>
    <w:rsid w:val="00BC4EE1"/>
    <w:rsid w:val="00BC71ED"/>
    <w:rsid w:val="00BF7DE1"/>
    <w:rsid w:val="00C079B9"/>
    <w:rsid w:val="00C12845"/>
    <w:rsid w:val="00C1477F"/>
    <w:rsid w:val="00C227CE"/>
    <w:rsid w:val="00C25ABF"/>
    <w:rsid w:val="00C52B95"/>
    <w:rsid w:val="00C70EF3"/>
    <w:rsid w:val="00C76F2E"/>
    <w:rsid w:val="00C90E0D"/>
    <w:rsid w:val="00CD1E96"/>
    <w:rsid w:val="00CD32FE"/>
    <w:rsid w:val="00CE11E8"/>
    <w:rsid w:val="00D214E8"/>
    <w:rsid w:val="00D25A39"/>
    <w:rsid w:val="00D32F5C"/>
    <w:rsid w:val="00D345FF"/>
    <w:rsid w:val="00D42A54"/>
    <w:rsid w:val="00D474CF"/>
    <w:rsid w:val="00D50322"/>
    <w:rsid w:val="00D67D2E"/>
    <w:rsid w:val="00D7230B"/>
    <w:rsid w:val="00D7317D"/>
    <w:rsid w:val="00D7683C"/>
    <w:rsid w:val="00DA7484"/>
    <w:rsid w:val="00DB23A5"/>
    <w:rsid w:val="00DC0590"/>
    <w:rsid w:val="00DC3066"/>
    <w:rsid w:val="00DC345E"/>
    <w:rsid w:val="00DE5EE5"/>
    <w:rsid w:val="00DE68F6"/>
    <w:rsid w:val="00DF2AD8"/>
    <w:rsid w:val="00E03C32"/>
    <w:rsid w:val="00E10160"/>
    <w:rsid w:val="00E16FCA"/>
    <w:rsid w:val="00E207D4"/>
    <w:rsid w:val="00E26B02"/>
    <w:rsid w:val="00E623B3"/>
    <w:rsid w:val="00E660F4"/>
    <w:rsid w:val="00E73364"/>
    <w:rsid w:val="00E778A3"/>
    <w:rsid w:val="00E87147"/>
    <w:rsid w:val="00E9609B"/>
    <w:rsid w:val="00EA330A"/>
    <w:rsid w:val="00EB3637"/>
    <w:rsid w:val="00EC458C"/>
    <w:rsid w:val="00EF3BF7"/>
    <w:rsid w:val="00F3291C"/>
    <w:rsid w:val="00F355DC"/>
    <w:rsid w:val="00F42F55"/>
    <w:rsid w:val="00F4352C"/>
    <w:rsid w:val="00F47520"/>
    <w:rsid w:val="00F47F85"/>
    <w:rsid w:val="00F50721"/>
    <w:rsid w:val="00F53EA1"/>
    <w:rsid w:val="00F611D9"/>
    <w:rsid w:val="00F615A7"/>
    <w:rsid w:val="00F61855"/>
    <w:rsid w:val="00F61963"/>
    <w:rsid w:val="00F61EF2"/>
    <w:rsid w:val="00F85298"/>
    <w:rsid w:val="00F87B5F"/>
    <w:rsid w:val="00F9420F"/>
    <w:rsid w:val="00FB1486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5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A0F5-8998-47A6-A6F5-2103C5A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2020-03-16T15:09:00Z</dcterms:created>
  <dcterms:modified xsi:type="dcterms:W3CDTF">2020-03-16T15:09:00Z</dcterms:modified>
</cp:coreProperties>
</file>