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BFD8DD" w14:textId="77777777" w:rsidR="007C133A" w:rsidRPr="004924AA" w:rsidRDefault="007C133A" w:rsidP="007C133A">
      <w:pPr>
        <w:jc w:val="center"/>
        <w:rPr>
          <w:b/>
        </w:rPr>
      </w:pPr>
      <w:bookmarkStart w:id="0" w:name="_GoBack"/>
      <w:bookmarkEnd w:id="0"/>
      <w:r w:rsidRPr="004924AA">
        <w:rPr>
          <w:b/>
        </w:rPr>
        <w:t>KILLINGLY TOWN COUNCIL</w:t>
      </w:r>
    </w:p>
    <w:p w14:paraId="3DEF79A4" w14:textId="05E5D332" w:rsidR="007C133A" w:rsidRPr="004924AA" w:rsidRDefault="004C40CA" w:rsidP="004C40CA">
      <w:pPr>
        <w:jc w:val="center"/>
        <w:rPr>
          <w:b/>
        </w:rPr>
      </w:pPr>
      <w:r>
        <w:rPr>
          <w:b/>
          <w:bCs/>
        </w:rPr>
        <w:t>SPECIAL TOWN COUNCIL</w:t>
      </w:r>
      <w:r w:rsidR="007C133A" w:rsidRPr="004924AA">
        <w:rPr>
          <w:b/>
        </w:rPr>
        <w:t xml:space="preserve"> MEETING </w:t>
      </w:r>
    </w:p>
    <w:p w14:paraId="5A0116FD" w14:textId="77777777" w:rsidR="002F5075" w:rsidRDefault="002F5075" w:rsidP="00936EE9">
      <w:pPr>
        <w:shd w:val="clear" w:color="auto" w:fill="FFFFFF"/>
        <w:ind w:left="5040"/>
        <w:jc w:val="center"/>
      </w:pPr>
    </w:p>
    <w:p w14:paraId="004C61E4" w14:textId="2FCCAC77" w:rsidR="00936EE9" w:rsidRDefault="007C133A" w:rsidP="00936EE9">
      <w:pPr>
        <w:shd w:val="clear" w:color="auto" w:fill="FFFFFF"/>
        <w:ind w:left="5040"/>
        <w:jc w:val="center"/>
      </w:pPr>
      <w:r>
        <w:t xml:space="preserve">Date:  </w:t>
      </w:r>
      <w:r w:rsidR="00A803C2">
        <w:t xml:space="preserve">Tuesday, </w:t>
      </w:r>
      <w:r w:rsidR="002F5075">
        <w:t>March 21,</w:t>
      </w:r>
      <w:r w:rsidR="00A803C2">
        <w:t xml:space="preserve"> 2017</w:t>
      </w:r>
    </w:p>
    <w:p w14:paraId="28AF35FA" w14:textId="2554A6CB" w:rsidR="007C133A" w:rsidRDefault="002F5075" w:rsidP="000236D1">
      <w:pPr>
        <w:shd w:val="clear" w:color="auto" w:fill="FFFFFF"/>
        <w:ind w:left="5040" w:firstLine="540"/>
      </w:pPr>
      <w:r>
        <w:t xml:space="preserve"> </w:t>
      </w:r>
      <w:r w:rsidR="007C133A">
        <w:t xml:space="preserve">Time:  7:00 p.m. </w:t>
      </w:r>
    </w:p>
    <w:p w14:paraId="64B690AF" w14:textId="1FD0D49A" w:rsidR="007C133A" w:rsidRDefault="007C133A" w:rsidP="000236D1">
      <w:pPr>
        <w:shd w:val="clear" w:color="auto" w:fill="FFFFFF"/>
        <w:ind w:left="4320" w:firstLine="180"/>
        <w:jc w:val="center"/>
      </w:pPr>
      <w:r>
        <w:t xml:space="preserve">  </w:t>
      </w:r>
      <w:r w:rsidR="002F5075">
        <w:t xml:space="preserve"> </w:t>
      </w:r>
      <w:r>
        <w:t>Place:  Town Meeting Room</w:t>
      </w:r>
    </w:p>
    <w:p w14:paraId="4AD973BF" w14:textId="5304B3A7" w:rsidR="007C133A" w:rsidRDefault="000236D1" w:rsidP="000236D1">
      <w:pPr>
        <w:shd w:val="clear" w:color="auto" w:fill="FFFFFF"/>
        <w:tabs>
          <w:tab w:val="center" w:pos="330"/>
        </w:tabs>
        <w:ind w:left="4320" w:firstLine="810"/>
      </w:pPr>
      <w:r>
        <w:tab/>
        <w:t xml:space="preserve">          </w:t>
      </w:r>
      <w:r w:rsidR="007C133A">
        <w:t>Killingly Town Hall</w:t>
      </w:r>
    </w:p>
    <w:p w14:paraId="133A4EFD" w14:textId="77777777" w:rsidR="007C133A" w:rsidRDefault="007C133A" w:rsidP="007C133A">
      <w:pPr>
        <w:shd w:val="clear" w:color="auto" w:fill="FFFFFF"/>
        <w:tabs>
          <w:tab w:val="center" w:pos="330"/>
        </w:tabs>
        <w:ind w:left="4320" w:firstLine="720"/>
      </w:pPr>
    </w:p>
    <w:p w14:paraId="3EF50944" w14:textId="77777777" w:rsidR="007C133A" w:rsidRDefault="007C133A" w:rsidP="007C133A">
      <w:pPr>
        <w:shd w:val="clear" w:color="auto" w:fill="FFFFFF"/>
        <w:tabs>
          <w:tab w:val="center" w:pos="330"/>
        </w:tabs>
        <w:ind w:firstLine="720"/>
        <w:jc w:val="center"/>
      </w:pPr>
      <w:r>
        <w:t>AGENDA</w:t>
      </w:r>
    </w:p>
    <w:p w14:paraId="597148DF" w14:textId="77777777" w:rsidR="007C133A" w:rsidRDefault="007C133A" w:rsidP="007C133A">
      <w:pPr>
        <w:shd w:val="clear" w:color="auto" w:fill="FFFFFF"/>
        <w:tabs>
          <w:tab w:val="center" w:pos="330"/>
        </w:tabs>
        <w:ind w:firstLine="720"/>
        <w:jc w:val="center"/>
      </w:pPr>
      <w:r>
        <w:t>KILLINGLY TOWN COUNCIL</w:t>
      </w:r>
    </w:p>
    <w:p w14:paraId="6A0584AD" w14:textId="77777777" w:rsidR="007C133A" w:rsidRDefault="007C133A" w:rsidP="007C133A">
      <w:pPr>
        <w:shd w:val="clear" w:color="auto" w:fill="FFFFFF"/>
        <w:jc w:val="center"/>
        <w:rPr>
          <w:color w:val="000000"/>
        </w:rPr>
      </w:pPr>
      <w:r>
        <w:rPr>
          <w:color w:val="000000"/>
        </w:rPr>
        <w:t xml:space="preserve">   </w:t>
      </w:r>
    </w:p>
    <w:p w14:paraId="70BFCFBD" w14:textId="7C318203" w:rsidR="007C133A" w:rsidRDefault="007C133A" w:rsidP="00936EE9">
      <w:pPr>
        <w:shd w:val="clear" w:color="auto" w:fill="FFFFFF"/>
        <w:rPr>
          <w:color w:val="000000"/>
        </w:rPr>
      </w:pPr>
      <w:r>
        <w:rPr>
          <w:color w:val="000000"/>
        </w:rPr>
        <w:t>The Town Council of the Town of Killingly held a Special Meeting on Tuesday,</w:t>
      </w:r>
      <w:r w:rsidR="00936EE9">
        <w:rPr>
          <w:color w:val="000000"/>
        </w:rPr>
        <w:t xml:space="preserve"> </w:t>
      </w:r>
      <w:r w:rsidR="002F5075">
        <w:t>March 21</w:t>
      </w:r>
      <w:r>
        <w:rPr>
          <w:color w:val="000000"/>
        </w:rPr>
        <w:t>, 201</w:t>
      </w:r>
      <w:r w:rsidR="00A803C2">
        <w:rPr>
          <w:color w:val="000000"/>
        </w:rPr>
        <w:t>7</w:t>
      </w:r>
      <w:r>
        <w:rPr>
          <w:color w:val="000000"/>
        </w:rPr>
        <w:t xml:space="preserve"> at 7:00 p.m. in the Town Meeting Room of the Killingly Town </w:t>
      </w:r>
      <w:r w:rsidR="00E778A3">
        <w:rPr>
          <w:color w:val="000000"/>
        </w:rPr>
        <w:t>Hall, 172 Main Street, Killingly</w:t>
      </w:r>
      <w:r>
        <w:rPr>
          <w:color w:val="000000"/>
        </w:rPr>
        <w:t>, Connecticut.  The agenda was as follows:</w:t>
      </w:r>
    </w:p>
    <w:p w14:paraId="2DCC4C6A" w14:textId="2E4EB128" w:rsidR="007C133A" w:rsidRDefault="007C133A" w:rsidP="00732181">
      <w:pPr>
        <w:shd w:val="clear" w:color="auto" w:fill="FFFFFF"/>
      </w:pPr>
      <w:r>
        <w:rPr>
          <w:color w:val="000000"/>
        </w:rPr>
        <w:t> </w:t>
      </w:r>
    </w:p>
    <w:p w14:paraId="0C257249" w14:textId="77777777" w:rsidR="004C40CA" w:rsidRPr="00C0163E" w:rsidRDefault="004C40CA" w:rsidP="004C40CA">
      <w:pPr>
        <w:ind w:left="360"/>
        <w:rPr>
          <w:b/>
        </w:rPr>
      </w:pPr>
      <w:r w:rsidRPr="00C0163E">
        <w:rPr>
          <w:b/>
        </w:rPr>
        <w:t>1.  Call to Order</w:t>
      </w:r>
    </w:p>
    <w:p w14:paraId="3382CAAD" w14:textId="77777777" w:rsidR="004C40CA" w:rsidRPr="00C0163E" w:rsidRDefault="004C40CA" w:rsidP="004C40CA">
      <w:pPr>
        <w:ind w:left="360"/>
        <w:rPr>
          <w:b/>
        </w:rPr>
      </w:pPr>
      <w:r w:rsidRPr="00C0163E">
        <w:rPr>
          <w:b/>
        </w:rPr>
        <w:t>2.  Roll Call</w:t>
      </w:r>
    </w:p>
    <w:p w14:paraId="6B528E74" w14:textId="5D00C5EF" w:rsidR="004C40CA" w:rsidRPr="00C0163E" w:rsidRDefault="004C40CA" w:rsidP="004C40CA">
      <w:pPr>
        <w:ind w:left="360"/>
        <w:rPr>
          <w:bCs/>
        </w:rPr>
      </w:pPr>
      <w:r w:rsidRPr="00C0163E">
        <w:rPr>
          <w:b/>
        </w:rPr>
        <w:t>3.  Citizens’ Statements and Petitions</w:t>
      </w:r>
      <w:r>
        <w:rPr>
          <w:b/>
        </w:rPr>
        <w:t xml:space="preserve"> </w:t>
      </w:r>
      <w:r w:rsidRPr="00E04EB7">
        <w:rPr>
          <w:bCs/>
        </w:rPr>
        <w:t>(</w:t>
      </w:r>
      <w:r w:rsidRPr="00C0163E">
        <w:rPr>
          <w:bCs/>
        </w:rPr>
        <w:t xml:space="preserve">limited </w:t>
      </w:r>
      <w:r>
        <w:rPr>
          <w:bCs/>
        </w:rPr>
        <w:t xml:space="preserve">to the subject(s) on this agenda; </w:t>
      </w:r>
      <w:r w:rsidRPr="00E04EB7">
        <w:rPr>
          <w:bCs/>
        </w:rPr>
        <w:t xml:space="preserve">individual </w:t>
      </w:r>
      <w:r>
        <w:t>p</w:t>
      </w:r>
      <w:r w:rsidRPr="00E04EB7">
        <w:rPr>
          <w:bCs/>
        </w:rPr>
        <w:t>resentations not to exceed 5 minutes; limited to an aggregate of 45 minutes)</w:t>
      </w:r>
      <w:r w:rsidRPr="00C0163E">
        <w:rPr>
          <w:bCs/>
        </w:rPr>
        <w:t xml:space="preserve"> </w:t>
      </w:r>
    </w:p>
    <w:p w14:paraId="1E51B0FF" w14:textId="77777777" w:rsidR="004C40CA" w:rsidRDefault="004C40CA" w:rsidP="004C40CA">
      <w:pPr>
        <w:ind w:left="360"/>
        <w:rPr>
          <w:b/>
          <w:bCs/>
        </w:rPr>
      </w:pPr>
      <w:r>
        <w:rPr>
          <w:b/>
          <w:bCs/>
        </w:rPr>
        <w:t>4</w:t>
      </w:r>
      <w:r w:rsidRPr="00C0163E">
        <w:rPr>
          <w:b/>
          <w:bCs/>
        </w:rPr>
        <w:t>.</w:t>
      </w:r>
      <w:r>
        <w:rPr>
          <w:b/>
          <w:bCs/>
        </w:rPr>
        <w:t xml:space="preserve">  Old Business</w:t>
      </w:r>
    </w:p>
    <w:p w14:paraId="3ED0EFF2" w14:textId="77777777" w:rsidR="004C40CA" w:rsidRDefault="004C40CA" w:rsidP="004C40CA">
      <w:pPr>
        <w:ind w:left="360"/>
        <w:rPr>
          <w:b/>
          <w:color w:val="000000"/>
          <w:kern w:val="28"/>
        </w:rPr>
      </w:pPr>
      <w:r>
        <w:rPr>
          <w:b/>
          <w:bCs/>
        </w:rPr>
        <w:t>5</w:t>
      </w:r>
      <w:r w:rsidRPr="00C0163E">
        <w:rPr>
          <w:b/>
          <w:bCs/>
        </w:rPr>
        <w:t xml:space="preserve">.  </w:t>
      </w:r>
      <w:r w:rsidRPr="00C0163E">
        <w:rPr>
          <w:b/>
          <w:color w:val="000000"/>
          <w:kern w:val="28"/>
        </w:rPr>
        <w:t>New Business</w:t>
      </w:r>
    </w:p>
    <w:p w14:paraId="65B6BA53" w14:textId="77777777" w:rsidR="002F5075" w:rsidRDefault="002F5075" w:rsidP="002F5075">
      <w:pPr>
        <w:ind w:left="600"/>
        <w:rPr>
          <w:color w:val="000000"/>
          <w:kern w:val="28"/>
        </w:rPr>
      </w:pPr>
      <w:r>
        <w:rPr>
          <w:color w:val="000000"/>
          <w:kern w:val="28"/>
        </w:rPr>
        <w:t>a)  Discussion of the formation of a police commission</w:t>
      </w:r>
    </w:p>
    <w:p w14:paraId="2E16E549" w14:textId="77777777" w:rsidR="002F5075" w:rsidRDefault="002F5075" w:rsidP="002F5075">
      <w:pPr>
        <w:ind w:left="600"/>
        <w:rPr>
          <w:color w:val="000000"/>
          <w:kern w:val="28"/>
        </w:rPr>
      </w:pPr>
      <w:r>
        <w:rPr>
          <w:color w:val="000000"/>
          <w:kern w:val="28"/>
        </w:rPr>
        <w:t>b)  Proclamation designating April 2017 Keep Killingly Clean month</w:t>
      </w:r>
    </w:p>
    <w:p w14:paraId="3F66E0E9" w14:textId="77777777" w:rsidR="002F5075" w:rsidRDefault="002F5075" w:rsidP="002F5075">
      <w:pPr>
        <w:ind w:left="600"/>
      </w:pPr>
      <w:r>
        <w:rPr>
          <w:color w:val="000000"/>
          <w:kern w:val="28"/>
        </w:rPr>
        <w:t xml:space="preserve">c)  </w:t>
      </w:r>
      <w:r w:rsidRPr="00321B48">
        <w:t>Consideration and action on a resolution authorizing the submission of a Small Cities</w:t>
      </w:r>
    </w:p>
    <w:p w14:paraId="68CF17BE" w14:textId="2130F26C" w:rsidR="002F5075" w:rsidRDefault="002F5075" w:rsidP="002F5075">
      <w:pPr>
        <w:ind w:left="600"/>
      </w:pPr>
      <w:r>
        <w:rPr>
          <w:color w:val="000000"/>
          <w:kern w:val="28"/>
        </w:rPr>
        <w:t xml:space="preserve">    </w:t>
      </w:r>
      <w:r w:rsidRPr="00321B48">
        <w:t xml:space="preserve"> Community </w:t>
      </w:r>
      <w:r>
        <w:t>D</w:t>
      </w:r>
      <w:r w:rsidRPr="00321B48">
        <w:t xml:space="preserve">evelopment Block Grant application to rehabilitate the USI Domestic </w:t>
      </w:r>
    </w:p>
    <w:p w14:paraId="6BCED0B4" w14:textId="41D39E13" w:rsidR="002F5075" w:rsidRPr="0077178A" w:rsidRDefault="002F5075" w:rsidP="002F5075">
      <w:pPr>
        <w:ind w:left="600"/>
        <w:rPr>
          <w:b/>
          <w:color w:val="000000"/>
          <w:kern w:val="28"/>
        </w:rPr>
      </w:pPr>
      <w:r>
        <w:t xml:space="preserve">     </w:t>
      </w:r>
      <w:r w:rsidRPr="00321B48">
        <w:t>Violence Shelter</w:t>
      </w:r>
    </w:p>
    <w:p w14:paraId="78296CD1" w14:textId="77777777" w:rsidR="002F5075" w:rsidRDefault="002F5075" w:rsidP="002F5075">
      <w:pPr>
        <w:tabs>
          <w:tab w:val="left" w:pos="900"/>
        </w:tabs>
        <w:ind w:left="630"/>
        <w:rPr>
          <w:color w:val="000000"/>
          <w:kern w:val="28"/>
        </w:rPr>
      </w:pPr>
      <w:r>
        <w:rPr>
          <w:color w:val="000000"/>
          <w:kern w:val="28"/>
        </w:rPr>
        <w:t xml:space="preserve">d) Consideration and action on a resolution approving and authorizing the execution of a </w:t>
      </w:r>
    </w:p>
    <w:p w14:paraId="68408FA0" w14:textId="77777777" w:rsidR="002F5075" w:rsidRDefault="002F5075" w:rsidP="002F5075">
      <w:pPr>
        <w:tabs>
          <w:tab w:val="left" w:pos="900"/>
        </w:tabs>
        <w:ind w:left="630"/>
        <w:rPr>
          <w:color w:val="000000"/>
          <w:kern w:val="28"/>
        </w:rPr>
      </w:pPr>
      <w:r>
        <w:rPr>
          <w:color w:val="000000"/>
          <w:kern w:val="28"/>
        </w:rPr>
        <w:t xml:space="preserve">     Community Environmental Benefit agreement with NTE Connecticut, LLC, for its </w:t>
      </w:r>
    </w:p>
    <w:p w14:paraId="0FD2D727" w14:textId="0E48545A" w:rsidR="002F5075" w:rsidRPr="00C0163E" w:rsidRDefault="002F5075" w:rsidP="002F5075">
      <w:pPr>
        <w:tabs>
          <w:tab w:val="left" w:pos="900"/>
        </w:tabs>
        <w:ind w:left="630"/>
        <w:rPr>
          <w:color w:val="000000"/>
          <w:kern w:val="28"/>
        </w:rPr>
      </w:pPr>
      <w:r>
        <w:rPr>
          <w:color w:val="000000"/>
          <w:kern w:val="28"/>
        </w:rPr>
        <w:t xml:space="preserve">     p</w:t>
      </w:r>
      <w:r w:rsidR="00773913">
        <w:rPr>
          <w:color w:val="000000"/>
          <w:kern w:val="28"/>
        </w:rPr>
        <w:t>roposed Killingly Energy Center</w:t>
      </w:r>
      <w:r>
        <w:rPr>
          <w:color w:val="000000"/>
          <w:kern w:val="28"/>
        </w:rPr>
        <w:t xml:space="preserve"> </w:t>
      </w:r>
    </w:p>
    <w:p w14:paraId="2694A778" w14:textId="77777777" w:rsidR="002F5075" w:rsidRDefault="002F5075" w:rsidP="002F5075">
      <w:pPr>
        <w:tabs>
          <w:tab w:val="left" w:pos="900"/>
        </w:tabs>
        <w:ind w:left="630"/>
        <w:rPr>
          <w:color w:val="000000"/>
          <w:kern w:val="28"/>
        </w:rPr>
      </w:pPr>
      <w:r>
        <w:rPr>
          <w:color w:val="000000"/>
          <w:kern w:val="28"/>
        </w:rPr>
        <w:t>e</w:t>
      </w:r>
      <w:r w:rsidRPr="00C0163E">
        <w:rPr>
          <w:color w:val="000000"/>
          <w:kern w:val="28"/>
        </w:rPr>
        <w:t xml:space="preserve">) </w:t>
      </w:r>
      <w:r>
        <w:rPr>
          <w:color w:val="000000"/>
          <w:kern w:val="28"/>
        </w:rPr>
        <w:t xml:space="preserve">Consideration and action on a resolution approving and authorizing the execution of a </w:t>
      </w:r>
    </w:p>
    <w:p w14:paraId="2FE97831" w14:textId="77777777" w:rsidR="002F5075" w:rsidRDefault="002F5075" w:rsidP="002F5075">
      <w:pPr>
        <w:tabs>
          <w:tab w:val="left" w:pos="900"/>
        </w:tabs>
        <w:ind w:left="630"/>
        <w:rPr>
          <w:color w:val="000000"/>
          <w:kern w:val="28"/>
        </w:rPr>
      </w:pPr>
      <w:r>
        <w:rPr>
          <w:color w:val="000000"/>
          <w:kern w:val="28"/>
        </w:rPr>
        <w:t xml:space="preserve">     tax stabilization agreement with NTE Connecticut, LLC, for its proposed Killingly </w:t>
      </w:r>
    </w:p>
    <w:p w14:paraId="2AB4C239" w14:textId="015863DF" w:rsidR="002F5075" w:rsidRDefault="002F5075" w:rsidP="002F5075">
      <w:pPr>
        <w:tabs>
          <w:tab w:val="left" w:pos="900"/>
        </w:tabs>
        <w:ind w:left="630"/>
        <w:rPr>
          <w:color w:val="000000"/>
          <w:kern w:val="28"/>
        </w:rPr>
      </w:pPr>
      <w:r>
        <w:rPr>
          <w:color w:val="000000"/>
          <w:kern w:val="28"/>
        </w:rPr>
        <w:t xml:space="preserve">     </w:t>
      </w:r>
      <w:r w:rsidR="00773913">
        <w:rPr>
          <w:color w:val="000000"/>
          <w:kern w:val="28"/>
        </w:rPr>
        <w:t>Energy Center</w:t>
      </w:r>
    </w:p>
    <w:p w14:paraId="25CAD535" w14:textId="03EC1C0D" w:rsidR="004C40CA" w:rsidRPr="00732181" w:rsidRDefault="004C40CA" w:rsidP="006A18BC">
      <w:pPr>
        <w:tabs>
          <w:tab w:val="left" w:pos="360"/>
        </w:tabs>
        <w:ind w:left="360"/>
        <w:rPr>
          <w:color w:val="000000"/>
          <w:kern w:val="28"/>
        </w:rPr>
      </w:pPr>
      <w:r>
        <w:rPr>
          <w:b/>
          <w:color w:val="000000" w:themeColor="text1"/>
          <w:kern w:val="28"/>
        </w:rPr>
        <w:t>6.  Executive session</w:t>
      </w:r>
    </w:p>
    <w:p w14:paraId="58A5270D" w14:textId="2E1D858F" w:rsidR="004C40CA" w:rsidRPr="007C0BFA" w:rsidRDefault="004C40CA" w:rsidP="006A18BC">
      <w:pPr>
        <w:tabs>
          <w:tab w:val="left" w:pos="360"/>
          <w:tab w:val="left" w:pos="900"/>
        </w:tabs>
        <w:ind w:left="360"/>
        <w:rPr>
          <w:rFonts w:cs="Arial"/>
          <w:b/>
          <w:bCs/>
        </w:rPr>
      </w:pPr>
      <w:r>
        <w:rPr>
          <w:b/>
        </w:rPr>
        <w:t>7</w:t>
      </w:r>
      <w:r w:rsidRPr="00C0163E">
        <w:rPr>
          <w:b/>
        </w:rPr>
        <w:t>.  Adjournment</w:t>
      </w:r>
    </w:p>
    <w:p w14:paraId="61B8656B" w14:textId="77777777" w:rsidR="007C133A" w:rsidRDefault="007C133A" w:rsidP="007C133A">
      <w:pPr>
        <w:shd w:val="clear" w:color="auto" w:fill="FFFFFF"/>
        <w:rPr>
          <w:color w:val="000000"/>
        </w:rPr>
      </w:pPr>
    </w:p>
    <w:p w14:paraId="7A17974E" w14:textId="05166252" w:rsidR="007C133A" w:rsidRDefault="007C133A" w:rsidP="00936EE9">
      <w:pPr>
        <w:shd w:val="clear" w:color="auto" w:fill="FFFFFF"/>
        <w:rPr>
          <w:color w:val="000000"/>
        </w:rPr>
      </w:pPr>
      <w:r>
        <w:rPr>
          <w:color w:val="000000"/>
        </w:rPr>
        <w:t xml:space="preserve">1.  Chairman </w:t>
      </w:r>
      <w:r w:rsidR="00936EE9">
        <w:rPr>
          <w:color w:val="000000"/>
        </w:rPr>
        <w:t>D. Griffiths</w:t>
      </w:r>
      <w:r>
        <w:rPr>
          <w:color w:val="000000"/>
        </w:rPr>
        <w:t xml:space="preserve"> called the </w:t>
      </w:r>
      <w:r w:rsidR="004C40CA">
        <w:rPr>
          <w:color w:val="000000"/>
        </w:rPr>
        <w:t>special meeting to order at 7:0</w:t>
      </w:r>
      <w:r w:rsidR="00B879E6">
        <w:rPr>
          <w:color w:val="000000"/>
        </w:rPr>
        <w:t>1</w:t>
      </w:r>
      <w:r>
        <w:rPr>
          <w:color w:val="000000"/>
        </w:rPr>
        <w:t xml:space="preserve"> p.m.</w:t>
      </w:r>
    </w:p>
    <w:p w14:paraId="2B740D34" w14:textId="77777777" w:rsidR="009C74A4" w:rsidRDefault="009C74A4" w:rsidP="007C133A">
      <w:pPr>
        <w:shd w:val="clear" w:color="auto" w:fill="FFFFFF"/>
        <w:rPr>
          <w:color w:val="000000"/>
        </w:rPr>
      </w:pPr>
    </w:p>
    <w:p w14:paraId="0A62BFAD" w14:textId="6D13CB88" w:rsidR="007C133A" w:rsidRDefault="007C133A" w:rsidP="007C133A">
      <w:pPr>
        <w:shd w:val="clear" w:color="auto" w:fill="FFFFFF"/>
        <w:rPr>
          <w:color w:val="000000"/>
        </w:rPr>
      </w:pPr>
      <w:r>
        <w:rPr>
          <w:color w:val="000000"/>
        </w:rPr>
        <w:t>2.</w:t>
      </w:r>
      <w:r>
        <w:rPr>
          <w:color w:val="000000"/>
          <w:sz w:val="14"/>
          <w:szCs w:val="14"/>
        </w:rPr>
        <w:t>   </w:t>
      </w:r>
      <w:r>
        <w:rPr>
          <w:color w:val="000000"/>
        </w:rPr>
        <w:t>On Roll Ca</w:t>
      </w:r>
      <w:r w:rsidR="009B7732">
        <w:rPr>
          <w:color w:val="000000"/>
        </w:rPr>
        <w:t>ll, all counselors were present</w:t>
      </w:r>
      <w:r w:rsidR="006E24F5">
        <w:rPr>
          <w:color w:val="000000"/>
        </w:rPr>
        <w:t xml:space="preserve"> except Mr. Alemian and Mr. Ide.  </w:t>
      </w:r>
      <w:r w:rsidR="004C40CA">
        <w:rPr>
          <w:color w:val="000000"/>
        </w:rPr>
        <w:t>T</w:t>
      </w:r>
      <w:r>
        <w:rPr>
          <w:color w:val="000000"/>
        </w:rPr>
        <w:t>own Manager Hendricks</w:t>
      </w:r>
      <w:r w:rsidR="00773913">
        <w:rPr>
          <w:color w:val="000000"/>
        </w:rPr>
        <w:t>, Town Attorney St. Onge,</w:t>
      </w:r>
      <w:r w:rsidR="009B7732">
        <w:rPr>
          <w:color w:val="000000"/>
        </w:rPr>
        <w:t xml:space="preserve"> </w:t>
      </w:r>
      <w:r>
        <w:rPr>
          <w:color w:val="000000"/>
        </w:rPr>
        <w:t>and Council Secretary Buzalski were also present.</w:t>
      </w:r>
      <w:r w:rsidR="00B879E6">
        <w:rPr>
          <w:color w:val="000000"/>
        </w:rPr>
        <w:t xml:space="preserve">  Mr. Ide arrived at 7:09 p.m. and Mr. Alemian arrived at 7:32 p.m. </w:t>
      </w:r>
    </w:p>
    <w:p w14:paraId="5E59DA33" w14:textId="77777777" w:rsidR="009C74A4" w:rsidRDefault="009C74A4" w:rsidP="007C133A">
      <w:pPr>
        <w:shd w:val="clear" w:color="auto" w:fill="FFFFFF"/>
        <w:rPr>
          <w:color w:val="000000"/>
        </w:rPr>
      </w:pPr>
    </w:p>
    <w:p w14:paraId="467A35A6" w14:textId="23DFDE24" w:rsidR="007C133A" w:rsidRDefault="007C133A" w:rsidP="007C133A">
      <w:pPr>
        <w:shd w:val="clear" w:color="auto" w:fill="FFFFFF"/>
        <w:rPr>
          <w:color w:val="000000"/>
        </w:rPr>
      </w:pPr>
      <w:r>
        <w:rPr>
          <w:color w:val="000000"/>
        </w:rPr>
        <w:t>3.</w:t>
      </w:r>
      <w:r w:rsidR="00913790">
        <w:rPr>
          <w:color w:val="000000"/>
          <w:sz w:val="14"/>
          <w:szCs w:val="14"/>
        </w:rPr>
        <w:t>   </w:t>
      </w:r>
      <w:r>
        <w:rPr>
          <w:color w:val="000000"/>
          <w:sz w:val="14"/>
          <w:szCs w:val="14"/>
        </w:rPr>
        <w:t xml:space="preserve"> </w:t>
      </w:r>
      <w:r>
        <w:rPr>
          <w:color w:val="000000"/>
          <w:u w:val="single"/>
        </w:rPr>
        <w:t>Citizens Statements and Petitions</w:t>
      </w:r>
      <w:r w:rsidR="000C423D">
        <w:rPr>
          <w:color w:val="000000"/>
        </w:rPr>
        <w:t xml:space="preserve">: </w:t>
      </w:r>
    </w:p>
    <w:p w14:paraId="0A5DF19B" w14:textId="1F56B332" w:rsidR="000C423D" w:rsidRDefault="000C423D" w:rsidP="007C133A">
      <w:pPr>
        <w:shd w:val="clear" w:color="auto" w:fill="FFFFFF"/>
        <w:rPr>
          <w:color w:val="000000"/>
        </w:rPr>
      </w:pPr>
      <w:r>
        <w:rPr>
          <w:color w:val="000000"/>
        </w:rPr>
        <w:t>Susan Chase, Pleasant View Dr, spoke in favor of the proposed power plant.</w:t>
      </w:r>
    </w:p>
    <w:p w14:paraId="5C254E38" w14:textId="5C5B68DD" w:rsidR="000C423D" w:rsidRPr="00F162EB" w:rsidRDefault="000C423D" w:rsidP="007C133A">
      <w:pPr>
        <w:shd w:val="clear" w:color="auto" w:fill="FFFFFF"/>
        <w:rPr>
          <w:color w:val="000000"/>
        </w:rPr>
      </w:pPr>
      <w:r w:rsidRPr="00F162EB">
        <w:rPr>
          <w:color w:val="000000"/>
        </w:rPr>
        <w:t>Thomas Pain, Upper Maple St, spoke in favor of the proposed plant.</w:t>
      </w:r>
    </w:p>
    <w:p w14:paraId="39D2C632" w14:textId="330CCA9D" w:rsidR="000C423D" w:rsidRDefault="000C423D" w:rsidP="00F162EB">
      <w:pPr>
        <w:rPr>
          <w:color w:val="000000"/>
        </w:rPr>
      </w:pPr>
      <w:r w:rsidRPr="00F162EB">
        <w:rPr>
          <w:color w:val="000000"/>
        </w:rPr>
        <w:t>Antonio</w:t>
      </w:r>
      <w:r w:rsidR="00F162EB" w:rsidRPr="00F162EB">
        <w:rPr>
          <w:color w:val="000000"/>
        </w:rPr>
        <w:t xml:space="preserve"> </w:t>
      </w:r>
      <w:r w:rsidR="00F162EB">
        <w:rPr>
          <w:color w:val="000000"/>
        </w:rPr>
        <w:t xml:space="preserve">Domonte, </w:t>
      </w:r>
      <w:r w:rsidRPr="000C423D">
        <w:rPr>
          <w:color w:val="000000"/>
        </w:rPr>
        <w:t xml:space="preserve">35 Thompson Pike, </w:t>
      </w:r>
      <w:r>
        <w:rPr>
          <w:color w:val="000000"/>
        </w:rPr>
        <w:t>spoke in favor of the plant.</w:t>
      </w:r>
    </w:p>
    <w:p w14:paraId="4EB2CF73" w14:textId="1C77CC51" w:rsidR="000C423D" w:rsidRDefault="000C423D" w:rsidP="007C133A">
      <w:pPr>
        <w:shd w:val="clear" w:color="auto" w:fill="FFFFFF"/>
        <w:rPr>
          <w:color w:val="000000"/>
        </w:rPr>
      </w:pPr>
      <w:r>
        <w:rPr>
          <w:color w:val="000000"/>
        </w:rPr>
        <w:t>Margarite Dimarko, Water St, spoke in favor of the plant.</w:t>
      </w:r>
    </w:p>
    <w:p w14:paraId="3AE5F227" w14:textId="27B8D890" w:rsidR="000C423D" w:rsidRDefault="000C423D" w:rsidP="007C133A">
      <w:pPr>
        <w:shd w:val="clear" w:color="auto" w:fill="FFFFFF"/>
        <w:rPr>
          <w:color w:val="000000"/>
        </w:rPr>
      </w:pPr>
      <w:r>
        <w:rPr>
          <w:color w:val="000000"/>
        </w:rPr>
        <w:lastRenderedPageBreak/>
        <w:t>Michael Curran, Snake Meadow Rd, Moosup, spoke in favor of the plant and would like to see a project labor agreement.</w:t>
      </w:r>
    </w:p>
    <w:p w14:paraId="7958C837" w14:textId="4F2DDC59" w:rsidR="000C423D" w:rsidRDefault="000C423D" w:rsidP="007C133A">
      <w:pPr>
        <w:shd w:val="clear" w:color="auto" w:fill="FFFFFF"/>
        <w:rPr>
          <w:color w:val="000000"/>
        </w:rPr>
      </w:pPr>
      <w:r>
        <w:rPr>
          <w:color w:val="000000"/>
        </w:rPr>
        <w:t>Matt Sheldon, Boys Ave, spoke in favor of the plant.</w:t>
      </w:r>
    </w:p>
    <w:p w14:paraId="2D6B2BE8" w14:textId="6DF1D54A" w:rsidR="000C423D" w:rsidRDefault="000C423D" w:rsidP="007C133A">
      <w:pPr>
        <w:shd w:val="clear" w:color="auto" w:fill="FFFFFF"/>
        <w:rPr>
          <w:color w:val="000000"/>
        </w:rPr>
      </w:pPr>
      <w:r>
        <w:rPr>
          <w:color w:val="000000"/>
        </w:rPr>
        <w:t>Carolyn Johnston, 39 Sawmill</w:t>
      </w:r>
      <w:r w:rsidR="00B879E6">
        <w:rPr>
          <w:color w:val="000000"/>
        </w:rPr>
        <w:t xml:space="preserve"> Rd, wants to see </w:t>
      </w:r>
      <w:r w:rsidR="009C6091">
        <w:rPr>
          <w:color w:val="000000"/>
        </w:rPr>
        <w:t xml:space="preserve">property value protection to certain residents </w:t>
      </w:r>
      <w:r w:rsidR="00A00529">
        <w:rPr>
          <w:color w:val="000000"/>
        </w:rPr>
        <w:t>near</w:t>
      </w:r>
      <w:r w:rsidR="009C6091">
        <w:rPr>
          <w:color w:val="000000"/>
        </w:rPr>
        <w:t xml:space="preserve"> the proposed plant</w:t>
      </w:r>
      <w:r>
        <w:rPr>
          <w:color w:val="000000"/>
        </w:rPr>
        <w:t>.</w:t>
      </w:r>
      <w:r w:rsidR="009C6091">
        <w:rPr>
          <w:color w:val="000000"/>
        </w:rPr>
        <w:t xml:space="preserve">  </w:t>
      </w:r>
    </w:p>
    <w:p w14:paraId="4F78C6D7" w14:textId="277692E3" w:rsidR="000C423D" w:rsidRDefault="000C423D" w:rsidP="007C133A">
      <w:pPr>
        <w:shd w:val="clear" w:color="auto" w:fill="FFFFFF"/>
        <w:rPr>
          <w:color w:val="000000"/>
        </w:rPr>
      </w:pPr>
      <w:r>
        <w:rPr>
          <w:color w:val="000000"/>
        </w:rPr>
        <w:t>Jason Anderson, 125 Lake Rd, would like the Council to hold off on the Tax Benefit Agreement until the residents most closely affected by the plant have a property value guarantee agreement.</w:t>
      </w:r>
    </w:p>
    <w:p w14:paraId="0AEDE53C" w14:textId="2EC9D34B" w:rsidR="006D049D" w:rsidRDefault="006D049D" w:rsidP="007C133A">
      <w:pPr>
        <w:shd w:val="clear" w:color="auto" w:fill="FFFFFF"/>
        <w:rPr>
          <w:color w:val="000000"/>
        </w:rPr>
      </w:pPr>
      <w:r>
        <w:rPr>
          <w:color w:val="000000"/>
        </w:rPr>
        <w:t xml:space="preserve">Sandra Bove, North Shore Rd, has extreme environmental concerns about the plant and asked the Council to put off the decision and to get legal advice about the </w:t>
      </w:r>
      <w:r w:rsidR="009C6091">
        <w:rPr>
          <w:color w:val="000000"/>
        </w:rPr>
        <w:t>a</w:t>
      </w:r>
      <w:r>
        <w:rPr>
          <w:color w:val="000000"/>
        </w:rPr>
        <w:t>greement.</w:t>
      </w:r>
    </w:p>
    <w:p w14:paraId="626912D1" w14:textId="220F32D7" w:rsidR="006D049D" w:rsidRDefault="006D049D" w:rsidP="007C133A">
      <w:pPr>
        <w:shd w:val="clear" w:color="auto" w:fill="FFFFFF"/>
        <w:rPr>
          <w:color w:val="000000"/>
        </w:rPr>
      </w:pPr>
      <w:r>
        <w:rPr>
          <w:color w:val="000000"/>
        </w:rPr>
        <w:t xml:space="preserve">John Sarantopoulos, 37 Tunk City </w:t>
      </w:r>
      <w:r w:rsidRPr="009C6091">
        <w:rPr>
          <w:color w:val="000000"/>
        </w:rPr>
        <w:t>Rd,</w:t>
      </w:r>
      <w:r w:rsidR="009C6091">
        <w:rPr>
          <w:color w:val="000000"/>
        </w:rPr>
        <w:t xml:space="preserve"> wants what is best for the community.  </w:t>
      </w:r>
      <w:r w:rsidRPr="005E77A3">
        <w:rPr>
          <w:color w:val="000000"/>
          <w:highlight w:val="yellow"/>
        </w:rPr>
        <w:t xml:space="preserve"> </w:t>
      </w:r>
    </w:p>
    <w:p w14:paraId="4D806604" w14:textId="63515D27" w:rsidR="00B879E6" w:rsidRDefault="00B879E6" w:rsidP="007C133A">
      <w:pPr>
        <w:shd w:val="clear" w:color="auto" w:fill="FFFFFF"/>
        <w:rPr>
          <w:color w:val="000000"/>
        </w:rPr>
      </w:pPr>
      <w:r>
        <w:rPr>
          <w:color w:val="000000"/>
        </w:rPr>
        <w:t xml:space="preserve">Jack Dusault, 23 Laurel Dr, </w:t>
      </w:r>
      <w:r w:rsidR="000A4828">
        <w:rPr>
          <w:color w:val="000000"/>
        </w:rPr>
        <w:t>spoke about air quality improvements since 1970.</w:t>
      </w:r>
    </w:p>
    <w:p w14:paraId="6781C9C7" w14:textId="050FABA0" w:rsidR="00B879E6" w:rsidRDefault="00B879E6" w:rsidP="007C133A">
      <w:pPr>
        <w:shd w:val="clear" w:color="auto" w:fill="FFFFFF"/>
        <w:rPr>
          <w:color w:val="000000"/>
        </w:rPr>
      </w:pPr>
      <w:r>
        <w:rPr>
          <w:color w:val="000000"/>
        </w:rPr>
        <w:t xml:space="preserve">Earl MacWilliams, 215 North Shore Rd, </w:t>
      </w:r>
      <w:r w:rsidR="000A4828">
        <w:rPr>
          <w:color w:val="000000"/>
        </w:rPr>
        <w:t xml:space="preserve">urged the Council to look at Burrillville’s agreements. </w:t>
      </w:r>
      <w:r w:rsidR="006F26AF">
        <w:rPr>
          <w:color w:val="000000"/>
        </w:rPr>
        <w:t>He also reiterated his feelings about</w:t>
      </w:r>
      <w:r w:rsidR="00A00529">
        <w:rPr>
          <w:color w:val="000000"/>
        </w:rPr>
        <w:t xml:space="preserve"> the smokestack, as planned, being </w:t>
      </w:r>
      <w:r w:rsidR="006F26AF">
        <w:rPr>
          <w:color w:val="000000"/>
        </w:rPr>
        <w:t>too short.</w:t>
      </w:r>
    </w:p>
    <w:p w14:paraId="67DFC5F9" w14:textId="1BBCD4A7" w:rsidR="00B879E6" w:rsidRDefault="00B879E6" w:rsidP="007C133A">
      <w:pPr>
        <w:shd w:val="clear" w:color="auto" w:fill="FFFFFF"/>
        <w:rPr>
          <w:color w:val="000000"/>
        </w:rPr>
      </w:pPr>
      <w:r>
        <w:rPr>
          <w:color w:val="000000"/>
        </w:rPr>
        <w:t>Denise Archambeault, North Shore Rd,</w:t>
      </w:r>
      <w:r w:rsidR="000A4828">
        <w:rPr>
          <w:color w:val="000000"/>
        </w:rPr>
        <w:t xml:space="preserve"> </w:t>
      </w:r>
      <w:r w:rsidR="006F26AF">
        <w:rPr>
          <w:color w:val="000000"/>
        </w:rPr>
        <w:t>feels we should use existing agreements as a template to get the best deal for everyone.</w:t>
      </w:r>
    </w:p>
    <w:p w14:paraId="4A15683F" w14:textId="19C24140" w:rsidR="00B879E6" w:rsidRDefault="00B879E6" w:rsidP="007C133A">
      <w:pPr>
        <w:shd w:val="clear" w:color="auto" w:fill="FFFFFF"/>
        <w:rPr>
          <w:color w:val="000000"/>
        </w:rPr>
      </w:pPr>
      <w:r>
        <w:rPr>
          <w:color w:val="000000"/>
        </w:rPr>
        <w:t xml:space="preserve">Dave Jarvas, </w:t>
      </w:r>
      <w:r w:rsidR="006F26AF">
        <w:rPr>
          <w:color w:val="000000"/>
        </w:rPr>
        <w:t>86 Strawberry St, Lisbon, representing the New England Regional Council of Carpenters, spoke in favor of the proposed plant.</w:t>
      </w:r>
    </w:p>
    <w:p w14:paraId="1B7E3A0E" w14:textId="1D8903CC" w:rsidR="00B879E6" w:rsidRDefault="00B879E6" w:rsidP="007C133A">
      <w:pPr>
        <w:shd w:val="clear" w:color="auto" w:fill="FFFFFF"/>
        <w:rPr>
          <w:color w:val="000000"/>
        </w:rPr>
      </w:pPr>
      <w:r>
        <w:rPr>
          <w:color w:val="000000"/>
        </w:rPr>
        <w:t xml:space="preserve">Bill Tetro, </w:t>
      </w:r>
      <w:r w:rsidR="006F26AF">
        <w:rPr>
          <w:color w:val="000000"/>
        </w:rPr>
        <w:t xml:space="preserve">55 </w:t>
      </w:r>
      <w:r>
        <w:rPr>
          <w:color w:val="000000"/>
        </w:rPr>
        <w:t>Cotton Bridge</w:t>
      </w:r>
      <w:r w:rsidR="006F26AF">
        <w:rPr>
          <w:color w:val="000000"/>
        </w:rPr>
        <w:t>, urged the Council to hire a lawyer to negotiate the agreement with NTE.</w:t>
      </w:r>
    </w:p>
    <w:p w14:paraId="42BF18CC" w14:textId="287FE36B" w:rsidR="00913790" w:rsidRDefault="00913790" w:rsidP="00913790">
      <w:pPr>
        <w:shd w:val="clear" w:color="auto" w:fill="FFFFFF"/>
        <w:rPr>
          <w:color w:val="000000"/>
        </w:rPr>
      </w:pPr>
      <w:r>
        <w:rPr>
          <w:color w:val="000000"/>
        </w:rPr>
        <w:t xml:space="preserve">4.  </w:t>
      </w:r>
      <w:r>
        <w:rPr>
          <w:color w:val="000000"/>
          <w:u w:val="single"/>
        </w:rPr>
        <w:t>Old Business:</w:t>
      </w:r>
      <w:r w:rsidR="00A90E6C">
        <w:rPr>
          <w:color w:val="000000"/>
        </w:rPr>
        <w:t xml:space="preserve">  None</w:t>
      </w:r>
    </w:p>
    <w:p w14:paraId="41D10806" w14:textId="27164B49" w:rsidR="004C40CA" w:rsidRPr="00913790" w:rsidRDefault="004C40CA" w:rsidP="004C40CA">
      <w:pPr>
        <w:rPr>
          <w:color w:val="000000"/>
          <w:kern w:val="28"/>
        </w:rPr>
      </w:pPr>
      <w:r w:rsidRPr="00913790">
        <w:rPr>
          <w:bCs/>
        </w:rPr>
        <w:t xml:space="preserve">5.  </w:t>
      </w:r>
      <w:r w:rsidRPr="00913790">
        <w:rPr>
          <w:color w:val="000000"/>
          <w:kern w:val="28"/>
          <w:u w:val="single"/>
        </w:rPr>
        <w:t>New Business</w:t>
      </w:r>
      <w:r w:rsidR="00A90E6C">
        <w:rPr>
          <w:color w:val="000000"/>
          <w:kern w:val="28"/>
          <w:u w:val="single"/>
        </w:rPr>
        <w:t>:</w:t>
      </w:r>
    </w:p>
    <w:p w14:paraId="2A701E6B" w14:textId="4399EFA8" w:rsidR="006142F8" w:rsidRDefault="00773913" w:rsidP="001F39BA">
      <w:pPr>
        <w:ind w:left="630" w:hanging="360"/>
        <w:rPr>
          <w:color w:val="000000"/>
          <w:kern w:val="28"/>
          <w:u w:val="single"/>
        </w:rPr>
      </w:pPr>
      <w:r>
        <w:rPr>
          <w:color w:val="000000"/>
        </w:rPr>
        <w:t>5</w:t>
      </w:r>
      <w:r>
        <w:rPr>
          <w:color w:val="000000"/>
          <w:kern w:val="28"/>
        </w:rPr>
        <w:t>a.</w:t>
      </w:r>
      <w:r w:rsidR="006142F8">
        <w:rPr>
          <w:color w:val="000000"/>
          <w:kern w:val="28"/>
        </w:rPr>
        <w:t xml:space="preserve">  </w:t>
      </w:r>
      <w:r w:rsidR="006142F8" w:rsidRPr="00773913">
        <w:rPr>
          <w:color w:val="000000"/>
          <w:kern w:val="28"/>
          <w:u w:val="single"/>
        </w:rPr>
        <w:t>Discussion of the formation of a police commission</w:t>
      </w:r>
    </w:p>
    <w:p w14:paraId="5F9637CC" w14:textId="48163322" w:rsidR="001F39BA" w:rsidRPr="005E77A3" w:rsidRDefault="005E77A3" w:rsidP="006F26AF">
      <w:pPr>
        <w:rPr>
          <w:color w:val="000000"/>
          <w:kern w:val="28"/>
        </w:rPr>
      </w:pPr>
      <w:r w:rsidRPr="009C6091">
        <w:rPr>
          <w:color w:val="000000"/>
          <w:kern w:val="28"/>
        </w:rPr>
        <w:t>Council</w:t>
      </w:r>
      <w:r w:rsidR="006F26AF">
        <w:rPr>
          <w:color w:val="000000"/>
          <w:kern w:val="28"/>
        </w:rPr>
        <w:t xml:space="preserve">ors </w:t>
      </w:r>
      <w:r w:rsidRPr="009C6091">
        <w:rPr>
          <w:color w:val="000000"/>
          <w:kern w:val="28"/>
        </w:rPr>
        <w:t>discussed the formation of an Ad-</w:t>
      </w:r>
      <w:r>
        <w:rPr>
          <w:color w:val="000000"/>
          <w:kern w:val="28"/>
        </w:rPr>
        <w:t xml:space="preserve">Hoc committee </w:t>
      </w:r>
      <w:r w:rsidR="006F26AF">
        <w:rPr>
          <w:color w:val="000000"/>
          <w:kern w:val="28"/>
        </w:rPr>
        <w:t xml:space="preserve">for the formation of a police commission.  </w:t>
      </w:r>
      <w:r w:rsidR="009C74A4">
        <w:rPr>
          <w:color w:val="000000"/>
          <w:kern w:val="28"/>
        </w:rPr>
        <w:t>Chairman Griffiths appointed Mr. Alemian, Mr. Duquette, Mr. A. Griffiths, and Ms. Ricci to the committee.</w:t>
      </w:r>
    </w:p>
    <w:p w14:paraId="2A4BB3BB" w14:textId="00CE9D58" w:rsidR="006142F8" w:rsidRDefault="00773913" w:rsidP="001F39BA">
      <w:pPr>
        <w:ind w:left="630" w:hanging="360"/>
        <w:rPr>
          <w:color w:val="000000"/>
          <w:kern w:val="28"/>
          <w:u w:val="single"/>
        </w:rPr>
      </w:pPr>
      <w:r>
        <w:rPr>
          <w:color w:val="000000"/>
          <w:kern w:val="28"/>
        </w:rPr>
        <w:t>5b.</w:t>
      </w:r>
      <w:r w:rsidR="006142F8">
        <w:rPr>
          <w:color w:val="000000"/>
          <w:kern w:val="28"/>
        </w:rPr>
        <w:t xml:space="preserve">  </w:t>
      </w:r>
      <w:r w:rsidR="006142F8" w:rsidRPr="00773913">
        <w:rPr>
          <w:color w:val="000000"/>
          <w:kern w:val="28"/>
          <w:u w:val="single"/>
        </w:rPr>
        <w:t xml:space="preserve">Proclamation designating April 2017 Keep Killingly Clean </w:t>
      </w:r>
      <w:r w:rsidR="009C6091">
        <w:rPr>
          <w:color w:val="000000"/>
          <w:kern w:val="28"/>
          <w:u w:val="single"/>
        </w:rPr>
        <w:t>M</w:t>
      </w:r>
      <w:r w:rsidR="006142F8" w:rsidRPr="009C6091">
        <w:rPr>
          <w:color w:val="000000"/>
          <w:kern w:val="28"/>
          <w:u w:val="single"/>
        </w:rPr>
        <w:t>onth</w:t>
      </w:r>
    </w:p>
    <w:p w14:paraId="74D1DE46" w14:textId="50F7EA75" w:rsidR="005E77A3" w:rsidRDefault="00FE29AE" w:rsidP="009C6091">
      <w:pPr>
        <w:rPr>
          <w:color w:val="000000"/>
          <w:kern w:val="28"/>
        </w:rPr>
      </w:pPr>
      <w:r>
        <w:rPr>
          <w:color w:val="000000"/>
          <w:kern w:val="28"/>
        </w:rPr>
        <w:t>Chairman Griffiths mentioned the flyer for the April 2017 Keep Killingly Clean</w:t>
      </w:r>
      <w:r w:rsidR="009C6091">
        <w:rPr>
          <w:color w:val="000000"/>
          <w:kern w:val="28"/>
        </w:rPr>
        <w:t>.  The Proclamation is as follows:</w:t>
      </w:r>
    </w:p>
    <w:p w14:paraId="0618AEE6" w14:textId="77777777" w:rsidR="009C6091" w:rsidRPr="001238E5" w:rsidRDefault="009C6091" w:rsidP="009C6091">
      <w:pPr>
        <w:jc w:val="center"/>
        <w:rPr>
          <w:b/>
        </w:rPr>
      </w:pPr>
      <w:r w:rsidRPr="001238E5">
        <w:rPr>
          <w:b/>
        </w:rPr>
        <w:t xml:space="preserve">PROCLAMATION DECLARING  </w:t>
      </w:r>
    </w:p>
    <w:p w14:paraId="7BFA5411" w14:textId="77777777" w:rsidR="009C6091" w:rsidRPr="001238E5" w:rsidRDefault="009C6091" w:rsidP="009C6091">
      <w:pPr>
        <w:jc w:val="center"/>
        <w:rPr>
          <w:b/>
        </w:rPr>
      </w:pPr>
      <w:r w:rsidRPr="001238E5">
        <w:rPr>
          <w:b/>
        </w:rPr>
        <w:t xml:space="preserve">APRIL 2017 </w:t>
      </w:r>
    </w:p>
    <w:p w14:paraId="4D77F7F3" w14:textId="77777777" w:rsidR="009C6091" w:rsidRPr="001238E5" w:rsidRDefault="009C6091" w:rsidP="009C6091">
      <w:pPr>
        <w:jc w:val="center"/>
        <w:rPr>
          <w:b/>
        </w:rPr>
      </w:pPr>
      <w:r w:rsidRPr="001238E5">
        <w:rPr>
          <w:b/>
        </w:rPr>
        <w:t>KEEP KILLINGLY CLEAN MONTH</w:t>
      </w:r>
    </w:p>
    <w:p w14:paraId="0E701526" w14:textId="77777777" w:rsidR="009C6091" w:rsidRPr="001238E5" w:rsidRDefault="009C6091" w:rsidP="009C6091">
      <w:pPr>
        <w:jc w:val="center"/>
        <w:rPr>
          <w:b/>
          <w:color w:val="00B050"/>
          <w:sz w:val="32"/>
          <w:szCs w:val="32"/>
        </w:rPr>
      </w:pPr>
    </w:p>
    <w:p w14:paraId="7CE80D8C" w14:textId="77777777" w:rsidR="009C6091" w:rsidRPr="001238E5" w:rsidRDefault="009C6091" w:rsidP="009C6091">
      <w:pPr>
        <w:jc w:val="both"/>
        <w:rPr>
          <w:i/>
        </w:rPr>
      </w:pPr>
      <w:r w:rsidRPr="001238E5">
        <w:rPr>
          <w:b/>
        </w:rPr>
        <w:t xml:space="preserve">WHEREAS, </w:t>
      </w:r>
      <w:r w:rsidRPr="001238E5">
        <w:t>the people of Killingly will join more than one billion people in 190 countries around the globe and participate in the 46</w:t>
      </w:r>
      <w:r w:rsidRPr="001238E5">
        <w:rPr>
          <w:vertAlign w:val="superscript"/>
        </w:rPr>
        <w:t>th</w:t>
      </w:r>
      <w:r w:rsidRPr="001238E5">
        <w:t xml:space="preserve"> anniversary of Earth Day to clean up their communities on behalf of their environment; and </w:t>
      </w:r>
    </w:p>
    <w:p w14:paraId="6D5C9D48" w14:textId="77777777" w:rsidR="009C6091" w:rsidRPr="001238E5" w:rsidRDefault="009C6091" w:rsidP="009C6091">
      <w:pPr>
        <w:jc w:val="both"/>
      </w:pPr>
    </w:p>
    <w:p w14:paraId="150AC2E1" w14:textId="77777777" w:rsidR="009C6091" w:rsidRPr="001238E5" w:rsidRDefault="009C6091" w:rsidP="009C6091">
      <w:pPr>
        <w:jc w:val="both"/>
      </w:pPr>
      <w:r w:rsidRPr="001238E5">
        <w:rPr>
          <w:b/>
        </w:rPr>
        <w:t>WHEREAS,</w:t>
      </w:r>
      <w:r w:rsidRPr="001238E5">
        <w:t xml:space="preserve"> beginning in 1970 as a grassroots organization, now over 1 billion people participate in Earth Day activities each year with 1,023,945,845 ‘acts of green’ performed last year; and</w:t>
      </w:r>
    </w:p>
    <w:p w14:paraId="58E2DE9E" w14:textId="77777777" w:rsidR="009C6091" w:rsidRPr="001238E5" w:rsidRDefault="009C6091" w:rsidP="009C6091">
      <w:pPr>
        <w:jc w:val="both"/>
      </w:pPr>
    </w:p>
    <w:p w14:paraId="12834C09" w14:textId="77777777" w:rsidR="009C6091" w:rsidRPr="001238E5" w:rsidRDefault="009C6091" w:rsidP="009C6091">
      <w:pPr>
        <w:jc w:val="both"/>
      </w:pPr>
      <w:r w:rsidRPr="001238E5">
        <w:rPr>
          <w:b/>
        </w:rPr>
        <w:t>WHEREAS,</w:t>
      </w:r>
      <w:r w:rsidRPr="001238E5">
        <w:t xml:space="preserve"> many local groups, including the Killingly Business Association, the Natchaug Valley Young Marines, Killingly Little League, and the Boy and Girl Scouts conduct annual community cleanup days in Killingly during the month of April; and </w:t>
      </w:r>
    </w:p>
    <w:p w14:paraId="5208B9AE" w14:textId="77777777" w:rsidR="009C6091" w:rsidRPr="001238E5" w:rsidRDefault="009C6091" w:rsidP="009C6091">
      <w:pPr>
        <w:jc w:val="both"/>
      </w:pPr>
    </w:p>
    <w:p w14:paraId="33C81BD5" w14:textId="77777777" w:rsidR="009C6091" w:rsidRPr="001238E5" w:rsidRDefault="009C6091" w:rsidP="009C6091">
      <w:pPr>
        <w:jc w:val="both"/>
      </w:pPr>
      <w:r w:rsidRPr="001238E5">
        <w:rPr>
          <w:b/>
        </w:rPr>
        <w:t>WHEREAS</w:t>
      </w:r>
      <w:r w:rsidRPr="001238E5">
        <w:t xml:space="preserve">, the Town Council believes that residents are willing and able to conduct neighborhood cleanup activities where they live; and </w:t>
      </w:r>
    </w:p>
    <w:p w14:paraId="1EE08922" w14:textId="77777777" w:rsidR="009C6091" w:rsidRPr="001238E5" w:rsidRDefault="009C6091" w:rsidP="009C6091">
      <w:pPr>
        <w:jc w:val="both"/>
      </w:pPr>
    </w:p>
    <w:p w14:paraId="26F98D28" w14:textId="77777777" w:rsidR="009C6091" w:rsidRPr="001238E5" w:rsidRDefault="009C6091" w:rsidP="009C6091">
      <w:pPr>
        <w:jc w:val="both"/>
      </w:pPr>
      <w:r w:rsidRPr="001238E5">
        <w:rPr>
          <w:b/>
        </w:rPr>
        <w:t xml:space="preserve">WHEREAS, </w:t>
      </w:r>
      <w:r w:rsidRPr="001238E5">
        <w:t>the Town Council believes that the Town government has the resources to assist residents in those cleanup activities; and</w:t>
      </w:r>
    </w:p>
    <w:p w14:paraId="4EA90D06" w14:textId="77777777" w:rsidR="009C6091" w:rsidRPr="001238E5" w:rsidRDefault="009C6091" w:rsidP="009C6091">
      <w:pPr>
        <w:jc w:val="both"/>
        <w:rPr>
          <w:highlight w:val="green"/>
        </w:rPr>
      </w:pPr>
    </w:p>
    <w:p w14:paraId="466582AF" w14:textId="77777777" w:rsidR="009C6091" w:rsidRPr="001238E5" w:rsidRDefault="009C6091" w:rsidP="009C6091">
      <w:pPr>
        <w:jc w:val="both"/>
      </w:pPr>
      <w:r w:rsidRPr="001238E5">
        <w:rPr>
          <w:b/>
        </w:rPr>
        <w:t>WHEREAS,</w:t>
      </w:r>
      <w:r w:rsidRPr="001238E5">
        <w:t xml:space="preserve"> the Town of Killingly supports the current campaign and the many programs which have sprung from past programs which highlight reuse and recycling; now </w:t>
      </w:r>
    </w:p>
    <w:p w14:paraId="3F5355CE" w14:textId="77777777" w:rsidR="009C6091" w:rsidRPr="001238E5" w:rsidRDefault="009C6091" w:rsidP="009C6091">
      <w:pPr>
        <w:jc w:val="both"/>
        <w:rPr>
          <w:highlight w:val="green"/>
        </w:rPr>
      </w:pPr>
    </w:p>
    <w:p w14:paraId="7B0F9EB1" w14:textId="77777777" w:rsidR="009C6091" w:rsidRPr="001238E5" w:rsidRDefault="009C6091" w:rsidP="009C6091">
      <w:pPr>
        <w:jc w:val="both"/>
      </w:pPr>
      <w:r w:rsidRPr="001238E5">
        <w:rPr>
          <w:b/>
        </w:rPr>
        <w:t>THEREFORE, BE IT PROCLAIMED</w:t>
      </w:r>
      <w:r w:rsidRPr="001238E5">
        <w:t xml:space="preserve"> </w:t>
      </w:r>
      <w:r w:rsidRPr="001238E5">
        <w:rPr>
          <w:b/>
        </w:rPr>
        <w:t>BY THE TOWN COUNCIL OF THE TOWN OF KILLINGLY</w:t>
      </w:r>
      <w:r w:rsidRPr="001238E5">
        <w:t xml:space="preserve"> that, in recognition, support and appreciation of our residents’ contributions to preserve and protect our environment and natural resources and to encourage these efforts to continue unabated in the months and years ahead, April 2017 is designated as Keep Killingly Clean Month.  </w:t>
      </w:r>
    </w:p>
    <w:p w14:paraId="2147EADB" w14:textId="77777777" w:rsidR="009C6091" w:rsidRPr="001238E5" w:rsidRDefault="009C6091" w:rsidP="009C6091">
      <w:pPr>
        <w:jc w:val="both"/>
        <w:rPr>
          <w:highlight w:val="green"/>
        </w:rPr>
      </w:pPr>
    </w:p>
    <w:p w14:paraId="5F09A574" w14:textId="77777777" w:rsidR="009C6091" w:rsidRPr="001238E5" w:rsidRDefault="009C6091" w:rsidP="009C6091">
      <w:pPr>
        <w:jc w:val="both"/>
      </w:pPr>
      <w:r w:rsidRPr="001238E5">
        <w:rPr>
          <w:b/>
        </w:rPr>
        <w:t>BE IT FURTHER PROCLAIMED</w:t>
      </w:r>
      <w:r w:rsidRPr="001238E5">
        <w:t xml:space="preserve"> that the Town of Killingly shall establish a program, the details of which will be announced in local media by April 1, 2017, that will provide residents with trash bags and trash pickup on designated days in the month of April</w:t>
      </w:r>
    </w:p>
    <w:p w14:paraId="4D64278D" w14:textId="77777777" w:rsidR="009C6091" w:rsidRPr="001238E5" w:rsidRDefault="009C6091" w:rsidP="009C6091">
      <w:r w:rsidRPr="001238E5">
        <w:tab/>
      </w:r>
      <w:r w:rsidRPr="001238E5">
        <w:tab/>
      </w:r>
      <w:r w:rsidRPr="001238E5">
        <w:tab/>
      </w:r>
      <w:r w:rsidRPr="001238E5">
        <w:tab/>
      </w:r>
      <w:r w:rsidRPr="001238E5">
        <w:tab/>
      </w:r>
      <w:r w:rsidRPr="001238E5">
        <w:tab/>
      </w:r>
      <w:r w:rsidRPr="001238E5">
        <w:tab/>
      </w:r>
    </w:p>
    <w:p w14:paraId="164E191A" w14:textId="77777777" w:rsidR="009C6091" w:rsidRPr="001238E5" w:rsidRDefault="009C6091" w:rsidP="009C6091">
      <w:pPr>
        <w:ind w:left="4320" w:firstLine="720"/>
      </w:pPr>
      <w:r w:rsidRPr="001238E5">
        <w:t>KILLINGLY TOWN COUNCIL</w:t>
      </w:r>
    </w:p>
    <w:p w14:paraId="16C046ED" w14:textId="77777777" w:rsidR="009C6091" w:rsidRPr="001238E5" w:rsidRDefault="009C6091" w:rsidP="009C6091">
      <w:r w:rsidRPr="001238E5">
        <w:tab/>
      </w:r>
      <w:r w:rsidRPr="001238E5">
        <w:tab/>
      </w:r>
      <w:r w:rsidRPr="001238E5">
        <w:tab/>
      </w:r>
      <w:r w:rsidRPr="001238E5">
        <w:tab/>
      </w:r>
      <w:r w:rsidRPr="001238E5">
        <w:tab/>
      </w:r>
      <w:r w:rsidRPr="001238E5">
        <w:tab/>
      </w:r>
      <w:r w:rsidRPr="001238E5">
        <w:tab/>
        <w:t>David A. Griffiths</w:t>
      </w:r>
    </w:p>
    <w:p w14:paraId="696DBB00" w14:textId="77777777" w:rsidR="009C6091" w:rsidRPr="001238E5" w:rsidRDefault="009C6091" w:rsidP="009C6091">
      <w:r w:rsidRPr="001238E5">
        <w:tab/>
      </w:r>
      <w:r w:rsidRPr="001238E5">
        <w:tab/>
      </w:r>
      <w:r w:rsidRPr="001238E5">
        <w:tab/>
      </w:r>
      <w:r w:rsidRPr="001238E5">
        <w:tab/>
      </w:r>
      <w:r w:rsidRPr="001238E5">
        <w:tab/>
      </w:r>
      <w:r w:rsidRPr="001238E5">
        <w:tab/>
      </w:r>
      <w:r w:rsidRPr="001238E5">
        <w:tab/>
        <w:t>Chairman</w:t>
      </w:r>
    </w:p>
    <w:p w14:paraId="6DE53CDA" w14:textId="77777777" w:rsidR="009C74A4" w:rsidRPr="001238E5" w:rsidRDefault="009C74A4" w:rsidP="001F39BA">
      <w:pPr>
        <w:ind w:left="630" w:hanging="360"/>
        <w:rPr>
          <w:color w:val="000000"/>
          <w:kern w:val="28"/>
        </w:rPr>
      </w:pPr>
    </w:p>
    <w:p w14:paraId="353AE400" w14:textId="570174A8" w:rsidR="006142F8" w:rsidRPr="00773913" w:rsidRDefault="00773913" w:rsidP="001F39BA">
      <w:pPr>
        <w:ind w:left="630" w:hanging="360"/>
        <w:rPr>
          <w:u w:val="single"/>
        </w:rPr>
      </w:pPr>
      <w:r>
        <w:rPr>
          <w:color w:val="000000"/>
          <w:kern w:val="28"/>
        </w:rPr>
        <w:t>5c.</w:t>
      </w:r>
      <w:r w:rsidR="006142F8">
        <w:rPr>
          <w:color w:val="000000"/>
          <w:kern w:val="28"/>
        </w:rPr>
        <w:t xml:space="preserve">  </w:t>
      </w:r>
      <w:r w:rsidR="006142F8" w:rsidRPr="00773913">
        <w:rPr>
          <w:u w:val="single"/>
        </w:rPr>
        <w:t>Consideration and action on a resolution authorizing the submission of a Small Cities</w:t>
      </w:r>
    </w:p>
    <w:p w14:paraId="2F49B063" w14:textId="35631EB9" w:rsidR="006142F8" w:rsidRPr="00773913" w:rsidRDefault="006142F8" w:rsidP="001F39BA">
      <w:pPr>
        <w:ind w:firstLine="630"/>
        <w:rPr>
          <w:u w:val="single"/>
        </w:rPr>
      </w:pPr>
      <w:r w:rsidRPr="00773913">
        <w:rPr>
          <w:u w:val="single"/>
        </w:rPr>
        <w:t xml:space="preserve">Community Development Block Grant application to rehabilitate the USI Domestic </w:t>
      </w:r>
    </w:p>
    <w:p w14:paraId="522BAD01" w14:textId="7A5417EF" w:rsidR="005E77A3" w:rsidRDefault="006142F8" w:rsidP="001F39BA">
      <w:pPr>
        <w:ind w:firstLine="630"/>
        <w:rPr>
          <w:u w:val="single"/>
        </w:rPr>
      </w:pPr>
      <w:r w:rsidRPr="00773913">
        <w:rPr>
          <w:u w:val="single"/>
        </w:rPr>
        <w:t>Violence Shelter</w:t>
      </w:r>
    </w:p>
    <w:p w14:paraId="76E81C5D" w14:textId="77777777" w:rsidR="001238E5" w:rsidRDefault="001238E5" w:rsidP="005E77A3"/>
    <w:p w14:paraId="072726F0" w14:textId="02A10922" w:rsidR="005E77A3" w:rsidRDefault="005E77A3" w:rsidP="005E77A3">
      <w:r w:rsidRPr="009C74A4">
        <w:t>Mr. Grandelski made a motion, seconded by Ms. LaBerge to adopt</w:t>
      </w:r>
      <w:r>
        <w:t xml:space="preserve"> the following:</w:t>
      </w:r>
    </w:p>
    <w:p w14:paraId="146BA16A" w14:textId="77777777" w:rsidR="001238E5" w:rsidRDefault="001238E5" w:rsidP="005E77A3">
      <w:pPr>
        <w:pStyle w:val="Heading2"/>
        <w:jc w:val="center"/>
        <w:rPr>
          <w:b/>
          <w:szCs w:val="24"/>
        </w:rPr>
      </w:pPr>
    </w:p>
    <w:p w14:paraId="24058178" w14:textId="519D239A" w:rsidR="005E77A3" w:rsidRDefault="005E77A3" w:rsidP="005E77A3">
      <w:pPr>
        <w:pStyle w:val="Heading2"/>
        <w:jc w:val="center"/>
        <w:rPr>
          <w:b/>
          <w:szCs w:val="24"/>
        </w:rPr>
      </w:pPr>
      <w:r>
        <w:rPr>
          <w:b/>
          <w:szCs w:val="24"/>
        </w:rPr>
        <w:t>RESOLUTION AUTHORIZING THE SUBMISSION OF A SMALL CITIES COMMUNITY DEVELOPMENT BLOCK GRANT APPLICATION TO REHABILITATE THE DOMESTIC VIOLENCE SHELTER</w:t>
      </w:r>
    </w:p>
    <w:p w14:paraId="02448BC6" w14:textId="77777777" w:rsidR="005E77A3" w:rsidRDefault="005E77A3" w:rsidP="005E77A3">
      <w:pPr>
        <w:jc w:val="center"/>
        <w:rPr>
          <w:b/>
          <w:szCs w:val="20"/>
        </w:rPr>
      </w:pPr>
    </w:p>
    <w:p w14:paraId="1AB2E0BB" w14:textId="77777777" w:rsidR="005E77A3" w:rsidRDefault="005E77A3" w:rsidP="005E77A3">
      <w:pPr>
        <w:jc w:val="both"/>
      </w:pPr>
      <w:r>
        <w:t>WHEREAS, federal monies are available under the Title I of the Housing and Community Development Act of 1974, 42 U.S.C. § 5301, et. seq., as amended, also known as Public Law 93-383, and administered by the State of Connecticut, Department of Housing as the Connecticut Small Cities Community Development Block Grant Program; and</w:t>
      </w:r>
    </w:p>
    <w:p w14:paraId="5B642972" w14:textId="77777777" w:rsidR="005E77A3" w:rsidRDefault="005E77A3" w:rsidP="005E77A3">
      <w:pPr>
        <w:jc w:val="both"/>
      </w:pPr>
    </w:p>
    <w:p w14:paraId="2C96DE25" w14:textId="77777777" w:rsidR="005E77A3" w:rsidRDefault="005E77A3" w:rsidP="005E77A3">
      <w:pPr>
        <w:jc w:val="both"/>
      </w:pPr>
      <w:r>
        <w:t>WHEREAS, pursuant to Chapter 127c, and Part VI of Chapter 130 of the Connecticut General Statutes, the Commissioner of the State of Connecticut Department of Housing is authorized to disburse such federal monies to local municipalities; and</w:t>
      </w:r>
    </w:p>
    <w:p w14:paraId="32D50237" w14:textId="77777777" w:rsidR="005E77A3" w:rsidRDefault="005E77A3" w:rsidP="005E77A3">
      <w:pPr>
        <w:jc w:val="both"/>
      </w:pPr>
    </w:p>
    <w:p w14:paraId="30C2CA7A" w14:textId="77777777" w:rsidR="005E77A3" w:rsidRDefault="005E77A3" w:rsidP="005E77A3">
      <w:pPr>
        <w:jc w:val="both"/>
      </w:pPr>
      <w:r>
        <w:t>WHEREAS, the Town wishes to provide financial assistance to United Services, Inc. to complete capital improvements to the Domestic Violence Shelter; and</w:t>
      </w:r>
    </w:p>
    <w:p w14:paraId="3BDE83A3" w14:textId="77777777" w:rsidR="005E77A3" w:rsidRDefault="005E77A3" w:rsidP="005E77A3">
      <w:pPr>
        <w:jc w:val="both"/>
      </w:pPr>
    </w:p>
    <w:p w14:paraId="626CCB78" w14:textId="77777777" w:rsidR="005E77A3" w:rsidRDefault="005E77A3" w:rsidP="005E77A3">
      <w:pPr>
        <w:jc w:val="both"/>
      </w:pPr>
      <w:r>
        <w:t>WHEREAS, the Town of Killingly conducted public hearings to receive citizen comments on housing and community development needs, prioritizing housing improvements as a community need; and</w:t>
      </w:r>
    </w:p>
    <w:p w14:paraId="02C6B0D6" w14:textId="77777777" w:rsidR="005E77A3" w:rsidRDefault="005E77A3" w:rsidP="005E77A3">
      <w:pPr>
        <w:jc w:val="both"/>
      </w:pPr>
    </w:p>
    <w:p w14:paraId="1B7AA6FC" w14:textId="77777777" w:rsidR="005E77A3" w:rsidRDefault="005E77A3" w:rsidP="005E77A3">
      <w:pPr>
        <w:jc w:val="both"/>
      </w:pPr>
      <w:r>
        <w:t xml:space="preserve">WHEREAS, it is desirable and in the public interest that the Town of Killingly make application to the State for $700,000 in order to undertake a Small Cities Community Development project and to execute an Assistance Agreement therefore, should one be offered;  </w:t>
      </w:r>
    </w:p>
    <w:p w14:paraId="6167BADC" w14:textId="77777777" w:rsidR="001238E5" w:rsidRDefault="001238E5" w:rsidP="005E77A3">
      <w:pPr>
        <w:jc w:val="both"/>
      </w:pPr>
    </w:p>
    <w:p w14:paraId="757CAD9E" w14:textId="70E0213B" w:rsidR="005E77A3" w:rsidRDefault="005E77A3" w:rsidP="005E77A3">
      <w:pPr>
        <w:jc w:val="both"/>
      </w:pPr>
      <w:r>
        <w:t>NOW, THEREFORE, BE IT RESOLVED BY THE TOWN COUNCIL OF THE TOWN OF KILLINGLY:</w:t>
      </w:r>
    </w:p>
    <w:p w14:paraId="4B1D7777" w14:textId="77777777" w:rsidR="005E77A3" w:rsidRDefault="005E77A3" w:rsidP="005E77A3">
      <w:pPr>
        <w:jc w:val="both"/>
      </w:pPr>
    </w:p>
    <w:p w14:paraId="447CEDD1" w14:textId="77777777" w:rsidR="005E77A3" w:rsidRDefault="005E77A3" w:rsidP="005E77A3">
      <w:pPr>
        <w:pStyle w:val="BodyText"/>
        <w:numPr>
          <w:ilvl w:val="0"/>
          <w:numId w:val="5"/>
        </w:numPr>
        <w:tabs>
          <w:tab w:val="clear" w:pos="5040"/>
        </w:tabs>
        <w:rPr>
          <w:sz w:val="24"/>
          <w:szCs w:val="24"/>
        </w:rPr>
      </w:pPr>
      <w:r>
        <w:rPr>
          <w:sz w:val="24"/>
          <w:szCs w:val="24"/>
        </w:rPr>
        <w:t>That it is cognizant of the conditions and prerequisites for the State financial assistance imposed by Part VI of Chapter 130 of the Connecticut General Statutes; and,</w:t>
      </w:r>
    </w:p>
    <w:p w14:paraId="07BC3FC0" w14:textId="77777777" w:rsidR="005E77A3" w:rsidRDefault="005E77A3" w:rsidP="005E77A3">
      <w:pPr>
        <w:jc w:val="both"/>
      </w:pPr>
    </w:p>
    <w:p w14:paraId="5BE64D8A" w14:textId="77777777" w:rsidR="005E77A3" w:rsidRDefault="005E77A3" w:rsidP="005E77A3">
      <w:pPr>
        <w:numPr>
          <w:ilvl w:val="0"/>
          <w:numId w:val="5"/>
        </w:numPr>
        <w:jc w:val="both"/>
      </w:pPr>
      <w:r>
        <w:t xml:space="preserve">That the filing of an application for State financial assistance by the Town of Killingly in an amount not to exceed $700,000 is hereby approved and that  Sean Hendricks, Town Manager is hereby authorized and directed to file such application with the Commissioner of the Department of Housing; to provide such additional information; to execute such other documents as may be required by the Commissioner; to execute an Assistance Agreement with the State of Connecticut for financial assistance if such an agreement is offered; to execute any amendments, rescissions, and revisions thereto; to implement project activities, if approved, and to act as the authorized representative of the Town of Killingly and to execute any other agreement or contract relative to said project. </w:t>
      </w:r>
    </w:p>
    <w:p w14:paraId="2D398817" w14:textId="77777777" w:rsidR="005E77A3" w:rsidRDefault="005E77A3" w:rsidP="005E77A3">
      <w:pPr>
        <w:jc w:val="both"/>
      </w:pPr>
    </w:p>
    <w:p w14:paraId="1326B5D9" w14:textId="77777777" w:rsidR="005E77A3" w:rsidRDefault="005E77A3" w:rsidP="005E77A3">
      <w:pPr>
        <w:numPr>
          <w:ilvl w:val="0"/>
          <w:numId w:val="5"/>
        </w:numPr>
        <w:jc w:val="both"/>
      </w:pPr>
      <w:r>
        <w:t>That it adopts or has adopted on behalf of the Town of Killingly a policy to support the following nondiscrimination agreements and warranties provided in subsection (a)(1) of Connecticut General Statutes sections 4a-60 and 4a-60a, respectively, as amended by Public Act 07-142, and for which purposes the “contractor” is the Town of Killingly and “contract” is said Assistance Agreement:</w:t>
      </w:r>
    </w:p>
    <w:p w14:paraId="4F1AF0FD" w14:textId="77777777" w:rsidR="005E77A3" w:rsidRDefault="005E77A3" w:rsidP="005E77A3">
      <w:pPr>
        <w:jc w:val="both"/>
      </w:pPr>
    </w:p>
    <w:p w14:paraId="579C0BBA" w14:textId="7DB9042B" w:rsidR="005E77A3" w:rsidRDefault="005E77A3" w:rsidP="005E77A3">
      <w:pPr>
        <w:ind w:left="1080" w:right="360"/>
        <w:jc w:val="both"/>
      </w:pPr>
      <w:r>
        <w:t>The contractor agrees and warrants that in the performance of the contract such contractor will not discriminate or permit discrimination against any person or group of persons on the grounds of race, color, religious creed, age, marital status, national origin, ancestry, sex, mental retardation or physical disability, including but not limited to, blindness, unless it is shown by such contractor that such disability prevents performance of the work involved, in any manner prohibited by the laws of the United States or of the State of Connecticut.  The contractor further agrees to take affir</w:t>
      </w:r>
      <w:r w:rsidR="009C74A4">
        <w:t xml:space="preserve">mative action </w:t>
      </w:r>
      <w:r w:rsidR="00A00529">
        <w:t>to ensure that</w:t>
      </w:r>
      <w:r>
        <w:t xml:space="preserve"> applicants with job-related qualifications are employed and that employees are treated when employed without regard to their race, color, religious creed, age, marital status, national origin, ancestry, sex, mental retardation or physical disability, including, but not limited to, blindness, unless it is shown by such contractor that such disability prevents performance of the work involved.</w:t>
      </w:r>
    </w:p>
    <w:p w14:paraId="187AB50A" w14:textId="77777777" w:rsidR="005E77A3" w:rsidRDefault="005E77A3" w:rsidP="005E77A3">
      <w:pPr>
        <w:ind w:left="720"/>
        <w:jc w:val="both"/>
      </w:pPr>
    </w:p>
    <w:p w14:paraId="24466E13" w14:textId="77777777" w:rsidR="001238E5" w:rsidRDefault="005E77A3" w:rsidP="005E77A3">
      <w:pPr>
        <w:ind w:left="1080" w:right="360"/>
        <w:jc w:val="both"/>
      </w:pPr>
      <w:r>
        <w:t xml:space="preserve">The contractor agrees and warrants that in the performance of the contract, such contractor will not discriminate or permit discrimination against any person or group of persons on the grounds of sexual orientation, in any manner prohibited by </w:t>
      </w:r>
    </w:p>
    <w:p w14:paraId="04FF9601" w14:textId="77777777" w:rsidR="001238E5" w:rsidRDefault="001238E5" w:rsidP="005E77A3">
      <w:pPr>
        <w:ind w:left="1080" w:right="360"/>
        <w:jc w:val="both"/>
      </w:pPr>
    </w:p>
    <w:p w14:paraId="29B44521" w14:textId="77777777" w:rsidR="001238E5" w:rsidRDefault="001238E5" w:rsidP="005E77A3">
      <w:pPr>
        <w:ind w:left="1080" w:right="360"/>
        <w:jc w:val="both"/>
      </w:pPr>
    </w:p>
    <w:p w14:paraId="36800BA3" w14:textId="2C7F462F" w:rsidR="005E77A3" w:rsidRDefault="005E77A3" w:rsidP="005E77A3">
      <w:pPr>
        <w:ind w:left="1080" w:right="360"/>
        <w:jc w:val="both"/>
      </w:pPr>
      <w:r>
        <w:t>the laws of the United States or of the State of Connecticut, and that employees are treated when employed without regard to their sexual orientation.</w:t>
      </w:r>
    </w:p>
    <w:p w14:paraId="694B3F3C" w14:textId="77777777" w:rsidR="005E77A3" w:rsidRDefault="005E77A3" w:rsidP="005E77A3">
      <w:pPr>
        <w:jc w:val="both"/>
      </w:pPr>
    </w:p>
    <w:p w14:paraId="06C5C488" w14:textId="77777777" w:rsidR="005E77A3" w:rsidRDefault="005E77A3" w:rsidP="005E77A3">
      <w:r>
        <w:tab/>
      </w:r>
      <w:r>
        <w:tab/>
      </w:r>
      <w:r>
        <w:tab/>
      </w:r>
      <w:r>
        <w:tab/>
      </w:r>
      <w:r>
        <w:tab/>
      </w:r>
      <w:r>
        <w:tab/>
      </w:r>
      <w:r>
        <w:tab/>
        <w:t>KILLINGLY TOWN COUNCIL</w:t>
      </w:r>
    </w:p>
    <w:p w14:paraId="0EAB2F6E" w14:textId="77777777" w:rsidR="005E77A3" w:rsidRDefault="005E77A3" w:rsidP="005E77A3">
      <w:r>
        <w:tab/>
      </w:r>
      <w:r>
        <w:tab/>
      </w:r>
      <w:r>
        <w:tab/>
      </w:r>
      <w:r>
        <w:tab/>
      </w:r>
      <w:r>
        <w:tab/>
      </w:r>
      <w:r>
        <w:tab/>
      </w:r>
      <w:r>
        <w:tab/>
        <w:t>David A. Griffiths</w:t>
      </w:r>
    </w:p>
    <w:p w14:paraId="58473B51" w14:textId="77777777" w:rsidR="005E77A3" w:rsidRDefault="005E77A3" w:rsidP="005E77A3">
      <w:r>
        <w:tab/>
      </w:r>
      <w:r>
        <w:tab/>
      </w:r>
      <w:r>
        <w:tab/>
      </w:r>
      <w:r>
        <w:tab/>
      </w:r>
      <w:r>
        <w:tab/>
      </w:r>
      <w:r>
        <w:tab/>
      </w:r>
      <w:r>
        <w:tab/>
        <w:t>Chairman</w:t>
      </w:r>
    </w:p>
    <w:p w14:paraId="17431B33" w14:textId="77777777" w:rsidR="005E77A3" w:rsidRDefault="005E77A3" w:rsidP="005E77A3">
      <w:r>
        <w:t>Dated at Killingly, Connecticut</w:t>
      </w:r>
    </w:p>
    <w:p w14:paraId="04774487" w14:textId="6D71EFA7" w:rsidR="005E77A3" w:rsidRDefault="005E77A3" w:rsidP="005E77A3">
      <w:r>
        <w:t>this 14</w:t>
      </w:r>
      <w:r>
        <w:rPr>
          <w:vertAlign w:val="superscript"/>
        </w:rPr>
        <w:t>th</w:t>
      </w:r>
      <w:r>
        <w:t xml:space="preserve"> day of </w:t>
      </w:r>
      <w:r w:rsidR="00A00529">
        <w:t>March</w:t>
      </w:r>
      <w:r>
        <w:t xml:space="preserve"> 2017</w:t>
      </w:r>
    </w:p>
    <w:p w14:paraId="5024329F" w14:textId="74EF8293" w:rsidR="005E77A3" w:rsidRDefault="005E77A3" w:rsidP="005E77A3"/>
    <w:p w14:paraId="237126C8" w14:textId="61B9D7D7" w:rsidR="005E77A3" w:rsidRDefault="005E77A3" w:rsidP="005E77A3">
      <w:r>
        <w:t xml:space="preserve">Discussion followed.  </w:t>
      </w:r>
    </w:p>
    <w:p w14:paraId="319A45D2" w14:textId="742EBF8A" w:rsidR="005E77A3" w:rsidRPr="005E77A3" w:rsidRDefault="00453846" w:rsidP="005E77A3">
      <w:r>
        <w:t>Voice vote, majority.  Mr. Alemian, Mr. A. Griffiths, and Mr. Ide opposed.  Motion passed.</w:t>
      </w:r>
    </w:p>
    <w:p w14:paraId="0C7F3ACF" w14:textId="77777777" w:rsidR="009C74A4" w:rsidRDefault="009C74A4" w:rsidP="001F39BA">
      <w:pPr>
        <w:tabs>
          <w:tab w:val="left" w:pos="900"/>
        </w:tabs>
        <w:ind w:left="630" w:hanging="360"/>
        <w:rPr>
          <w:color w:val="000000"/>
          <w:kern w:val="28"/>
        </w:rPr>
      </w:pPr>
    </w:p>
    <w:p w14:paraId="102956C6" w14:textId="3B8C32A2" w:rsidR="006142F8" w:rsidRDefault="00773913" w:rsidP="001F39BA">
      <w:pPr>
        <w:tabs>
          <w:tab w:val="left" w:pos="900"/>
        </w:tabs>
        <w:ind w:left="630" w:hanging="360"/>
        <w:rPr>
          <w:color w:val="000000"/>
          <w:kern w:val="28"/>
          <w:u w:val="single"/>
        </w:rPr>
      </w:pPr>
      <w:r>
        <w:rPr>
          <w:color w:val="000000"/>
          <w:kern w:val="28"/>
        </w:rPr>
        <w:t xml:space="preserve">5d. </w:t>
      </w:r>
      <w:r w:rsidR="006142F8" w:rsidRPr="00773913">
        <w:rPr>
          <w:color w:val="000000"/>
          <w:kern w:val="28"/>
          <w:u w:val="single"/>
        </w:rPr>
        <w:t xml:space="preserve">Consideration and action on a resolution approving and </w:t>
      </w:r>
      <w:r>
        <w:rPr>
          <w:color w:val="000000"/>
          <w:kern w:val="28"/>
          <w:u w:val="single"/>
        </w:rPr>
        <w:t xml:space="preserve">authorizing the execution of a </w:t>
      </w:r>
      <w:r w:rsidR="006142F8" w:rsidRPr="00773913">
        <w:rPr>
          <w:color w:val="000000"/>
          <w:kern w:val="28"/>
          <w:u w:val="single"/>
        </w:rPr>
        <w:t>Community Environmental Benefit agreement with NTE Connecticut, LLC, for its p</w:t>
      </w:r>
      <w:r>
        <w:rPr>
          <w:color w:val="000000"/>
          <w:kern w:val="28"/>
          <w:u w:val="single"/>
        </w:rPr>
        <w:t>roposed Killingly Energy Center</w:t>
      </w:r>
    </w:p>
    <w:p w14:paraId="3095E4DD" w14:textId="77777777" w:rsidR="009C74A4" w:rsidRDefault="009C74A4" w:rsidP="001F39BA">
      <w:pPr>
        <w:tabs>
          <w:tab w:val="left" w:pos="900"/>
        </w:tabs>
        <w:ind w:left="630" w:hanging="360"/>
        <w:rPr>
          <w:color w:val="000000"/>
          <w:kern w:val="28"/>
        </w:rPr>
      </w:pPr>
    </w:p>
    <w:p w14:paraId="3C46F504" w14:textId="3F796EA1" w:rsidR="00453846" w:rsidRDefault="00453846" w:rsidP="001F39BA">
      <w:pPr>
        <w:tabs>
          <w:tab w:val="left" w:pos="900"/>
        </w:tabs>
        <w:ind w:left="630" w:hanging="360"/>
        <w:rPr>
          <w:color w:val="000000"/>
          <w:kern w:val="28"/>
        </w:rPr>
      </w:pPr>
      <w:r>
        <w:rPr>
          <w:color w:val="000000"/>
          <w:kern w:val="28"/>
        </w:rPr>
        <w:t>Mr. Grandelski made a motion, seconded by Mr. Alemian, to adopt the following:</w:t>
      </w:r>
    </w:p>
    <w:p w14:paraId="7BD70BD4" w14:textId="77777777" w:rsidR="009C74A4" w:rsidRDefault="009C74A4" w:rsidP="00453846">
      <w:pPr>
        <w:jc w:val="center"/>
        <w:rPr>
          <w:b/>
          <w:bCs/>
          <w:caps/>
        </w:rPr>
      </w:pPr>
    </w:p>
    <w:p w14:paraId="595689E1" w14:textId="10ADEFD9" w:rsidR="00453846" w:rsidRDefault="00453846" w:rsidP="00453846">
      <w:pPr>
        <w:jc w:val="center"/>
        <w:rPr>
          <w:bCs/>
          <w:caps/>
        </w:rPr>
      </w:pPr>
      <w:r>
        <w:rPr>
          <w:b/>
          <w:bCs/>
          <w:caps/>
        </w:rPr>
        <w:t>a resolution approving and authorizing the execution of A COMMUNITY ENVIRONMENTAL BENEFIT agreement with NTE Connecticut, LLC for its proposed Killingly Energy Center</w:t>
      </w:r>
    </w:p>
    <w:p w14:paraId="67F47572" w14:textId="77777777" w:rsidR="00453846" w:rsidRDefault="00453846" w:rsidP="00453846">
      <w:pPr>
        <w:rPr>
          <w:b/>
          <w:szCs w:val="20"/>
        </w:rPr>
      </w:pPr>
    </w:p>
    <w:p w14:paraId="284A8828" w14:textId="77777777" w:rsidR="00453846" w:rsidRDefault="00453846" w:rsidP="00453846">
      <w:r>
        <w:t>BE IT RESOLVED BY THE TOWN COUNCIL OF THE TOWN OF KILLINGLY that, in accordance with Section 602 of the Killingly Town Charter, the Town Council may authorize the Town Manager to enter into and deliver to the United States Government or any agency thereof, the State of Connecticut or any agency or political subdivision thereof, or any other body politic or corporate any and all documents which it deems to be necessary or appropriate; and</w:t>
      </w:r>
    </w:p>
    <w:p w14:paraId="4E563608" w14:textId="77777777" w:rsidR="00453846" w:rsidRDefault="00453846" w:rsidP="00453846"/>
    <w:p w14:paraId="5C63A007" w14:textId="77777777" w:rsidR="00453846" w:rsidRDefault="00453846" w:rsidP="00453846">
      <w:r>
        <w:t>BE IT FURTHER RESOLVED that Town Manager Sean Hendricks, Chief Executive Officer for the Town of Killingly, is hereby authorized to execute and deliver a Community Environmental Benefit agreement with NTE Connecticut, LLC, the terms of which were approved by the Town Council.  The Town Manager is further authorized to execute and deliver any and all related documents on behalf of the Town of Killingly and to do and perform all acts and duties deemed necessary or appropriate to carry out the terms of said agreement.</w:t>
      </w:r>
    </w:p>
    <w:p w14:paraId="7B507978" w14:textId="77777777" w:rsidR="00453846" w:rsidRDefault="00453846" w:rsidP="00453846"/>
    <w:p w14:paraId="5950FC7C" w14:textId="77777777" w:rsidR="00453846" w:rsidRDefault="00453846" w:rsidP="00453846">
      <w:r>
        <w:tab/>
      </w:r>
      <w:r>
        <w:tab/>
      </w:r>
      <w:r>
        <w:tab/>
      </w:r>
      <w:r>
        <w:tab/>
      </w:r>
      <w:r>
        <w:tab/>
      </w:r>
      <w:r>
        <w:tab/>
      </w:r>
      <w:r>
        <w:tab/>
        <w:t>KILLINGLY TOWN COUNCIL</w:t>
      </w:r>
    </w:p>
    <w:p w14:paraId="19BA4EA4" w14:textId="77777777" w:rsidR="00453846" w:rsidRDefault="00453846" w:rsidP="00453846">
      <w:r>
        <w:tab/>
      </w:r>
      <w:r>
        <w:tab/>
      </w:r>
      <w:r>
        <w:tab/>
      </w:r>
      <w:r>
        <w:tab/>
      </w:r>
      <w:r>
        <w:tab/>
      </w:r>
      <w:r>
        <w:tab/>
      </w:r>
      <w:r>
        <w:tab/>
        <w:t>David A. Griffiths</w:t>
      </w:r>
    </w:p>
    <w:p w14:paraId="1B67A72C" w14:textId="77777777" w:rsidR="00453846" w:rsidRDefault="00453846" w:rsidP="00453846">
      <w:r>
        <w:tab/>
      </w:r>
      <w:r>
        <w:tab/>
      </w:r>
      <w:r>
        <w:tab/>
      </w:r>
      <w:r>
        <w:tab/>
      </w:r>
      <w:r>
        <w:tab/>
      </w:r>
      <w:r>
        <w:tab/>
      </w:r>
      <w:r>
        <w:tab/>
        <w:t>Chairman</w:t>
      </w:r>
    </w:p>
    <w:p w14:paraId="7285024C" w14:textId="77777777" w:rsidR="00453846" w:rsidRDefault="00453846" w:rsidP="00453846"/>
    <w:p w14:paraId="73B60A1A" w14:textId="77777777" w:rsidR="00453846" w:rsidRDefault="00453846" w:rsidP="00453846">
      <w:r>
        <w:t>Dated at Killingly, Connecticut</w:t>
      </w:r>
    </w:p>
    <w:p w14:paraId="2D19DB78" w14:textId="21C77B67" w:rsidR="00453846" w:rsidRDefault="00453846" w:rsidP="00453846">
      <w:pPr>
        <w:tabs>
          <w:tab w:val="left" w:pos="900"/>
        </w:tabs>
      </w:pPr>
      <w:r>
        <w:t xml:space="preserve">this 14th day of </w:t>
      </w:r>
      <w:r w:rsidR="00A00529">
        <w:t>March</w:t>
      </w:r>
      <w:r>
        <w:t xml:space="preserve"> 2017</w:t>
      </w:r>
    </w:p>
    <w:p w14:paraId="3CE8D35B" w14:textId="3CB8A3F5" w:rsidR="00453846" w:rsidRDefault="00453846" w:rsidP="00453846">
      <w:pPr>
        <w:tabs>
          <w:tab w:val="left" w:pos="900"/>
        </w:tabs>
      </w:pPr>
    </w:p>
    <w:p w14:paraId="1276C1B4" w14:textId="7EBDF690" w:rsidR="00453846" w:rsidRDefault="00453846" w:rsidP="00453846">
      <w:pPr>
        <w:tabs>
          <w:tab w:val="left" w:pos="900"/>
        </w:tabs>
      </w:pPr>
      <w:r>
        <w:t>Discussion followed.</w:t>
      </w:r>
    </w:p>
    <w:p w14:paraId="213E41CD" w14:textId="26947A96" w:rsidR="00453846" w:rsidRDefault="00776396" w:rsidP="00453846">
      <w:pPr>
        <w:tabs>
          <w:tab w:val="left" w:pos="900"/>
        </w:tabs>
        <w:rPr>
          <w:color w:val="000000"/>
          <w:kern w:val="28"/>
        </w:rPr>
      </w:pPr>
      <w:r>
        <w:rPr>
          <w:color w:val="000000"/>
          <w:kern w:val="28"/>
        </w:rPr>
        <w:t>Ms. Pratt made a motion, seconded by Mr. Grandelski, to table the resolution.</w:t>
      </w:r>
    </w:p>
    <w:p w14:paraId="292F9852" w14:textId="0E539A9F" w:rsidR="00776396" w:rsidRDefault="00776396" w:rsidP="00453846">
      <w:pPr>
        <w:tabs>
          <w:tab w:val="left" w:pos="900"/>
        </w:tabs>
        <w:rPr>
          <w:color w:val="000000"/>
          <w:kern w:val="28"/>
        </w:rPr>
      </w:pPr>
      <w:r>
        <w:rPr>
          <w:color w:val="000000"/>
          <w:kern w:val="28"/>
        </w:rPr>
        <w:t>Voice vote:  Unanimous.  Motion passed.</w:t>
      </w:r>
    </w:p>
    <w:p w14:paraId="385F7498" w14:textId="77777777" w:rsidR="00776396" w:rsidRPr="00453846" w:rsidRDefault="00776396" w:rsidP="00453846">
      <w:pPr>
        <w:tabs>
          <w:tab w:val="left" w:pos="900"/>
        </w:tabs>
        <w:rPr>
          <w:color w:val="000000"/>
          <w:kern w:val="28"/>
        </w:rPr>
      </w:pPr>
    </w:p>
    <w:p w14:paraId="4FD23ED3" w14:textId="5B3DF497" w:rsidR="007C133A" w:rsidRDefault="00773913" w:rsidP="001F39BA">
      <w:pPr>
        <w:tabs>
          <w:tab w:val="left" w:pos="900"/>
        </w:tabs>
        <w:ind w:left="630" w:hanging="360"/>
        <w:rPr>
          <w:color w:val="000000"/>
          <w:kern w:val="28"/>
          <w:u w:val="single"/>
        </w:rPr>
      </w:pPr>
      <w:bookmarkStart w:id="1" w:name="_Hlk479779601"/>
      <w:r>
        <w:rPr>
          <w:color w:val="000000"/>
          <w:kern w:val="28"/>
        </w:rPr>
        <w:t xml:space="preserve">5e. </w:t>
      </w:r>
      <w:r w:rsidR="006142F8" w:rsidRPr="00773913">
        <w:rPr>
          <w:color w:val="000000"/>
          <w:kern w:val="28"/>
          <w:u w:val="single"/>
        </w:rPr>
        <w:t>Consideration and action on a resolution approving and</w:t>
      </w:r>
      <w:r>
        <w:rPr>
          <w:color w:val="000000"/>
          <w:kern w:val="28"/>
          <w:u w:val="single"/>
        </w:rPr>
        <w:t xml:space="preserve"> authorizing the execution of a </w:t>
      </w:r>
      <w:r w:rsidR="006142F8" w:rsidRPr="00773913">
        <w:rPr>
          <w:color w:val="000000"/>
          <w:kern w:val="28"/>
          <w:u w:val="single"/>
        </w:rPr>
        <w:t xml:space="preserve">tax stabilization agreement with NTE Connecticut, </w:t>
      </w:r>
      <w:r>
        <w:rPr>
          <w:color w:val="000000"/>
          <w:kern w:val="28"/>
          <w:u w:val="single"/>
        </w:rPr>
        <w:t xml:space="preserve">LLC, for its proposed Killingly </w:t>
      </w:r>
      <w:r w:rsidR="006142F8" w:rsidRPr="00773913">
        <w:rPr>
          <w:color w:val="000000"/>
          <w:kern w:val="28"/>
          <w:u w:val="single"/>
        </w:rPr>
        <w:t>Energy Center</w:t>
      </w:r>
    </w:p>
    <w:p w14:paraId="129862ED" w14:textId="77777777" w:rsidR="009C74A4" w:rsidRDefault="009C74A4" w:rsidP="001F39BA">
      <w:pPr>
        <w:tabs>
          <w:tab w:val="left" w:pos="900"/>
        </w:tabs>
        <w:ind w:left="630" w:hanging="360"/>
        <w:rPr>
          <w:color w:val="000000"/>
          <w:kern w:val="28"/>
        </w:rPr>
      </w:pPr>
    </w:p>
    <w:p w14:paraId="72DD30F9" w14:textId="41772377" w:rsidR="002E12AB" w:rsidRDefault="002E12AB" w:rsidP="001F39BA">
      <w:pPr>
        <w:tabs>
          <w:tab w:val="left" w:pos="900"/>
        </w:tabs>
        <w:ind w:left="630" w:hanging="360"/>
        <w:rPr>
          <w:color w:val="000000"/>
          <w:kern w:val="28"/>
        </w:rPr>
      </w:pPr>
      <w:r>
        <w:rPr>
          <w:color w:val="000000"/>
          <w:kern w:val="28"/>
        </w:rPr>
        <w:t>Ms. LaBerge made a motion, seconded by Ms. Ricci, to adopt the following:</w:t>
      </w:r>
    </w:p>
    <w:p w14:paraId="18AD28A3" w14:textId="77777777" w:rsidR="009C74A4" w:rsidRDefault="009C74A4" w:rsidP="002E12AB">
      <w:pPr>
        <w:jc w:val="center"/>
        <w:rPr>
          <w:b/>
          <w:bCs/>
          <w:caps/>
        </w:rPr>
      </w:pPr>
    </w:p>
    <w:p w14:paraId="3AE609A9" w14:textId="29FAE197" w:rsidR="002E12AB" w:rsidRDefault="002E12AB" w:rsidP="002E12AB">
      <w:pPr>
        <w:jc w:val="center"/>
        <w:rPr>
          <w:bCs/>
          <w:caps/>
        </w:rPr>
      </w:pPr>
      <w:r>
        <w:rPr>
          <w:b/>
          <w:bCs/>
          <w:caps/>
        </w:rPr>
        <w:t>a resolution approving and authorizing the execution of A tax stabilization agreement with NTE Connecticut, LLC for its proposed Killingly Energy Center</w:t>
      </w:r>
    </w:p>
    <w:p w14:paraId="260D62A6" w14:textId="77777777" w:rsidR="002E12AB" w:rsidRDefault="002E12AB" w:rsidP="002E12AB">
      <w:pPr>
        <w:jc w:val="center"/>
        <w:rPr>
          <w:b/>
          <w:szCs w:val="20"/>
        </w:rPr>
      </w:pPr>
    </w:p>
    <w:p w14:paraId="6A8E545E" w14:textId="77777777" w:rsidR="002E12AB" w:rsidRDefault="002E12AB" w:rsidP="002E12AB">
      <w:pPr>
        <w:jc w:val="both"/>
      </w:pPr>
      <w:r>
        <w:t>BE IT RESOLVED BY THE TOWN COUNCIL OF THE TOWN OF KILLINGLY that, in accordance with Section 602 of the Killingly Town Charter, the Town Council may authorize the Town Manager to enter into and deliver to the United States Government or any agency thereof, the State of Connecticut or any agency or political subdivision thereof, or any other body politic or corporate any and all documents which it deems to be necessary or appropriate; and</w:t>
      </w:r>
    </w:p>
    <w:p w14:paraId="714780B9" w14:textId="77777777" w:rsidR="002E12AB" w:rsidRDefault="002E12AB" w:rsidP="002E12AB">
      <w:pPr>
        <w:jc w:val="both"/>
      </w:pPr>
    </w:p>
    <w:p w14:paraId="5F222C98" w14:textId="77777777" w:rsidR="002E12AB" w:rsidRDefault="002E12AB" w:rsidP="002E12AB">
      <w:pPr>
        <w:jc w:val="both"/>
      </w:pPr>
      <w:r>
        <w:t>BE IT FURTHER RESOLVED that Town Manager Sean Hendricks, Chief Executive Officer for the Town of Killingly, is hereby authorized to execute and deliver a tax stabilization agreement with NTE Connecticut, LLC, the terms of which were approved by the Town Council.  The Town Manager is further authorized to execute and deliver any and all related documents on behalf of the Town of Killingly and to do and perform all acts and duties deemed necessary or appropriate to carry out the terms of said agreement.</w:t>
      </w:r>
    </w:p>
    <w:p w14:paraId="05646A04" w14:textId="77777777" w:rsidR="002E12AB" w:rsidRDefault="002E12AB" w:rsidP="002E12AB"/>
    <w:p w14:paraId="7843CFFA" w14:textId="77777777" w:rsidR="002E12AB" w:rsidRDefault="002E12AB" w:rsidP="002E12AB">
      <w:r>
        <w:tab/>
      </w:r>
      <w:r>
        <w:tab/>
      </w:r>
      <w:r>
        <w:tab/>
      </w:r>
      <w:r>
        <w:tab/>
      </w:r>
      <w:r>
        <w:tab/>
      </w:r>
      <w:r>
        <w:tab/>
      </w:r>
      <w:r>
        <w:tab/>
        <w:t>KILLINGLY TOWN COUNCIL</w:t>
      </w:r>
    </w:p>
    <w:p w14:paraId="0974F809" w14:textId="77777777" w:rsidR="002E12AB" w:rsidRDefault="002E12AB" w:rsidP="002E12AB">
      <w:r>
        <w:tab/>
      </w:r>
      <w:r>
        <w:tab/>
      </w:r>
      <w:r>
        <w:tab/>
      </w:r>
      <w:r>
        <w:tab/>
      </w:r>
      <w:r>
        <w:tab/>
      </w:r>
      <w:r>
        <w:tab/>
      </w:r>
      <w:r>
        <w:tab/>
        <w:t>David A. Griffiths</w:t>
      </w:r>
    </w:p>
    <w:p w14:paraId="675C1FA6" w14:textId="77777777" w:rsidR="002E12AB" w:rsidRDefault="002E12AB" w:rsidP="002E12AB">
      <w:r>
        <w:tab/>
      </w:r>
      <w:r>
        <w:tab/>
      </w:r>
      <w:r>
        <w:tab/>
      </w:r>
      <w:r>
        <w:tab/>
      </w:r>
      <w:r>
        <w:tab/>
      </w:r>
      <w:r>
        <w:tab/>
      </w:r>
      <w:r>
        <w:tab/>
        <w:t>Chairman</w:t>
      </w:r>
    </w:p>
    <w:p w14:paraId="5F1B4946" w14:textId="77777777" w:rsidR="002E12AB" w:rsidRDefault="002E12AB" w:rsidP="002E12AB">
      <w:r>
        <w:t>Dated at Killingly, Connecticut</w:t>
      </w:r>
    </w:p>
    <w:p w14:paraId="4F98A47A" w14:textId="1FD424C9" w:rsidR="002E12AB" w:rsidRDefault="002E12AB" w:rsidP="002E12AB">
      <w:r>
        <w:t xml:space="preserve">this 14th day of </w:t>
      </w:r>
      <w:r w:rsidR="00A00529">
        <w:t>March</w:t>
      </w:r>
      <w:r>
        <w:t xml:space="preserve"> 2017</w:t>
      </w:r>
    </w:p>
    <w:p w14:paraId="7D1A430E" w14:textId="6328250E" w:rsidR="002E12AB" w:rsidRDefault="002E12AB" w:rsidP="002E12AB"/>
    <w:p w14:paraId="162264D4" w14:textId="59563222" w:rsidR="002E12AB" w:rsidRDefault="002E12AB" w:rsidP="002E12AB">
      <w:r>
        <w:t>Discussion followed.</w:t>
      </w:r>
    </w:p>
    <w:p w14:paraId="5ACE2508" w14:textId="0A4D1BA1" w:rsidR="002E12AB" w:rsidRDefault="002E12AB" w:rsidP="002E12AB">
      <w:r>
        <w:t xml:space="preserve">Mr. Grandelski made a motion, seconded by </w:t>
      </w:r>
      <w:r w:rsidR="00795D22">
        <w:t xml:space="preserve">Mr. A. Griffiths, to suspend the rules to allow </w:t>
      </w:r>
      <w:r w:rsidR="00A00529">
        <w:t xml:space="preserve">Paul Hopkins, Killingly Assessor, </w:t>
      </w:r>
      <w:r w:rsidR="00795D22">
        <w:t>to speak.</w:t>
      </w:r>
    </w:p>
    <w:p w14:paraId="52A355B6" w14:textId="686E4697" w:rsidR="00795D22" w:rsidRDefault="00795D22" w:rsidP="002E12AB">
      <w:r>
        <w:t>Voice vote:  Unanimous.  Motion passed.</w:t>
      </w:r>
    </w:p>
    <w:p w14:paraId="7AAEF3C2" w14:textId="790E4513" w:rsidR="000B74A4" w:rsidRDefault="006414B5" w:rsidP="002E12AB">
      <w:r>
        <w:t>Mr. Ide made a motion, seconded by Mr. Alemian, to table the resolution.</w:t>
      </w:r>
    </w:p>
    <w:p w14:paraId="6F507C32" w14:textId="77777777" w:rsidR="006414B5" w:rsidRDefault="006414B5" w:rsidP="006414B5">
      <w:r>
        <w:t>Voice vote:  Unanimous.  Motion passed.</w:t>
      </w:r>
    </w:p>
    <w:p w14:paraId="49A668B4" w14:textId="1D40B79E" w:rsidR="00732181" w:rsidRDefault="00732181" w:rsidP="006A18BC">
      <w:pPr>
        <w:shd w:val="clear" w:color="auto" w:fill="FFFFFF"/>
        <w:rPr>
          <w:color w:val="000000"/>
        </w:rPr>
      </w:pPr>
      <w:r>
        <w:rPr>
          <w:color w:val="000000"/>
        </w:rPr>
        <w:t xml:space="preserve">6. </w:t>
      </w:r>
      <w:r>
        <w:rPr>
          <w:color w:val="000000"/>
          <w:u w:val="single"/>
        </w:rPr>
        <w:t xml:space="preserve"> Executive Session</w:t>
      </w:r>
      <w:r w:rsidRPr="00732181">
        <w:rPr>
          <w:color w:val="000000"/>
        </w:rPr>
        <w:t xml:space="preserve">:  </w:t>
      </w:r>
      <w:r w:rsidR="006414B5">
        <w:rPr>
          <w:color w:val="000000"/>
        </w:rPr>
        <w:t>None</w:t>
      </w:r>
    </w:p>
    <w:p w14:paraId="3D11F55D" w14:textId="4AF36566" w:rsidR="007C133A" w:rsidRDefault="00FE446B" w:rsidP="00924E81">
      <w:pPr>
        <w:shd w:val="clear" w:color="auto" w:fill="FFFFFF"/>
        <w:rPr>
          <w:color w:val="000000"/>
          <w:u w:val="single"/>
        </w:rPr>
      </w:pPr>
      <w:r>
        <w:rPr>
          <w:color w:val="000000"/>
        </w:rPr>
        <w:t>7</w:t>
      </w:r>
      <w:r w:rsidR="007C133A">
        <w:rPr>
          <w:color w:val="000000"/>
        </w:rPr>
        <w:t xml:space="preserve">.  </w:t>
      </w:r>
      <w:r w:rsidR="007C133A">
        <w:rPr>
          <w:color w:val="000000"/>
          <w:u w:val="single"/>
        </w:rPr>
        <w:t>Adjournment</w:t>
      </w:r>
      <w:r w:rsidR="00D214E8">
        <w:rPr>
          <w:color w:val="000000"/>
          <w:u w:val="single"/>
        </w:rPr>
        <w:t>:</w:t>
      </w:r>
    </w:p>
    <w:p w14:paraId="6DCA0CA1" w14:textId="3522F08E" w:rsidR="007C133A" w:rsidRDefault="00A803C2" w:rsidP="007C133A">
      <w:pPr>
        <w:shd w:val="clear" w:color="auto" w:fill="FFFFFF"/>
        <w:rPr>
          <w:color w:val="000000"/>
        </w:rPr>
      </w:pPr>
      <w:r>
        <w:rPr>
          <w:color w:val="000000"/>
        </w:rPr>
        <w:t>M</w:t>
      </w:r>
      <w:r w:rsidR="006414B5">
        <w:rPr>
          <w:color w:val="000000"/>
        </w:rPr>
        <w:t>r. Ide</w:t>
      </w:r>
      <w:r w:rsidR="0028449F">
        <w:rPr>
          <w:color w:val="000000"/>
        </w:rPr>
        <w:t xml:space="preserve"> </w:t>
      </w:r>
      <w:r w:rsidR="007C133A">
        <w:rPr>
          <w:color w:val="000000"/>
        </w:rPr>
        <w:t>made a motion, seconded by</w:t>
      </w:r>
      <w:r>
        <w:rPr>
          <w:color w:val="000000"/>
        </w:rPr>
        <w:t xml:space="preserve"> M</w:t>
      </w:r>
      <w:r w:rsidR="006414B5">
        <w:rPr>
          <w:color w:val="000000"/>
        </w:rPr>
        <w:t>r. A. Griffiths</w:t>
      </w:r>
      <w:r w:rsidR="00FE446B">
        <w:rPr>
          <w:color w:val="000000"/>
        </w:rPr>
        <w:t xml:space="preserve">, </w:t>
      </w:r>
      <w:r w:rsidR="007C133A">
        <w:rPr>
          <w:color w:val="000000"/>
        </w:rPr>
        <w:t>to adjourn the meeting.</w:t>
      </w:r>
    </w:p>
    <w:p w14:paraId="7B537D96" w14:textId="77777777" w:rsidR="007C133A" w:rsidRDefault="007C133A" w:rsidP="007C133A">
      <w:pPr>
        <w:shd w:val="clear" w:color="auto" w:fill="FFFFFF"/>
        <w:rPr>
          <w:color w:val="000000"/>
        </w:rPr>
      </w:pPr>
      <w:r>
        <w:rPr>
          <w:color w:val="000000"/>
        </w:rPr>
        <w:t>Voice Vote:  Unanimous.  Motion passed.</w:t>
      </w:r>
    </w:p>
    <w:p w14:paraId="4D05E27F" w14:textId="2C5EE094" w:rsidR="007C133A" w:rsidRDefault="00732181" w:rsidP="007C133A">
      <w:pPr>
        <w:shd w:val="clear" w:color="auto" w:fill="FFFFFF"/>
        <w:rPr>
          <w:color w:val="000000"/>
        </w:rPr>
      </w:pPr>
      <w:r>
        <w:rPr>
          <w:color w:val="000000"/>
        </w:rPr>
        <w:t xml:space="preserve">The meeting ended at </w:t>
      </w:r>
      <w:r w:rsidR="006414B5">
        <w:rPr>
          <w:color w:val="000000"/>
        </w:rPr>
        <w:t>10:06</w:t>
      </w:r>
      <w:r w:rsidR="00631401">
        <w:rPr>
          <w:color w:val="000000"/>
        </w:rPr>
        <w:t xml:space="preserve"> </w:t>
      </w:r>
      <w:r w:rsidR="007C133A">
        <w:rPr>
          <w:color w:val="000000"/>
        </w:rPr>
        <w:t>p.m.</w:t>
      </w:r>
    </w:p>
    <w:p w14:paraId="1FF8FF41" w14:textId="77777777" w:rsidR="007C133A" w:rsidRDefault="007C133A" w:rsidP="007C133A">
      <w:pPr>
        <w:shd w:val="clear" w:color="auto" w:fill="FFFFFF"/>
        <w:rPr>
          <w:color w:val="000000"/>
        </w:rPr>
      </w:pPr>
      <w:r>
        <w:rPr>
          <w:color w:val="000000"/>
        </w:rPr>
        <w:t>                                                                                                Respectfully submitted,</w:t>
      </w:r>
    </w:p>
    <w:p w14:paraId="2E6524E0" w14:textId="228BA964" w:rsidR="007C133A" w:rsidRDefault="007C133A" w:rsidP="007C133A">
      <w:pPr>
        <w:shd w:val="clear" w:color="auto" w:fill="FFFFFF"/>
        <w:rPr>
          <w:color w:val="000000"/>
        </w:rPr>
      </w:pPr>
      <w:r>
        <w:rPr>
          <w:color w:val="000000"/>
        </w:rPr>
        <w:t> </w:t>
      </w:r>
      <w:r w:rsidR="00E03C32">
        <w:rPr>
          <w:color w:val="000000"/>
        </w:rPr>
        <w:t xml:space="preserve"> </w:t>
      </w:r>
    </w:p>
    <w:p w14:paraId="79446B0E" w14:textId="77777777" w:rsidR="007C133A" w:rsidRDefault="007C133A" w:rsidP="007C133A">
      <w:pPr>
        <w:shd w:val="clear" w:color="auto" w:fill="FFFFFF"/>
        <w:rPr>
          <w:color w:val="000000"/>
        </w:rPr>
      </w:pPr>
      <w:r>
        <w:rPr>
          <w:color w:val="000000"/>
        </w:rPr>
        <w:t> </w:t>
      </w:r>
    </w:p>
    <w:p w14:paraId="50CBF571" w14:textId="77777777" w:rsidR="007C133A" w:rsidRDefault="007C133A" w:rsidP="007C133A">
      <w:pPr>
        <w:shd w:val="clear" w:color="auto" w:fill="FFFFFF"/>
        <w:rPr>
          <w:color w:val="000000"/>
        </w:rPr>
      </w:pPr>
      <w:r>
        <w:rPr>
          <w:color w:val="000000"/>
        </w:rPr>
        <w:t>                                                                                                 Elizabeth Buzalski</w:t>
      </w:r>
    </w:p>
    <w:p w14:paraId="3B93C58B" w14:textId="77777777" w:rsidR="007C133A" w:rsidRDefault="007C133A" w:rsidP="007C133A">
      <w:pPr>
        <w:shd w:val="clear" w:color="auto" w:fill="FFFFFF"/>
        <w:spacing w:line="326" w:lineRule="atLeast"/>
        <w:ind w:left="5040" w:firstLine="720"/>
        <w:rPr>
          <w:color w:val="000000"/>
        </w:rPr>
      </w:pPr>
      <w:r>
        <w:rPr>
          <w:color w:val="000000"/>
        </w:rPr>
        <w:t>Council Secretary</w:t>
      </w:r>
    </w:p>
    <w:p w14:paraId="5213673B" w14:textId="0BF5502C" w:rsidR="006142F8" w:rsidRDefault="007C133A" w:rsidP="0039433A">
      <w:pPr>
        <w:shd w:val="clear" w:color="auto" w:fill="FFFFFF"/>
        <w:spacing w:after="240"/>
        <w:jc w:val="center"/>
      </w:pPr>
      <w:r>
        <w:rPr>
          <w:color w:val="000000"/>
        </w:rPr>
        <w:t>--------------------</w:t>
      </w:r>
      <w:bookmarkEnd w:id="1"/>
    </w:p>
    <w:sectPr w:rsidR="006142F8" w:rsidSect="00B1680F">
      <w:headerReference w:type="even" r:id="rId9"/>
      <w:headerReference w:type="default" r:id="rId10"/>
      <w:headerReference w:type="first" r:id="rId11"/>
      <w:pgSz w:w="12240" w:h="15840"/>
      <w:pgMar w:top="1440" w:right="1440" w:bottom="1440" w:left="1440" w:header="720" w:footer="720" w:gutter="0"/>
      <w:pgNumType w:start="108"/>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7BF8A9" w14:textId="77777777" w:rsidR="00BE1849" w:rsidRDefault="00BE1849">
      <w:r>
        <w:separator/>
      </w:r>
    </w:p>
  </w:endnote>
  <w:endnote w:type="continuationSeparator" w:id="0">
    <w:p w14:paraId="610A20BA" w14:textId="77777777" w:rsidR="00BE1849" w:rsidRDefault="00BE1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48AA14" w14:textId="77777777" w:rsidR="00BE1849" w:rsidRDefault="00BE1849">
      <w:r>
        <w:separator/>
      </w:r>
    </w:p>
  </w:footnote>
  <w:footnote w:type="continuationSeparator" w:id="0">
    <w:p w14:paraId="4C053C35" w14:textId="77777777" w:rsidR="00BE1849" w:rsidRDefault="00BE18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7534864"/>
      <w:docPartObj>
        <w:docPartGallery w:val="Page Numbers (Top of Page)"/>
        <w:docPartUnique/>
      </w:docPartObj>
    </w:sdtPr>
    <w:sdtEndPr>
      <w:rPr>
        <w:noProof/>
      </w:rPr>
    </w:sdtEndPr>
    <w:sdtContent>
      <w:p w14:paraId="40C4E8E7" w14:textId="3E56B5E4" w:rsidR="006142F8" w:rsidRDefault="006142F8">
        <w:pPr>
          <w:pStyle w:val="Header"/>
        </w:pPr>
        <w:r>
          <w:fldChar w:fldCharType="begin"/>
        </w:r>
        <w:r>
          <w:instrText xml:space="preserve"> PAGE   \* MERGEFORMAT </w:instrText>
        </w:r>
        <w:r>
          <w:fldChar w:fldCharType="separate"/>
        </w:r>
        <w:r w:rsidR="00EC1E7F">
          <w:rPr>
            <w:noProof/>
          </w:rPr>
          <w:t>108</w:t>
        </w:r>
        <w:r>
          <w:rPr>
            <w:noProof/>
          </w:rPr>
          <w:fldChar w:fldCharType="end"/>
        </w:r>
      </w:p>
    </w:sdtContent>
  </w:sdt>
  <w:p w14:paraId="6364FFEF" w14:textId="599B1F6C" w:rsidR="006142F8" w:rsidRDefault="006142F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192341"/>
      <w:docPartObj>
        <w:docPartGallery w:val="Page Numbers (Top of Page)"/>
        <w:docPartUnique/>
      </w:docPartObj>
    </w:sdtPr>
    <w:sdtEndPr>
      <w:rPr>
        <w:noProof/>
      </w:rPr>
    </w:sdtEndPr>
    <w:sdtContent>
      <w:p w14:paraId="11470BAA" w14:textId="6069A3BC" w:rsidR="006142F8" w:rsidRDefault="006142F8">
        <w:pPr>
          <w:pStyle w:val="Header"/>
          <w:jc w:val="right"/>
        </w:pPr>
        <w:r>
          <w:fldChar w:fldCharType="begin"/>
        </w:r>
        <w:r>
          <w:instrText xml:space="preserve"> PAGE   \* MERGEFORMAT </w:instrText>
        </w:r>
        <w:r>
          <w:fldChar w:fldCharType="separate"/>
        </w:r>
        <w:r w:rsidR="00EC1E7F">
          <w:rPr>
            <w:noProof/>
          </w:rPr>
          <w:t>113</w:t>
        </w:r>
        <w:r>
          <w:rPr>
            <w:noProof/>
          </w:rPr>
          <w:fldChar w:fldCharType="end"/>
        </w:r>
      </w:p>
    </w:sdtContent>
  </w:sdt>
  <w:p w14:paraId="14371B0C" w14:textId="2F115A29" w:rsidR="006142F8" w:rsidRDefault="006142F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B07ACC" w14:textId="72D7BDD9" w:rsidR="006142F8" w:rsidRDefault="006142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26B78"/>
    <w:multiLevelType w:val="singleLevel"/>
    <w:tmpl w:val="5022BAB4"/>
    <w:lvl w:ilvl="0">
      <w:start w:val="1"/>
      <w:numFmt w:val="decimal"/>
      <w:lvlText w:val="%1."/>
      <w:lvlJc w:val="left"/>
      <w:pPr>
        <w:tabs>
          <w:tab w:val="num" w:pos="720"/>
        </w:tabs>
        <w:ind w:left="720" w:hanging="720"/>
      </w:pPr>
    </w:lvl>
  </w:abstractNum>
  <w:abstractNum w:abstractNumId="1">
    <w:nsid w:val="257946C7"/>
    <w:multiLevelType w:val="hybridMultilevel"/>
    <w:tmpl w:val="2D02F20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444E35B9"/>
    <w:multiLevelType w:val="hybridMultilevel"/>
    <w:tmpl w:val="96B4ED7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6FA7DF9"/>
    <w:multiLevelType w:val="hybridMultilevel"/>
    <w:tmpl w:val="15049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C5C4954"/>
    <w:multiLevelType w:val="hybridMultilevel"/>
    <w:tmpl w:val="A18299F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evenAndOddHeaders/>
  <w:characterSpacingControl w:val="doNotCompress"/>
  <w:hdrShapeDefaults>
    <o:shapedefaults v:ext="edit" spidmax="6145"/>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33A"/>
    <w:rsid w:val="000236D1"/>
    <w:rsid w:val="000A4828"/>
    <w:rsid w:val="000B74A4"/>
    <w:rsid w:val="000C423D"/>
    <w:rsid w:val="001238E5"/>
    <w:rsid w:val="00124B34"/>
    <w:rsid w:val="00154F65"/>
    <w:rsid w:val="0016439F"/>
    <w:rsid w:val="001C5DF6"/>
    <w:rsid w:val="001F39BA"/>
    <w:rsid w:val="0028449F"/>
    <w:rsid w:val="002A2001"/>
    <w:rsid w:val="002D046F"/>
    <w:rsid w:val="002E12AB"/>
    <w:rsid w:val="002E7C87"/>
    <w:rsid w:val="002F5075"/>
    <w:rsid w:val="0039433A"/>
    <w:rsid w:val="00453846"/>
    <w:rsid w:val="004A6F1E"/>
    <w:rsid w:val="004B4AF3"/>
    <w:rsid w:val="004C40CA"/>
    <w:rsid w:val="005B4593"/>
    <w:rsid w:val="005E77A3"/>
    <w:rsid w:val="006142F8"/>
    <w:rsid w:val="00631401"/>
    <w:rsid w:val="006414B5"/>
    <w:rsid w:val="00676037"/>
    <w:rsid w:val="00694774"/>
    <w:rsid w:val="006A18BC"/>
    <w:rsid w:val="006C1B47"/>
    <w:rsid w:val="006D049D"/>
    <w:rsid w:val="006E24F5"/>
    <w:rsid w:val="006F26AF"/>
    <w:rsid w:val="007028F6"/>
    <w:rsid w:val="00732181"/>
    <w:rsid w:val="00761175"/>
    <w:rsid w:val="00773913"/>
    <w:rsid w:val="00776396"/>
    <w:rsid w:val="00795D22"/>
    <w:rsid w:val="007C133A"/>
    <w:rsid w:val="00826867"/>
    <w:rsid w:val="00841E61"/>
    <w:rsid w:val="00864D31"/>
    <w:rsid w:val="008D1CE0"/>
    <w:rsid w:val="00912E9D"/>
    <w:rsid w:val="00913790"/>
    <w:rsid w:val="00924E81"/>
    <w:rsid w:val="00936EE9"/>
    <w:rsid w:val="00942156"/>
    <w:rsid w:val="009853DD"/>
    <w:rsid w:val="009B7732"/>
    <w:rsid w:val="009C6091"/>
    <w:rsid w:val="009C74A4"/>
    <w:rsid w:val="00A00529"/>
    <w:rsid w:val="00A02AD6"/>
    <w:rsid w:val="00A803C2"/>
    <w:rsid w:val="00A90E6C"/>
    <w:rsid w:val="00B1680F"/>
    <w:rsid w:val="00B253A6"/>
    <w:rsid w:val="00B82C5B"/>
    <w:rsid w:val="00B879E6"/>
    <w:rsid w:val="00B964FA"/>
    <w:rsid w:val="00BA671F"/>
    <w:rsid w:val="00BE1849"/>
    <w:rsid w:val="00BF7DE1"/>
    <w:rsid w:val="00C079B9"/>
    <w:rsid w:val="00D214E8"/>
    <w:rsid w:val="00D42A54"/>
    <w:rsid w:val="00DB23A5"/>
    <w:rsid w:val="00DC0590"/>
    <w:rsid w:val="00E02D98"/>
    <w:rsid w:val="00E03C32"/>
    <w:rsid w:val="00E778A3"/>
    <w:rsid w:val="00EC1E7F"/>
    <w:rsid w:val="00F162EB"/>
    <w:rsid w:val="00F3291C"/>
    <w:rsid w:val="00F53EA1"/>
    <w:rsid w:val="00F611D9"/>
    <w:rsid w:val="00FD3AD0"/>
    <w:rsid w:val="00FE29AE"/>
    <w:rsid w:val="00FE446B"/>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F2B5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33A"/>
    <w:pPr>
      <w:spacing w:after="0" w:line="240" w:lineRule="auto"/>
    </w:pPr>
    <w:rPr>
      <w:rFonts w:ascii="Times New Roman" w:eastAsia="Times New Roman" w:hAnsi="Times New Roman" w:cs="Times New Roman"/>
      <w:sz w:val="24"/>
      <w:szCs w:val="24"/>
      <w:lang w:eastAsia="en-US"/>
    </w:rPr>
  </w:style>
  <w:style w:type="paragraph" w:styleId="Heading2">
    <w:name w:val="heading 2"/>
    <w:basedOn w:val="Normal"/>
    <w:next w:val="Normal"/>
    <w:link w:val="Heading2Char"/>
    <w:semiHidden/>
    <w:unhideWhenUsed/>
    <w:qFormat/>
    <w:rsid w:val="005E77A3"/>
    <w:pPr>
      <w:keepNext/>
      <w:outlineLvl w:val="1"/>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133A"/>
    <w:pPr>
      <w:tabs>
        <w:tab w:val="center" w:pos="4680"/>
        <w:tab w:val="right" w:pos="9360"/>
      </w:tabs>
    </w:pPr>
  </w:style>
  <w:style w:type="character" w:customStyle="1" w:styleId="HeaderChar">
    <w:name w:val="Header Char"/>
    <w:basedOn w:val="DefaultParagraphFont"/>
    <w:link w:val="Header"/>
    <w:uiPriority w:val="99"/>
    <w:rsid w:val="007C133A"/>
    <w:rPr>
      <w:rFonts w:ascii="Times New Roman" w:eastAsia="Times New Roman" w:hAnsi="Times New Roman" w:cs="Times New Roman"/>
      <w:sz w:val="24"/>
      <w:szCs w:val="24"/>
      <w:lang w:eastAsia="en-US"/>
    </w:rPr>
  </w:style>
  <w:style w:type="paragraph" w:styleId="ListParagraph">
    <w:name w:val="List Paragraph"/>
    <w:basedOn w:val="Normal"/>
    <w:uiPriority w:val="34"/>
    <w:qFormat/>
    <w:rsid w:val="004C40CA"/>
    <w:pPr>
      <w:ind w:left="720"/>
      <w:contextualSpacing/>
    </w:pPr>
  </w:style>
  <w:style w:type="paragraph" w:styleId="BodyText">
    <w:name w:val="Body Text"/>
    <w:basedOn w:val="Normal"/>
    <w:link w:val="BodyTextChar"/>
    <w:autoRedefine/>
    <w:semiHidden/>
    <w:rsid w:val="00924E81"/>
    <w:pPr>
      <w:tabs>
        <w:tab w:val="left" w:pos="5040"/>
      </w:tabs>
      <w:jc w:val="both"/>
    </w:pPr>
    <w:rPr>
      <w:rFonts w:eastAsia="Calibri"/>
      <w:color w:val="000000"/>
      <w:kern w:val="28"/>
      <w:sz w:val="22"/>
      <w:szCs w:val="22"/>
    </w:rPr>
  </w:style>
  <w:style w:type="character" w:customStyle="1" w:styleId="BodyTextChar">
    <w:name w:val="Body Text Char"/>
    <w:basedOn w:val="DefaultParagraphFont"/>
    <w:link w:val="BodyText"/>
    <w:semiHidden/>
    <w:rsid w:val="00924E81"/>
    <w:rPr>
      <w:rFonts w:ascii="Times New Roman" w:eastAsia="Calibri" w:hAnsi="Times New Roman" w:cs="Times New Roman"/>
      <w:color w:val="000000"/>
      <w:kern w:val="28"/>
      <w:lang w:eastAsia="en-US"/>
    </w:rPr>
  </w:style>
  <w:style w:type="character" w:styleId="CommentReference">
    <w:name w:val="annotation reference"/>
    <w:basedOn w:val="DefaultParagraphFont"/>
    <w:uiPriority w:val="99"/>
    <w:semiHidden/>
    <w:unhideWhenUsed/>
    <w:rsid w:val="004B4AF3"/>
    <w:rPr>
      <w:sz w:val="16"/>
      <w:szCs w:val="16"/>
    </w:rPr>
  </w:style>
  <w:style w:type="paragraph" w:styleId="CommentText">
    <w:name w:val="annotation text"/>
    <w:basedOn w:val="Normal"/>
    <w:link w:val="CommentTextChar"/>
    <w:uiPriority w:val="99"/>
    <w:semiHidden/>
    <w:unhideWhenUsed/>
    <w:rsid w:val="004B4AF3"/>
    <w:rPr>
      <w:sz w:val="20"/>
      <w:szCs w:val="20"/>
    </w:rPr>
  </w:style>
  <w:style w:type="character" w:customStyle="1" w:styleId="CommentTextChar">
    <w:name w:val="Comment Text Char"/>
    <w:basedOn w:val="DefaultParagraphFont"/>
    <w:link w:val="CommentText"/>
    <w:uiPriority w:val="99"/>
    <w:semiHidden/>
    <w:rsid w:val="004B4AF3"/>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4B4AF3"/>
    <w:rPr>
      <w:b/>
      <w:bCs/>
    </w:rPr>
  </w:style>
  <w:style w:type="character" w:customStyle="1" w:styleId="CommentSubjectChar">
    <w:name w:val="Comment Subject Char"/>
    <w:basedOn w:val="CommentTextChar"/>
    <w:link w:val="CommentSubject"/>
    <w:uiPriority w:val="99"/>
    <w:semiHidden/>
    <w:rsid w:val="004B4AF3"/>
    <w:rPr>
      <w:rFonts w:ascii="Times New Roman" w:eastAsia="Times New Roman" w:hAnsi="Times New Roman" w:cs="Times New Roman"/>
      <w:b/>
      <w:bCs/>
      <w:sz w:val="20"/>
      <w:szCs w:val="20"/>
      <w:lang w:eastAsia="en-US"/>
    </w:rPr>
  </w:style>
  <w:style w:type="paragraph" w:styleId="BalloonText">
    <w:name w:val="Balloon Text"/>
    <w:basedOn w:val="Normal"/>
    <w:link w:val="BalloonTextChar"/>
    <w:uiPriority w:val="99"/>
    <w:semiHidden/>
    <w:unhideWhenUsed/>
    <w:rsid w:val="004B4A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4AF3"/>
    <w:rPr>
      <w:rFonts w:ascii="Segoe UI" w:eastAsia="Times New Roman" w:hAnsi="Segoe UI" w:cs="Segoe UI"/>
      <w:sz w:val="18"/>
      <w:szCs w:val="18"/>
      <w:lang w:eastAsia="en-US"/>
    </w:rPr>
  </w:style>
  <w:style w:type="paragraph" w:styleId="Footer">
    <w:name w:val="footer"/>
    <w:basedOn w:val="Normal"/>
    <w:link w:val="FooterChar"/>
    <w:uiPriority w:val="99"/>
    <w:unhideWhenUsed/>
    <w:rsid w:val="00732181"/>
    <w:pPr>
      <w:tabs>
        <w:tab w:val="center" w:pos="4680"/>
        <w:tab w:val="right" w:pos="9360"/>
      </w:tabs>
    </w:pPr>
  </w:style>
  <w:style w:type="character" w:customStyle="1" w:styleId="FooterChar">
    <w:name w:val="Footer Char"/>
    <w:basedOn w:val="DefaultParagraphFont"/>
    <w:link w:val="Footer"/>
    <w:uiPriority w:val="99"/>
    <w:rsid w:val="00732181"/>
    <w:rPr>
      <w:rFonts w:ascii="Times New Roman" w:eastAsia="Times New Roman" w:hAnsi="Times New Roman" w:cs="Times New Roman"/>
      <w:sz w:val="24"/>
      <w:szCs w:val="24"/>
      <w:lang w:eastAsia="en-US"/>
    </w:rPr>
  </w:style>
  <w:style w:type="character" w:customStyle="1" w:styleId="Heading2Char">
    <w:name w:val="Heading 2 Char"/>
    <w:basedOn w:val="DefaultParagraphFont"/>
    <w:link w:val="Heading2"/>
    <w:semiHidden/>
    <w:rsid w:val="005E77A3"/>
    <w:rPr>
      <w:rFonts w:ascii="Times New Roman" w:eastAsia="Times New Roman" w:hAnsi="Times New Roman" w:cs="Times New Roman"/>
      <w:sz w:val="24"/>
      <w:szCs w:val="20"/>
      <w:lang w:eastAsia="en-US"/>
    </w:rPr>
  </w:style>
  <w:style w:type="character" w:customStyle="1" w:styleId="form-input">
    <w:name w:val="form-input"/>
    <w:basedOn w:val="DefaultParagraphFont"/>
    <w:rsid w:val="00F162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33A"/>
    <w:pPr>
      <w:spacing w:after="0" w:line="240" w:lineRule="auto"/>
    </w:pPr>
    <w:rPr>
      <w:rFonts w:ascii="Times New Roman" w:eastAsia="Times New Roman" w:hAnsi="Times New Roman" w:cs="Times New Roman"/>
      <w:sz w:val="24"/>
      <w:szCs w:val="24"/>
      <w:lang w:eastAsia="en-US"/>
    </w:rPr>
  </w:style>
  <w:style w:type="paragraph" w:styleId="Heading2">
    <w:name w:val="heading 2"/>
    <w:basedOn w:val="Normal"/>
    <w:next w:val="Normal"/>
    <w:link w:val="Heading2Char"/>
    <w:semiHidden/>
    <w:unhideWhenUsed/>
    <w:qFormat/>
    <w:rsid w:val="005E77A3"/>
    <w:pPr>
      <w:keepNext/>
      <w:outlineLvl w:val="1"/>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133A"/>
    <w:pPr>
      <w:tabs>
        <w:tab w:val="center" w:pos="4680"/>
        <w:tab w:val="right" w:pos="9360"/>
      </w:tabs>
    </w:pPr>
  </w:style>
  <w:style w:type="character" w:customStyle="1" w:styleId="HeaderChar">
    <w:name w:val="Header Char"/>
    <w:basedOn w:val="DefaultParagraphFont"/>
    <w:link w:val="Header"/>
    <w:uiPriority w:val="99"/>
    <w:rsid w:val="007C133A"/>
    <w:rPr>
      <w:rFonts w:ascii="Times New Roman" w:eastAsia="Times New Roman" w:hAnsi="Times New Roman" w:cs="Times New Roman"/>
      <w:sz w:val="24"/>
      <w:szCs w:val="24"/>
      <w:lang w:eastAsia="en-US"/>
    </w:rPr>
  </w:style>
  <w:style w:type="paragraph" w:styleId="ListParagraph">
    <w:name w:val="List Paragraph"/>
    <w:basedOn w:val="Normal"/>
    <w:uiPriority w:val="34"/>
    <w:qFormat/>
    <w:rsid w:val="004C40CA"/>
    <w:pPr>
      <w:ind w:left="720"/>
      <w:contextualSpacing/>
    </w:pPr>
  </w:style>
  <w:style w:type="paragraph" w:styleId="BodyText">
    <w:name w:val="Body Text"/>
    <w:basedOn w:val="Normal"/>
    <w:link w:val="BodyTextChar"/>
    <w:autoRedefine/>
    <w:semiHidden/>
    <w:rsid w:val="00924E81"/>
    <w:pPr>
      <w:tabs>
        <w:tab w:val="left" w:pos="5040"/>
      </w:tabs>
      <w:jc w:val="both"/>
    </w:pPr>
    <w:rPr>
      <w:rFonts w:eastAsia="Calibri"/>
      <w:color w:val="000000"/>
      <w:kern w:val="28"/>
      <w:sz w:val="22"/>
      <w:szCs w:val="22"/>
    </w:rPr>
  </w:style>
  <w:style w:type="character" w:customStyle="1" w:styleId="BodyTextChar">
    <w:name w:val="Body Text Char"/>
    <w:basedOn w:val="DefaultParagraphFont"/>
    <w:link w:val="BodyText"/>
    <w:semiHidden/>
    <w:rsid w:val="00924E81"/>
    <w:rPr>
      <w:rFonts w:ascii="Times New Roman" w:eastAsia="Calibri" w:hAnsi="Times New Roman" w:cs="Times New Roman"/>
      <w:color w:val="000000"/>
      <w:kern w:val="28"/>
      <w:lang w:eastAsia="en-US"/>
    </w:rPr>
  </w:style>
  <w:style w:type="character" w:styleId="CommentReference">
    <w:name w:val="annotation reference"/>
    <w:basedOn w:val="DefaultParagraphFont"/>
    <w:uiPriority w:val="99"/>
    <w:semiHidden/>
    <w:unhideWhenUsed/>
    <w:rsid w:val="004B4AF3"/>
    <w:rPr>
      <w:sz w:val="16"/>
      <w:szCs w:val="16"/>
    </w:rPr>
  </w:style>
  <w:style w:type="paragraph" w:styleId="CommentText">
    <w:name w:val="annotation text"/>
    <w:basedOn w:val="Normal"/>
    <w:link w:val="CommentTextChar"/>
    <w:uiPriority w:val="99"/>
    <w:semiHidden/>
    <w:unhideWhenUsed/>
    <w:rsid w:val="004B4AF3"/>
    <w:rPr>
      <w:sz w:val="20"/>
      <w:szCs w:val="20"/>
    </w:rPr>
  </w:style>
  <w:style w:type="character" w:customStyle="1" w:styleId="CommentTextChar">
    <w:name w:val="Comment Text Char"/>
    <w:basedOn w:val="DefaultParagraphFont"/>
    <w:link w:val="CommentText"/>
    <w:uiPriority w:val="99"/>
    <w:semiHidden/>
    <w:rsid w:val="004B4AF3"/>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4B4AF3"/>
    <w:rPr>
      <w:b/>
      <w:bCs/>
    </w:rPr>
  </w:style>
  <w:style w:type="character" w:customStyle="1" w:styleId="CommentSubjectChar">
    <w:name w:val="Comment Subject Char"/>
    <w:basedOn w:val="CommentTextChar"/>
    <w:link w:val="CommentSubject"/>
    <w:uiPriority w:val="99"/>
    <w:semiHidden/>
    <w:rsid w:val="004B4AF3"/>
    <w:rPr>
      <w:rFonts w:ascii="Times New Roman" w:eastAsia="Times New Roman" w:hAnsi="Times New Roman" w:cs="Times New Roman"/>
      <w:b/>
      <w:bCs/>
      <w:sz w:val="20"/>
      <w:szCs w:val="20"/>
      <w:lang w:eastAsia="en-US"/>
    </w:rPr>
  </w:style>
  <w:style w:type="paragraph" w:styleId="BalloonText">
    <w:name w:val="Balloon Text"/>
    <w:basedOn w:val="Normal"/>
    <w:link w:val="BalloonTextChar"/>
    <w:uiPriority w:val="99"/>
    <w:semiHidden/>
    <w:unhideWhenUsed/>
    <w:rsid w:val="004B4A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4AF3"/>
    <w:rPr>
      <w:rFonts w:ascii="Segoe UI" w:eastAsia="Times New Roman" w:hAnsi="Segoe UI" w:cs="Segoe UI"/>
      <w:sz w:val="18"/>
      <w:szCs w:val="18"/>
      <w:lang w:eastAsia="en-US"/>
    </w:rPr>
  </w:style>
  <w:style w:type="paragraph" w:styleId="Footer">
    <w:name w:val="footer"/>
    <w:basedOn w:val="Normal"/>
    <w:link w:val="FooterChar"/>
    <w:uiPriority w:val="99"/>
    <w:unhideWhenUsed/>
    <w:rsid w:val="00732181"/>
    <w:pPr>
      <w:tabs>
        <w:tab w:val="center" w:pos="4680"/>
        <w:tab w:val="right" w:pos="9360"/>
      </w:tabs>
    </w:pPr>
  </w:style>
  <w:style w:type="character" w:customStyle="1" w:styleId="FooterChar">
    <w:name w:val="Footer Char"/>
    <w:basedOn w:val="DefaultParagraphFont"/>
    <w:link w:val="Footer"/>
    <w:uiPriority w:val="99"/>
    <w:rsid w:val="00732181"/>
    <w:rPr>
      <w:rFonts w:ascii="Times New Roman" w:eastAsia="Times New Roman" w:hAnsi="Times New Roman" w:cs="Times New Roman"/>
      <w:sz w:val="24"/>
      <w:szCs w:val="24"/>
      <w:lang w:eastAsia="en-US"/>
    </w:rPr>
  </w:style>
  <w:style w:type="character" w:customStyle="1" w:styleId="Heading2Char">
    <w:name w:val="Heading 2 Char"/>
    <w:basedOn w:val="DefaultParagraphFont"/>
    <w:link w:val="Heading2"/>
    <w:semiHidden/>
    <w:rsid w:val="005E77A3"/>
    <w:rPr>
      <w:rFonts w:ascii="Times New Roman" w:eastAsia="Times New Roman" w:hAnsi="Times New Roman" w:cs="Times New Roman"/>
      <w:sz w:val="24"/>
      <w:szCs w:val="20"/>
      <w:lang w:eastAsia="en-US"/>
    </w:rPr>
  </w:style>
  <w:style w:type="character" w:customStyle="1" w:styleId="form-input">
    <w:name w:val="form-input"/>
    <w:basedOn w:val="DefaultParagraphFont"/>
    <w:rsid w:val="00F162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409593">
      <w:bodyDiv w:val="1"/>
      <w:marLeft w:val="0"/>
      <w:marRight w:val="0"/>
      <w:marTop w:val="0"/>
      <w:marBottom w:val="0"/>
      <w:divBdr>
        <w:top w:val="none" w:sz="0" w:space="0" w:color="auto"/>
        <w:left w:val="none" w:sz="0" w:space="0" w:color="auto"/>
        <w:bottom w:val="none" w:sz="0" w:space="0" w:color="auto"/>
        <w:right w:val="none" w:sz="0" w:space="0" w:color="auto"/>
      </w:divBdr>
    </w:div>
    <w:div w:id="602805796">
      <w:bodyDiv w:val="1"/>
      <w:marLeft w:val="0"/>
      <w:marRight w:val="0"/>
      <w:marTop w:val="0"/>
      <w:marBottom w:val="0"/>
      <w:divBdr>
        <w:top w:val="none" w:sz="0" w:space="0" w:color="auto"/>
        <w:left w:val="none" w:sz="0" w:space="0" w:color="auto"/>
        <w:bottom w:val="none" w:sz="0" w:space="0" w:color="auto"/>
        <w:right w:val="none" w:sz="0" w:space="0" w:color="auto"/>
      </w:divBdr>
    </w:div>
    <w:div w:id="630131895">
      <w:bodyDiv w:val="1"/>
      <w:marLeft w:val="0"/>
      <w:marRight w:val="0"/>
      <w:marTop w:val="0"/>
      <w:marBottom w:val="0"/>
      <w:divBdr>
        <w:top w:val="none" w:sz="0" w:space="0" w:color="auto"/>
        <w:left w:val="none" w:sz="0" w:space="0" w:color="auto"/>
        <w:bottom w:val="none" w:sz="0" w:space="0" w:color="auto"/>
        <w:right w:val="none" w:sz="0" w:space="0" w:color="auto"/>
      </w:divBdr>
    </w:div>
    <w:div w:id="983662128">
      <w:bodyDiv w:val="1"/>
      <w:marLeft w:val="0"/>
      <w:marRight w:val="0"/>
      <w:marTop w:val="0"/>
      <w:marBottom w:val="0"/>
      <w:divBdr>
        <w:top w:val="none" w:sz="0" w:space="0" w:color="auto"/>
        <w:left w:val="none" w:sz="0" w:space="0" w:color="auto"/>
        <w:bottom w:val="none" w:sz="0" w:space="0" w:color="auto"/>
        <w:right w:val="none" w:sz="0" w:space="0" w:color="auto"/>
      </w:divBdr>
    </w:div>
    <w:div w:id="1862278059">
      <w:bodyDiv w:val="1"/>
      <w:marLeft w:val="0"/>
      <w:marRight w:val="0"/>
      <w:marTop w:val="0"/>
      <w:marBottom w:val="0"/>
      <w:divBdr>
        <w:top w:val="none" w:sz="0" w:space="0" w:color="auto"/>
        <w:left w:val="none" w:sz="0" w:space="0" w:color="auto"/>
        <w:bottom w:val="none" w:sz="0" w:space="0" w:color="auto"/>
        <w:right w:val="none" w:sz="0" w:space="0" w:color="auto"/>
      </w:divBdr>
    </w:div>
    <w:div w:id="1981767029">
      <w:bodyDiv w:val="1"/>
      <w:marLeft w:val="0"/>
      <w:marRight w:val="0"/>
      <w:marTop w:val="0"/>
      <w:marBottom w:val="0"/>
      <w:divBdr>
        <w:top w:val="none" w:sz="0" w:space="0" w:color="auto"/>
        <w:left w:val="none" w:sz="0" w:space="0" w:color="auto"/>
        <w:bottom w:val="none" w:sz="0" w:space="0" w:color="auto"/>
        <w:right w:val="none" w:sz="0" w:space="0" w:color="auto"/>
      </w:divBdr>
    </w:div>
    <w:div w:id="2050762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4D634A-D440-46C1-922C-C667052EB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2149</Words>
  <Characters>12252</Characters>
  <Application>Microsoft Office Word</Application>
  <DocSecurity>4</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2017-06-15T14:45:00Z</dcterms:created>
  <dcterms:modified xsi:type="dcterms:W3CDTF">2017-06-15T14:45:00Z</dcterms:modified>
</cp:coreProperties>
</file>